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drawing>
          <wp:inline distT="0" distB="0" distL="0" distR="0">
            <wp:extent cx="2226945" cy="753110"/>
            <wp:effectExtent l="0" t="0" r="1905" b="8890"/>
            <wp:docPr id="2" name="Picture 1" descr="University of Hudders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University of Huddersfiel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933" cy="7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textWrapping"/>
      </w:r>
    </w:p>
    <w:p>
      <w:pPr>
        <w:jc w:val="center"/>
        <w:rPr>
          <w:rFonts w:ascii="Arial" w:hAnsi="Arial" w:cs="Arial"/>
          <w:b/>
          <w:color w:val="2E75B6" w:themeColor="accent5" w:themeShade="BF"/>
          <w:sz w:val="56"/>
          <w:szCs w:val="56"/>
        </w:rPr>
      </w:pPr>
      <w:r>
        <w:rPr>
          <w:rFonts w:ascii="Arial" w:hAnsi="Arial" w:cs="Arial"/>
          <w:b/>
          <w:color w:val="2E75B6" w:themeColor="accent5" w:themeShade="BF"/>
          <w:sz w:val="56"/>
          <w:szCs w:val="56"/>
        </w:rPr>
        <w:t>Disabled Students’ Allowance (DSA) Laptop Fund</w:t>
      </w:r>
    </w:p>
    <w:p>
      <w:pPr>
        <w:jc w:val="center"/>
        <w:rPr>
          <w:rFonts w:ascii="Arial" w:hAnsi="Arial" w:cs="Arial"/>
          <w:b/>
          <w:color w:val="2E75B6" w:themeColor="accent5" w:themeShade="BF"/>
          <w:sz w:val="36"/>
          <w:szCs w:val="36"/>
        </w:rPr>
      </w:pPr>
    </w:p>
    <w:p>
      <w:pPr>
        <w:jc w:val="center"/>
        <w:rPr>
          <w:rFonts w:ascii="Arial" w:hAnsi="Arial" w:cs="Arial"/>
          <w:b/>
          <w:color w:val="2E75B6" w:themeColor="accent5" w:themeShade="BF"/>
          <w:sz w:val="36"/>
          <w:szCs w:val="36"/>
        </w:rPr>
      </w:pPr>
    </w:p>
    <w:p>
      <w:pPr>
        <w:rPr>
          <w:rFonts w:ascii="Arial" w:hAnsi="Arial" w:cs="Arial"/>
          <w:b/>
          <w:color w:val="2E75B6" w:themeColor="accent5" w:themeShade="BF"/>
          <w:sz w:val="32"/>
          <w:szCs w:val="32"/>
        </w:rPr>
      </w:pPr>
      <w:r>
        <w:rPr>
          <w:rFonts w:ascii="Arial" w:hAnsi="Arial" w:cs="Arial"/>
          <w:b/>
          <w:color w:val="2E75B6" w:themeColor="accent5" w:themeShade="BF"/>
          <w:sz w:val="32"/>
          <w:szCs w:val="32"/>
        </w:rPr>
        <w:t>The DSA laptop fund is available for home and EU students who have been awarded a laptop through the DSA and are required to pay the £200.00 contribution towards a laptop. Please note this fund is means tested.</w:t>
      </w:r>
    </w:p>
    <w:p>
      <w:pPr>
        <w:rPr>
          <w:rFonts w:ascii="Arial" w:hAnsi="Arial" w:cs="Arial"/>
          <w:b/>
          <w:color w:val="2E75B6" w:themeColor="accent5" w:themeShade="BF"/>
          <w:sz w:val="32"/>
          <w:szCs w:val="32"/>
        </w:rPr>
      </w:pPr>
    </w:p>
    <w:p>
      <w:pPr>
        <w:rPr>
          <w:rFonts w:ascii="Arial" w:hAnsi="Arial" w:cs="Arial"/>
          <w:b/>
          <w:color w:val="2E75B6" w:themeColor="accent5" w:themeShade="BF"/>
          <w:sz w:val="32"/>
          <w:szCs w:val="32"/>
        </w:rPr>
      </w:pPr>
      <w:r>
        <w:rPr>
          <w:rFonts w:ascii="Arial" w:hAnsi="Arial" w:cs="Arial"/>
          <w:b/>
          <w:color w:val="2E75B6" w:themeColor="accent5" w:themeShade="BF"/>
          <w:sz w:val="32"/>
          <w:szCs w:val="32"/>
        </w:rPr>
        <w:t>Please include the following with your application:</w:t>
      </w:r>
    </w:p>
    <w:p>
      <w:pPr>
        <w:pStyle w:val="14"/>
        <w:numPr>
          <w:ilvl w:val="0"/>
          <w:numId w:val="1"/>
        </w:numPr>
        <w:rPr>
          <w:rFonts w:ascii="Arial" w:hAnsi="Arial" w:cs="Arial"/>
          <w:b/>
          <w:color w:val="2E75B6" w:themeColor="accent5" w:themeShade="BF"/>
          <w:sz w:val="32"/>
          <w:szCs w:val="32"/>
        </w:rPr>
      </w:pPr>
      <w:r>
        <w:rPr>
          <w:rFonts w:ascii="Arial" w:hAnsi="Arial" w:cs="Arial"/>
          <w:b/>
          <w:color w:val="2E75B6" w:themeColor="accent5" w:themeShade="BF"/>
          <w:sz w:val="32"/>
          <w:szCs w:val="32"/>
        </w:rPr>
        <w:t>The DSA letter confirming you have been recommended a laptop (DSA2 – Notification of Entitlement)</w:t>
      </w:r>
    </w:p>
    <w:p>
      <w:pPr>
        <w:pStyle w:val="14"/>
        <w:numPr>
          <w:ilvl w:val="0"/>
          <w:numId w:val="1"/>
        </w:numPr>
        <w:rPr>
          <w:rFonts w:ascii="Arial" w:hAnsi="Arial" w:cs="Arial"/>
          <w:b/>
          <w:color w:val="2E75B6" w:themeColor="accent5" w:themeShade="BF"/>
          <w:sz w:val="32"/>
          <w:szCs w:val="32"/>
        </w:rPr>
      </w:pPr>
      <w:r>
        <w:rPr>
          <w:rFonts w:ascii="Arial" w:hAnsi="Arial" w:cs="Arial"/>
          <w:b/>
          <w:color w:val="2E75B6" w:themeColor="accent5" w:themeShade="BF"/>
          <w:sz w:val="32"/>
          <w:szCs w:val="32"/>
        </w:rPr>
        <w:t>Your SFE funding letter</w:t>
      </w:r>
    </w:p>
    <w:p>
      <w:pPr>
        <w:pStyle w:val="14"/>
        <w:numPr>
          <w:ilvl w:val="0"/>
          <w:numId w:val="1"/>
        </w:numPr>
        <w:rPr>
          <w:rFonts w:ascii="Arial" w:hAnsi="Arial" w:cs="Arial"/>
          <w:b/>
          <w:color w:val="2E75B6" w:themeColor="accent5" w:themeShade="BF"/>
          <w:sz w:val="32"/>
          <w:szCs w:val="32"/>
        </w:rPr>
      </w:pPr>
      <w:r>
        <w:rPr>
          <w:rFonts w:ascii="Arial" w:hAnsi="Arial" w:cs="Arial"/>
          <w:b/>
          <w:color w:val="2E75B6" w:themeColor="accent5" w:themeShade="BF"/>
          <w:sz w:val="32"/>
          <w:szCs w:val="32"/>
        </w:rPr>
        <w:t>One month’s bank statements.</w:t>
      </w:r>
    </w:p>
    <w:p>
      <w:pPr>
        <w:rPr>
          <w:rFonts w:ascii="Arial" w:hAnsi="Arial" w:cs="Arial"/>
          <w:b/>
          <w:sz w:val="96"/>
          <w:szCs w:val="9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  <w:r>
        <w:rPr>
          <w:rFonts w:ascii="Arial" w:hAnsi="Arial" w:cs="Arial"/>
          <w:b/>
          <w:color w:val="2E75B6" w:themeColor="accent5" w:themeShade="BF"/>
          <w:sz w:val="28"/>
          <w:szCs w:val="28"/>
        </w:rPr>
        <w:t xml:space="preserve">Name: 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  <w:r>
        <w:rPr>
          <w:rFonts w:ascii="Arial" w:hAnsi="Arial" w:cs="Arial"/>
          <w:b/>
          <w:color w:val="2E75B6" w:themeColor="accent5" w:themeShade="BF"/>
          <w:sz w:val="28"/>
          <w:szCs w:val="28"/>
        </w:rPr>
        <w:t xml:space="preserve">Student Number: </w:t>
      </w: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  <w:r>
        <w:rPr>
          <w:rFonts w:ascii="Arial" w:hAnsi="Arial" w:cs="Arial"/>
          <w:b/>
          <w:color w:val="2E75B6" w:themeColor="accent5" w:themeShade="BF"/>
          <w:sz w:val="28"/>
          <w:szCs w:val="28"/>
        </w:rPr>
        <w:t>Course:</w:t>
      </w: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  <w:r>
        <w:rPr>
          <w:rFonts w:ascii="Arial" w:hAnsi="Arial" w:cs="Arial"/>
          <w:b/>
          <w:color w:val="2E75B6" w:themeColor="accent5" w:themeShade="BF"/>
          <w:sz w:val="28"/>
          <w:szCs w:val="28"/>
        </w:rPr>
        <w:t xml:space="preserve">Disability Adviser: </w:t>
      </w: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</w:p>
    <w:p>
      <w:pPr>
        <w:rPr>
          <w:rFonts w:ascii="Arial" w:hAnsi="Arial" w:cs="Arial"/>
          <w:b/>
          <w:color w:val="2E75B6" w:themeColor="accent5" w:themeShade="BF"/>
          <w:sz w:val="28"/>
          <w:szCs w:val="28"/>
        </w:rPr>
      </w:pPr>
      <w:r>
        <w:rPr>
          <w:rFonts w:ascii="Arial" w:hAnsi="Arial" w:cs="Arial"/>
          <w:b/>
          <w:color w:val="2E75B6" w:themeColor="accent5" w:themeShade="BF"/>
          <w:sz w:val="28"/>
          <w:szCs w:val="28"/>
        </w:rPr>
        <w:t>Please tell us about any additional information you think may be relevant to your claim: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5"/>
        <w:gridCol w:w="1807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208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48"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  <w:r>
              <w:rPr>
                <w:rFonts w:ascii="Arial" w:hAnsi="Arial" w:cs="Arial"/>
              </w:rPr>
              <w:drawing>
                <wp:inline distT="0" distB="0" distL="0" distR="0">
                  <wp:extent cx="1123950" cy="742950"/>
                  <wp:effectExtent l="0" t="0" r="0" b="0"/>
                  <wp:docPr id="248869581" name="Picture 1" descr="A logo for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69581" name="Picture 1" descr="A logo for a universit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908" w:type="dxa"/>
            <w:tcBorders>
              <w:left w:val="single" w:color="C0C0C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color w:val="C0C0C0"/>
              </w:rPr>
            </w:pPr>
            <w:r>
              <w:rPr>
                <w:rFonts w:ascii="Arial" w:hAnsi="Arial" w:cs="Arial"/>
                <w:b/>
                <w:color w:val="C0C0C0"/>
              </w:rPr>
              <w:t>Internal use Supplier No: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color w:val="2E75B6" w:themeColor="accent5" w:themeShade="BF"/>
          <w:sz w:val="40"/>
        </w:rPr>
      </w:pPr>
      <w:r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b/>
          <w:color w:val="2E75B6" w:themeColor="accent5" w:themeShade="BF"/>
          <w:sz w:val="48"/>
        </w:rPr>
        <w:t>BACS Details requests</w:t>
      </w:r>
    </w:p>
    <w:p>
      <w:pPr>
        <w:rPr>
          <w:rFonts w:ascii="Arial" w:hAnsi="Arial" w:cs="Arial"/>
          <w:color w:val="2E75B6" w:themeColor="accent5" w:themeShade="BF"/>
        </w:rPr>
      </w:pPr>
    </w:p>
    <w:p>
      <w:pPr>
        <w:rPr>
          <w:rFonts w:ascii="Arial" w:hAnsi="Arial" w:cs="Arial"/>
          <w:color w:val="2E75B6" w:themeColor="accent5" w:themeShade="BF"/>
        </w:rPr>
      </w:pPr>
      <w:r>
        <w:rPr>
          <w:rFonts w:ascii="Arial" w:hAnsi="Arial" w:cs="Arial"/>
          <w:color w:val="2E75B6" w:themeColor="accent5" w:themeShade="BF"/>
        </w:rPr>
        <w:t xml:space="preserve">The University pays its’ suppliers by BACS (Bankers Automated Clearing System).   Payments will be sent direct to your nominated bank or building society account and a detailed remittance advice will be sent to you by e-mail prior to the payment date.  </w:t>
      </w:r>
    </w:p>
    <w:p>
      <w:pPr>
        <w:rPr>
          <w:rFonts w:ascii="Arial" w:hAnsi="Arial" w:cs="Arial"/>
          <w:color w:val="2E75B6" w:themeColor="accent5" w:themeShade="BF"/>
        </w:rPr>
      </w:pPr>
    </w:p>
    <w:p>
      <w:pPr>
        <w:jc w:val="center"/>
        <w:rPr>
          <w:rFonts w:ascii="Arial" w:hAnsi="Arial" w:cs="Arial"/>
          <w:color w:val="2E75B6" w:themeColor="accent5" w:themeShade="BF"/>
        </w:rPr>
      </w:pPr>
      <w:r>
        <w:rPr>
          <w:rFonts w:ascii="Arial" w:hAnsi="Arial" w:cs="Arial"/>
          <w:b/>
          <w:color w:val="2E75B6" w:themeColor="accent5" w:themeShade="BF"/>
          <w:highlight w:val="yellow"/>
        </w:rPr>
        <w:t>Please note we no longer issue cheque payments</w:t>
      </w:r>
      <w:r>
        <w:rPr>
          <w:rFonts w:ascii="Arial" w:hAnsi="Arial" w:cs="Arial"/>
          <w:color w:val="2E75B6" w:themeColor="accent5" w:themeShade="BF"/>
          <w:highlight w:val="yellow"/>
        </w:rPr>
        <w:t>.</w:t>
      </w:r>
    </w:p>
    <w:p>
      <w:pPr>
        <w:jc w:val="center"/>
        <w:rPr>
          <w:rFonts w:ascii="Arial" w:hAnsi="Arial" w:cs="Arial"/>
          <w:color w:val="2E75B6" w:themeColor="accent5" w:themeShade="BF"/>
        </w:rPr>
      </w:pPr>
    </w:p>
    <w:p>
      <w:pPr>
        <w:rPr>
          <w:rFonts w:ascii="Arial" w:hAnsi="Arial" w:cs="Arial"/>
          <w:color w:val="2E75B6" w:themeColor="accent5" w:themeShade="BF"/>
        </w:rPr>
      </w:pPr>
      <w:r>
        <w:rPr>
          <w:rFonts w:ascii="Arial" w:hAnsi="Arial" w:cs="Arial"/>
          <w:color w:val="2E75B6" w:themeColor="accent5" w:themeShade="BF"/>
        </w:rPr>
        <w:t>To enable us to make payment via this method, we need you to complete the following basic bank account information so that we know where payments should be sent:</w:t>
      </w:r>
    </w:p>
    <w:p>
      <w:pPr>
        <w:rPr>
          <w:rFonts w:ascii="Arial" w:hAnsi="Arial" w:cs="Arial"/>
          <w:color w:val="2E75B6" w:themeColor="accent5" w:themeShade="BF"/>
        </w:rPr>
      </w:pPr>
    </w:p>
    <w:tbl>
      <w:tblPr>
        <w:tblStyle w:val="7"/>
        <w:tblW w:w="4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4381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>Your student number on your enrolment card: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</w:tcPr>
          <w:p>
            <w:pPr>
              <w:rPr>
                <w:rFonts w:ascii="Arial" w:hAnsi="Arial" w:cs="Arial"/>
                <w:color w:val="2E75B6" w:themeColor="accent5" w:themeShade="BF"/>
                <w:sz w:val="36"/>
              </w:rPr>
            </w:pPr>
          </w:p>
        </w:tc>
      </w:tr>
    </w:tbl>
    <w:p>
      <w:pPr>
        <w:rPr>
          <w:rFonts w:ascii="Arial" w:hAnsi="Arial" w:cs="Arial"/>
          <w:color w:val="2E75B6" w:themeColor="accent5" w:themeShade="BF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6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tabs>
                <w:tab w:val="left" w:pos="284"/>
              </w:tabs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>2.   Your full name, course, department and school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 xml:space="preserve">  </w:t>
            </w:r>
          </w:p>
        </w:tc>
        <w:tc>
          <w:tcPr>
            <w:tcW w:w="4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tabs>
                <w:tab w:val="left" w:pos="317"/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textAlignment w:val="baseline"/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>Name &amp; full postal address of your Bank Building Society branch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492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492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492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492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</w:tr>
    </w:tbl>
    <w:p>
      <w:pPr>
        <w:rPr>
          <w:rFonts w:ascii="Arial" w:hAnsi="Arial" w:cs="Arial"/>
          <w:color w:val="2E75B6" w:themeColor="accent5" w:themeShade="BF"/>
          <w:sz w:val="28"/>
          <w:szCs w:val="28"/>
        </w:rPr>
      </w:pPr>
    </w:p>
    <w:p>
      <w:pPr>
        <w:rPr>
          <w:rFonts w:ascii="Arial" w:hAnsi="Arial" w:cs="Arial"/>
          <w:color w:val="2E75B6" w:themeColor="accent5" w:themeShade="BF"/>
          <w:sz w:val="28"/>
          <w:szCs w:val="28"/>
        </w:rPr>
      </w:pPr>
    </w:p>
    <w:tbl>
      <w:tblPr>
        <w:tblStyle w:val="7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08"/>
        <w:gridCol w:w="566"/>
        <w:gridCol w:w="565"/>
        <w:gridCol w:w="565"/>
        <w:gridCol w:w="565"/>
        <w:gridCol w:w="565"/>
        <w:gridCol w:w="565"/>
        <w:gridCol w:w="580"/>
        <w:gridCol w:w="607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>4.  Branch Sort Code  (from the top right hand corner of</w:t>
            </w:r>
          </w:p>
          <w:p>
            <w:pPr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 xml:space="preserve">      your cheque)</w:t>
            </w:r>
          </w:p>
        </w:tc>
        <w:tc>
          <w:tcPr>
            <w:tcW w:w="580" w:type="dxa"/>
            <w:tcBorders>
              <w:lef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4961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ind w:left="317" w:hanging="317"/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>5.   Bank or Building Society account number</w:t>
            </w:r>
          </w:p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4" w:type="dxa"/>
            <w:tcBorders>
              <w:top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color w:val="2E75B6" w:themeColor="accent5" w:themeShade="BF"/>
                <w:sz w:val="44"/>
              </w:rPr>
            </w:pPr>
            <w:r>
              <w:rPr>
                <w:rFonts w:ascii="Arial" w:hAnsi="Arial" w:cs="Arial"/>
                <w:color w:val="2E75B6" w:themeColor="accent5" w:themeShade="BF"/>
                <w:sz w:val="44"/>
              </w:rPr>
              <w:t>-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56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color w:val="2E75B6" w:themeColor="accent5" w:themeShade="BF"/>
                <w:sz w:val="44"/>
              </w:rPr>
            </w:pPr>
            <w:r>
              <w:rPr>
                <w:rFonts w:ascii="Arial" w:hAnsi="Arial" w:cs="Arial"/>
                <w:color w:val="2E75B6" w:themeColor="accent5" w:themeShade="BF"/>
                <w:sz w:val="44"/>
              </w:rPr>
              <w:t>-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56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607" w:type="dxa"/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622" w:type="dxa"/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622" w:type="dxa"/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622" w:type="dxa"/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622" w:type="dxa"/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622" w:type="dxa"/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622" w:type="dxa"/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622" w:type="dxa"/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</w:tr>
    </w:tbl>
    <w:p>
      <w:pPr>
        <w:rPr>
          <w:rFonts w:ascii="Arial" w:hAnsi="Arial" w:cs="Arial"/>
          <w:color w:val="2E75B6" w:themeColor="accent5" w:themeShade="BF"/>
          <w:sz w:val="28"/>
          <w:szCs w:val="28"/>
        </w:rPr>
      </w:pPr>
    </w:p>
    <w:tbl>
      <w:tblPr>
        <w:tblStyle w:val="7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580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>6.  Building Society role number (if applicable)</w:t>
            </w: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17" w:hanging="317"/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 xml:space="preserve">7.   Bank Account Name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</w:tr>
    </w:tbl>
    <w:p>
      <w:pPr>
        <w:rPr>
          <w:rFonts w:ascii="Arial" w:hAnsi="Arial" w:cs="Arial"/>
          <w:color w:val="2E75B6" w:themeColor="accent5" w:themeShade="BF"/>
          <w:sz w:val="28"/>
          <w:szCs w:val="28"/>
        </w:rPr>
      </w:pPr>
    </w:p>
    <w:tbl>
      <w:tblPr>
        <w:tblStyle w:val="7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67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17" w:hanging="317"/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>8.   E-mail address for the remittance to be sent</w:t>
            </w: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4961" w:type="dxa"/>
          </w:tcPr>
          <w:p>
            <w:pPr>
              <w:ind w:left="317" w:hanging="317"/>
              <w:rPr>
                <w:rFonts w:ascii="Arial" w:hAnsi="Arial" w:cs="Arial"/>
                <w:color w:val="2E75B6" w:themeColor="accent5" w:themeShade="B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color w:val="2E75B6" w:themeColor="accent5" w:themeShade="BF"/>
                <w:sz w:val="44"/>
              </w:rPr>
            </w:pPr>
          </w:p>
        </w:tc>
      </w:tr>
    </w:tbl>
    <w:p>
      <w:pPr>
        <w:rPr>
          <w:rFonts w:ascii="Arial" w:hAnsi="Arial" w:cs="Arial"/>
          <w:color w:val="2E75B6" w:themeColor="accent5" w:themeShade="BF"/>
          <w:sz w:val="28"/>
          <w:szCs w:val="28"/>
        </w:rPr>
      </w:pPr>
    </w:p>
    <w:tbl>
      <w:tblPr>
        <w:tblStyle w:val="7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1701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  <w:p>
            <w:pPr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>Your Signature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  <w:p>
            <w:pPr>
              <w:rPr>
                <w:rFonts w:ascii="Arial" w:hAnsi="Arial" w:cs="Arial"/>
                <w:color w:val="2E75B6" w:themeColor="accent5" w:themeShade="BF"/>
              </w:rPr>
            </w:pPr>
            <w:r>
              <w:rPr>
                <w:rFonts w:ascii="Arial" w:hAnsi="Arial" w:cs="Arial"/>
                <w:color w:val="2E75B6" w:themeColor="accent5" w:themeShade="BF"/>
              </w:rPr>
              <w:t>Print Your Name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color w:val="2E75B6" w:themeColor="accent5" w:themeShade="BF"/>
              </w:rPr>
            </w:pPr>
          </w:p>
        </w:tc>
      </w:tr>
    </w:tbl>
    <w:p>
      <w:pPr>
        <w:rPr>
          <w:rFonts w:ascii="Arial" w:hAnsi="Arial" w:cs="Arial"/>
          <w:color w:val="2E75B6" w:themeColor="accent5" w:themeShade="BF"/>
          <w:sz w:val="28"/>
          <w:szCs w:val="28"/>
        </w:rPr>
      </w:pPr>
    </w:p>
    <w:p>
      <w:pPr>
        <w:pStyle w:val="8"/>
        <w:tabs>
          <w:tab w:val="left" w:pos="709"/>
        </w:tabs>
        <w:rPr>
          <w:rFonts w:ascii="Arial" w:hAnsi="Arial" w:cs="Arial"/>
          <w:color w:val="2E75B6" w:themeColor="accent5" w:themeShade="BF"/>
          <w:sz w:val="12"/>
        </w:rPr>
      </w:pPr>
      <w:r>
        <w:rPr>
          <w:rFonts w:ascii="Arial" w:hAnsi="Arial" w:cs="Arial"/>
          <w:color w:val="2E75B6" w:themeColor="accent5" w:themeShade="BF"/>
        </w:rPr>
        <w:tab/>
      </w:r>
      <w:r>
        <w:rPr>
          <w:rFonts w:ascii="Arial" w:hAnsi="Arial" w:cs="Arial"/>
          <w:color w:val="2E75B6" w:themeColor="accent5" w:themeShade="BF"/>
          <w:sz w:val="12"/>
        </w:rPr>
        <w:tab/>
      </w:r>
      <w:r>
        <w:rPr>
          <w:rFonts w:ascii="Arial" w:hAnsi="Arial" w:cs="Arial"/>
          <w:color w:val="2E75B6" w:themeColor="accent5" w:themeShade="BF"/>
          <w:sz w:val="12"/>
        </w:rPr>
        <w:tab/>
      </w:r>
      <w:r>
        <w:rPr>
          <w:rFonts w:ascii="Arial" w:hAnsi="Arial" w:cs="Arial"/>
          <w:color w:val="2E75B6" w:themeColor="accent5" w:themeShade="BF"/>
          <w:sz w:val="12"/>
        </w:rPr>
        <w:tab/>
      </w:r>
      <w:r>
        <w:rPr>
          <w:rFonts w:ascii="Arial" w:hAnsi="Arial" w:cs="Arial"/>
          <w:color w:val="2E75B6" w:themeColor="accent5" w:themeShade="BF"/>
          <w:sz w:val="12"/>
        </w:rPr>
        <w:t xml:space="preserve">                    </w:t>
      </w:r>
    </w:p>
    <w:p>
      <w:pPr>
        <w:pStyle w:val="8"/>
        <w:tabs>
          <w:tab w:val="left" w:pos="709"/>
        </w:tabs>
        <w:rPr>
          <w:rFonts w:ascii="Arial" w:hAnsi="Arial" w:cs="Arial"/>
          <w:color w:val="2E75B6" w:themeColor="accent5" w:themeShade="BF"/>
          <w:sz w:val="12"/>
        </w:rPr>
      </w:pPr>
    </w:p>
    <w:p>
      <w:pPr>
        <w:pStyle w:val="8"/>
        <w:tabs>
          <w:tab w:val="left" w:pos="709"/>
        </w:tabs>
        <w:jc w:val="right"/>
        <w:rPr>
          <w:rFonts w:ascii="Arial" w:hAnsi="Arial" w:cs="Arial"/>
          <w:color w:val="2E75B6" w:themeColor="accent5" w:themeShade="BF"/>
        </w:rPr>
      </w:pPr>
      <w:r>
        <w:rPr>
          <w:rFonts w:ascii="Arial" w:hAnsi="Arial" w:cs="Arial"/>
          <w:color w:val="2E75B6" w:themeColor="accent5" w:themeShade="BF"/>
          <w:sz w:val="12"/>
        </w:rPr>
        <w:t xml:space="preserve"> DR </w:t>
      </w:r>
      <w:r>
        <w:rPr>
          <w:rFonts w:ascii="Arial" w:hAnsi="Arial" w:cs="Arial"/>
          <w:color w:val="2E75B6" w:themeColor="accent5" w:themeShade="BF"/>
          <w:sz w:val="12"/>
        </w:rPr>
        <w:fldChar w:fldCharType="begin"/>
      </w:r>
      <w:r>
        <w:rPr>
          <w:rFonts w:ascii="Arial" w:hAnsi="Arial" w:cs="Arial"/>
          <w:color w:val="2E75B6" w:themeColor="accent5" w:themeShade="BF"/>
          <w:sz w:val="12"/>
        </w:rPr>
        <w:instrText xml:space="preserve"> DATE \@ "dd/MM/yyyy" </w:instrText>
      </w:r>
      <w:r>
        <w:rPr>
          <w:rFonts w:ascii="Arial" w:hAnsi="Arial" w:cs="Arial"/>
          <w:color w:val="2E75B6" w:themeColor="accent5" w:themeShade="BF"/>
          <w:sz w:val="12"/>
        </w:rPr>
        <w:fldChar w:fldCharType="separate"/>
      </w:r>
      <w:r>
        <w:rPr>
          <w:rFonts w:ascii="Arial" w:hAnsi="Arial" w:cs="Arial"/>
          <w:color w:val="2E75B6" w:themeColor="accent5" w:themeShade="BF"/>
          <w:sz w:val="12"/>
        </w:rPr>
        <w:t>15/09/2023</w:t>
      </w:r>
      <w:r>
        <w:rPr>
          <w:rFonts w:ascii="Arial" w:hAnsi="Arial" w:cs="Arial"/>
          <w:color w:val="2E75B6" w:themeColor="accent5" w:themeShade="BF"/>
          <w:sz w:val="12"/>
        </w:rPr>
        <w:fldChar w:fldCharType="end"/>
      </w:r>
    </w:p>
    <w:p>
      <w:pPr>
        <w:jc w:val="center"/>
        <w:rPr>
          <w:b/>
          <w:color w:val="2E75B6" w:themeColor="accent5" w:themeShade="BF"/>
          <w:sz w:val="28"/>
          <w:szCs w:val="28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F1859"/>
    <w:multiLevelType w:val="singleLevel"/>
    <w:tmpl w:val="1D4F1859"/>
    <w:lvl w:ilvl="0" w:tentative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E304B89"/>
    <w:multiLevelType w:val="multilevel"/>
    <w:tmpl w:val="4E304B8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3AE4D29"/>
    <w:multiLevelType w:val="multilevel"/>
    <w:tmpl w:val="63AE4D29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A2"/>
    <w:rsid w:val="00000E24"/>
    <w:rsid w:val="0000264B"/>
    <w:rsid w:val="00063A77"/>
    <w:rsid w:val="000C7737"/>
    <w:rsid w:val="00146517"/>
    <w:rsid w:val="002B2BBA"/>
    <w:rsid w:val="00433AD3"/>
    <w:rsid w:val="00435A3A"/>
    <w:rsid w:val="0045137D"/>
    <w:rsid w:val="00494D97"/>
    <w:rsid w:val="0060076C"/>
    <w:rsid w:val="0062223F"/>
    <w:rsid w:val="0064061B"/>
    <w:rsid w:val="006E68AE"/>
    <w:rsid w:val="00703F89"/>
    <w:rsid w:val="00704A3B"/>
    <w:rsid w:val="007B7CEB"/>
    <w:rsid w:val="00852F6D"/>
    <w:rsid w:val="00A44B9B"/>
    <w:rsid w:val="00AB1E68"/>
    <w:rsid w:val="00AC5F95"/>
    <w:rsid w:val="00B20E20"/>
    <w:rsid w:val="00B6101D"/>
    <w:rsid w:val="00B8461E"/>
    <w:rsid w:val="00D065E0"/>
    <w:rsid w:val="00E33F0F"/>
    <w:rsid w:val="00E639E6"/>
    <w:rsid w:val="00F255B6"/>
    <w:rsid w:val="00F668A2"/>
    <w:rsid w:val="5D64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GB" w:eastAsia="en-US" w:bidi="ar-SA"/>
      <w14:ligatures w14:val="none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kern w:val="2"/>
      <w:sz w:val="32"/>
      <w:szCs w:val="32"/>
      <w14:ligatures w14:val="standardContextual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40" w:after="0"/>
      <w:outlineLvl w:val="1"/>
    </w:pPr>
    <w:rPr>
      <w:rFonts w:eastAsiaTheme="majorEastAsia" w:cstheme="majorBidi"/>
      <w:b/>
      <w:kern w:val="2"/>
      <w:sz w:val="28"/>
      <w:szCs w:val="26"/>
      <w14:ligatures w14:val="standardContextual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40" w:after="0"/>
      <w:outlineLvl w:val="2"/>
    </w:pPr>
    <w:rPr>
      <w:rFonts w:eastAsiaTheme="majorEastAsia" w:cstheme="majorBidi"/>
      <w:b/>
      <w:kern w:val="2"/>
      <w:szCs w:val="24"/>
      <w14:ligatures w14:val="standardContextual"/>
    </w:rPr>
  </w:style>
  <w:style w:type="paragraph" w:styleId="5">
    <w:name w:val="heading 4"/>
    <w:basedOn w:val="1"/>
    <w:next w:val="1"/>
    <w:link w:val="12"/>
    <w:unhideWhenUsed/>
    <w:qFormat/>
    <w:uiPriority w:val="9"/>
    <w:pPr>
      <w:keepNext/>
      <w:keepLines/>
      <w:spacing w:before="40" w:after="0"/>
      <w:outlineLvl w:val="3"/>
    </w:pPr>
    <w:rPr>
      <w:rFonts w:eastAsiaTheme="majorEastAsia" w:cstheme="majorBidi"/>
      <w:i/>
      <w:iCs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customStyle="1" w:styleId="9">
    <w:name w:val="Heading 1 Char"/>
    <w:basedOn w:val="6"/>
    <w:link w:val="2"/>
    <w:uiPriority w:val="9"/>
    <w:rPr>
      <w:rFonts w:ascii="Arial" w:hAnsi="Arial" w:eastAsiaTheme="majorEastAsia" w:cstheme="majorBidi"/>
      <w:b/>
      <w:color w:val="2F5597" w:themeColor="accent1" w:themeShade="BF"/>
      <w:sz w:val="32"/>
      <w:szCs w:val="32"/>
    </w:rPr>
  </w:style>
  <w:style w:type="character" w:customStyle="1" w:styleId="10">
    <w:name w:val="Heading 2 Char"/>
    <w:basedOn w:val="6"/>
    <w:link w:val="3"/>
    <w:uiPriority w:val="9"/>
    <w:rPr>
      <w:rFonts w:ascii="Arial" w:hAnsi="Arial" w:eastAsiaTheme="majorEastAsia" w:cstheme="majorBidi"/>
      <w:b/>
      <w:color w:val="2F5597" w:themeColor="accent1" w:themeShade="BF"/>
      <w:sz w:val="28"/>
      <w:szCs w:val="26"/>
    </w:rPr>
  </w:style>
  <w:style w:type="character" w:customStyle="1" w:styleId="11">
    <w:name w:val="Heading 3 Char"/>
    <w:basedOn w:val="6"/>
    <w:link w:val="4"/>
    <w:uiPriority w:val="9"/>
    <w:rPr>
      <w:rFonts w:ascii="Arial" w:hAnsi="Arial" w:eastAsiaTheme="majorEastAsia" w:cstheme="majorBidi"/>
      <w:b/>
      <w:color w:val="2F5597" w:themeColor="accent1" w:themeShade="BF"/>
      <w:sz w:val="24"/>
      <w:szCs w:val="24"/>
    </w:rPr>
  </w:style>
  <w:style w:type="character" w:customStyle="1" w:styleId="12">
    <w:name w:val="Heading 4 Char"/>
    <w:basedOn w:val="6"/>
    <w:link w:val="5"/>
    <w:uiPriority w:val="9"/>
    <w:rPr>
      <w:rFonts w:ascii="Arial" w:hAnsi="Arial" w:eastAsiaTheme="majorEastAsia" w:cstheme="majorBidi"/>
      <w:i/>
      <w:iCs/>
      <w:color w:val="2F5597" w:themeColor="accent1" w:themeShade="BF"/>
      <w:sz w:val="24"/>
      <w:szCs w:val="24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Arial" w:hAnsi="Arial" w:eastAsiaTheme="minorHAnsi" w:cstheme="minorBidi"/>
      <w:b/>
      <w:color w:val="2F5597" w:themeColor="accent1" w:themeShade="BF"/>
      <w:kern w:val="0"/>
      <w:sz w:val="24"/>
      <w:szCs w:val="22"/>
      <w:lang w:val="en-GB" w:eastAsia="en-US" w:bidi="ar-SA"/>
      <w14:ligatures w14:val="none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Footer Char"/>
    <w:basedOn w:val="6"/>
    <w:link w:val="8"/>
    <w:uiPriority w:val="0"/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270</Words>
  <Characters>1545</Characters>
  <Lines>12</Lines>
  <Paragraphs>3</Paragraphs>
  <TotalTime>5</TotalTime>
  <ScaleCrop>false</ScaleCrop>
  <LinksUpToDate>false</LinksUpToDate>
  <CharactersWithSpaces>1812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2023-08-22T12:43:00Z</dcterms:created>
  <dc:creator>Jo Mitchell</dc:creator>
  <cp:lastModifiedBy>finajlj</cp:lastModifiedBy>
  <dcterms:modified xsi:type="dcterms:W3CDTF">2023-09-15T13:05:30Z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2057-11.2.0.11498</vt:lpwstr>
  </property>
  <property fmtid="{D5CDD505-2E9C-101B-9397-08002B2CF9AE}" pid="3" name="ICV">
    <vt:lpwstr>4EDFD067AD904EA38D27CEA53B684741</vt:lpwstr>
  </property>
</Properties>
</file>