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0" w:type="dxa"/>
        <w:tblLook w:val="04A0" w:firstRow="1" w:lastRow="0" w:firstColumn="1" w:lastColumn="0" w:noHBand="0" w:noVBand="1"/>
      </w:tblPr>
      <w:tblGrid>
        <w:gridCol w:w="10910"/>
      </w:tblGrid>
      <w:tr w:rsidR="001948A0" w:rsidRPr="006D153F" w14:paraId="56290F27" w14:textId="77777777" w:rsidTr="006841C8">
        <w:trPr>
          <w:trHeight w:val="391"/>
        </w:trPr>
        <w:tc>
          <w:tcPr>
            <w:tcW w:w="10910" w:type="dxa"/>
            <w:shd w:val="clear" w:color="auto" w:fill="1F4E79" w:themeFill="accent1" w:themeFillShade="80"/>
            <w:vAlign w:val="center"/>
          </w:tcPr>
          <w:p w14:paraId="563F5191" w14:textId="77777777" w:rsidR="001948A0" w:rsidRPr="006D153F" w:rsidRDefault="005041B3" w:rsidP="001948A0">
            <w:pPr>
              <w:jc w:val="center"/>
              <w:rPr>
                <w:rFonts w:ascii="Arial" w:hAnsi="Arial" w:cs="Arial"/>
                <w:b/>
                <w:color w:val="FFFFFF" w:themeColor="background1"/>
              </w:rPr>
            </w:pPr>
            <w:r w:rsidRPr="006D153F">
              <w:rPr>
                <w:rFonts w:ascii="Arial" w:hAnsi="Arial" w:cs="Arial"/>
                <w:b/>
                <w:color w:val="FFFFFF" w:themeColor="background1"/>
              </w:rPr>
              <w:t xml:space="preserve">University Teaching and Learning Committee </w:t>
            </w:r>
          </w:p>
        </w:tc>
      </w:tr>
      <w:tr w:rsidR="001948A0" w:rsidRPr="006D153F" w14:paraId="5DB0799D" w14:textId="77777777" w:rsidTr="006841C8">
        <w:trPr>
          <w:trHeight w:val="411"/>
        </w:trPr>
        <w:tc>
          <w:tcPr>
            <w:tcW w:w="10910" w:type="dxa"/>
            <w:vAlign w:val="center"/>
          </w:tcPr>
          <w:p w14:paraId="00371F18" w14:textId="72AE0ECC" w:rsidR="001948A0" w:rsidRPr="006D153F" w:rsidRDefault="000A6027" w:rsidP="001948A0">
            <w:pPr>
              <w:jc w:val="center"/>
              <w:rPr>
                <w:rFonts w:ascii="Arial" w:hAnsi="Arial" w:cs="Arial"/>
                <w:b/>
              </w:rPr>
            </w:pPr>
            <w:r w:rsidRPr="006D153F">
              <w:rPr>
                <w:rFonts w:ascii="Arial" w:hAnsi="Arial" w:cs="Arial"/>
                <w:b/>
                <w:color w:val="002060"/>
              </w:rPr>
              <w:t>28 September 2022</w:t>
            </w:r>
            <w:r w:rsidR="007E6115" w:rsidRPr="006D153F">
              <w:rPr>
                <w:rFonts w:ascii="Arial" w:hAnsi="Arial" w:cs="Arial"/>
                <w:b/>
                <w:color w:val="002060"/>
              </w:rPr>
              <w:t>,</w:t>
            </w:r>
            <w:r w:rsidRPr="006D153F">
              <w:rPr>
                <w:rFonts w:ascii="Arial" w:hAnsi="Arial" w:cs="Arial"/>
                <w:b/>
                <w:color w:val="002060"/>
              </w:rPr>
              <w:t xml:space="preserve"> </w:t>
            </w:r>
            <w:r w:rsidR="007E6115" w:rsidRPr="006D153F">
              <w:rPr>
                <w:rFonts w:ascii="Arial" w:hAnsi="Arial" w:cs="Arial"/>
                <w:b/>
                <w:color w:val="002060"/>
              </w:rPr>
              <w:t>09.30 – 12.30</w:t>
            </w:r>
          </w:p>
        </w:tc>
      </w:tr>
    </w:tbl>
    <w:p w14:paraId="56366815" w14:textId="77777777" w:rsidR="001948A0" w:rsidRPr="006D153F" w:rsidRDefault="001948A0" w:rsidP="001948A0">
      <w:pPr>
        <w:spacing w:after="0" w:line="240" w:lineRule="auto"/>
        <w:rPr>
          <w:rFonts w:ascii="Arial" w:hAnsi="Arial" w:cs="Arial"/>
        </w:rPr>
      </w:pPr>
    </w:p>
    <w:tbl>
      <w:tblPr>
        <w:tblStyle w:val="TableGrid"/>
        <w:tblW w:w="10910" w:type="dxa"/>
        <w:tblLook w:val="04A0" w:firstRow="1" w:lastRow="0" w:firstColumn="1" w:lastColumn="0" w:noHBand="0" w:noVBand="1"/>
      </w:tblPr>
      <w:tblGrid>
        <w:gridCol w:w="2689"/>
        <w:gridCol w:w="8221"/>
      </w:tblGrid>
      <w:tr w:rsidR="001948A0" w:rsidRPr="006D153F" w14:paraId="4502C459" w14:textId="77777777" w:rsidTr="006841C8">
        <w:trPr>
          <w:trHeight w:val="411"/>
        </w:trPr>
        <w:tc>
          <w:tcPr>
            <w:tcW w:w="10910" w:type="dxa"/>
            <w:gridSpan w:val="2"/>
            <w:shd w:val="clear" w:color="auto" w:fill="1F4E79" w:themeFill="accent1" w:themeFillShade="80"/>
            <w:vAlign w:val="center"/>
          </w:tcPr>
          <w:p w14:paraId="0043D303" w14:textId="38476AA8" w:rsidR="001948A0" w:rsidRPr="006D153F" w:rsidRDefault="00427F0B" w:rsidP="001948A0">
            <w:pPr>
              <w:jc w:val="center"/>
              <w:rPr>
                <w:rFonts w:ascii="Arial" w:hAnsi="Arial" w:cs="Arial"/>
                <w:b/>
                <w:color w:val="FFFFFF" w:themeColor="background1"/>
              </w:rPr>
            </w:pPr>
            <w:r>
              <w:rPr>
                <w:rFonts w:ascii="Arial" w:hAnsi="Arial" w:cs="Arial"/>
                <w:b/>
                <w:color w:val="FFFFFF" w:themeColor="background1"/>
              </w:rPr>
              <w:t>MINUTES</w:t>
            </w:r>
          </w:p>
        </w:tc>
      </w:tr>
      <w:tr w:rsidR="001948A0" w:rsidRPr="006D153F" w14:paraId="06D4E5AA" w14:textId="77777777" w:rsidTr="006841C8">
        <w:trPr>
          <w:trHeight w:val="411"/>
        </w:trPr>
        <w:tc>
          <w:tcPr>
            <w:tcW w:w="2689" w:type="dxa"/>
            <w:vAlign w:val="center"/>
          </w:tcPr>
          <w:p w14:paraId="16337542" w14:textId="77777777" w:rsidR="001948A0" w:rsidRPr="006D153F" w:rsidRDefault="00054A0E" w:rsidP="001948A0">
            <w:pPr>
              <w:rPr>
                <w:rFonts w:ascii="Arial" w:hAnsi="Arial" w:cs="Arial"/>
                <w:b/>
                <w:color w:val="002060"/>
              </w:rPr>
            </w:pPr>
            <w:r w:rsidRPr="006D153F">
              <w:rPr>
                <w:rFonts w:ascii="Arial" w:hAnsi="Arial" w:cs="Arial"/>
                <w:b/>
                <w:color w:val="002060"/>
              </w:rPr>
              <w:t>Venue:</w:t>
            </w:r>
          </w:p>
        </w:tc>
        <w:tc>
          <w:tcPr>
            <w:tcW w:w="8221" w:type="dxa"/>
            <w:vAlign w:val="center"/>
          </w:tcPr>
          <w:p w14:paraId="4F262E8E" w14:textId="03A02A84" w:rsidR="001948A0" w:rsidRPr="006D153F" w:rsidRDefault="006A2634" w:rsidP="00054A0E">
            <w:pPr>
              <w:rPr>
                <w:rFonts w:ascii="Arial" w:hAnsi="Arial" w:cs="Arial"/>
                <w:color w:val="1F4E79" w:themeColor="accent1" w:themeShade="80"/>
              </w:rPr>
            </w:pPr>
            <w:r w:rsidRPr="00D75155">
              <w:rPr>
                <w:rFonts w:ascii="Arial" w:hAnsi="Arial" w:cs="Arial"/>
                <w:color w:val="002060"/>
              </w:rPr>
              <w:t>McClelland Suite</w:t>
            </w:r>
          </w:p>
        </w:tc>
      </w:tr>
      <w:tr w:rsidR="004F663F" w:rsidRPr="006D153F" w14:paraId="66AC3F3C" w14:textId="77777777" w:rsidTr="006841C8">
        <w:trPr>
          <w:trHeight w:val="411"/>
        </w:trPr>
        <w:tc>
          <w:tcPr>
            <w:tcW w:w="2689" w:type="dxa"/>
            <w:vAlign w:val="center"/>
          </w:tcPr>
          <w:p w14:paraId="1E44E1CC" w14:textId="77777777" w:rsidR="004F663F" w:rsidRPr="006D153F" w:rsidRDefault="004F663F" w:rsidP="00054A0E">
            <w:pPr>
              <w:rPr>
                <w:rFonts w:ascii="Arial" w:hAnsi="Arial" w:cs="Arial"/>
                <w:b/>
                <w:color w:val="002060"/>
              </w:rPr>
            </w:pPr>
            <w:r w:rsidRPr="006D153F">
              <w:rPr>
                <w:rFonts w:ascii="Arial" w:hAnsi="Arial" w:cs="Arial"/>
                <w:b/>
                <w:color w:val="002060"/>
              </w:rPr>
              <w:t>Author:</w:t>
            </w:r>
          </w:p>
        </w:tc>
        <w:tc>
          <w:tcPr>
            <w:tcW w:w="8221" w:type="dxa"/>
            <w:vAlign w:val="center"/>
          </w:tcPr>
          <w:p w14:paraId="53971923" w14:textId="4A4B6714" w:rsidR="004F663F" w:rsidRPr="006D153F" w:rsidRDefault="006719BA" w:rsidP="002D6C6A">
            <w:pPr>
              <w:rPr>
                <w:rFonts w:ascii="Arial" w:hAnsi="Arial" w:cs="Arial"/>
              </w:rPr>
            </w:pPr>
            <w:r>
              <w:rPr>
                <w:rFonts w:ascii="Arial" w:hAnsi="Arial" w:cs="Arial"/>
                <w:color w:val="002060"/>
              </w:rPr>
              <w:t xml:space="preserve">Fran </w:t>
            </w:r>
            <w:r w:rsidR="000A6027" w:rsidRPr="006D153F">
              <w:rPr>
                <w:rFonts w:ascii="Arial" w:hAnsi="Arial" w:cs="Arial"/>
                <w:color w:val="002060"/>
              </w:rPr>
              <w:t>Hinewright</w:t>
            </w:r>
          </w:p>
        </w:tc>
      </w:tr>
      <w:tr w:rsidR="00427F0B" w:rsidRPr="006D153F" w14:paraId="045FC9FD" w14:textId="77777777" w:rsidTr="006841C8">
        <w:trPr>
          <w:trHeight w:val="411"/>
        </w:trPr>
        <w:tc>
          <w:tcPr>
            <w:tcW w:w="2689" w:type="dxa"/>
            <w:vAlign w:val="center"/>
          </w:tcPr>
          <w:p w14:paraId="2A1A394E" w14:textId="40398084" w:rsidR="00427F0B" w:rsidRPr="006D153F" w:rsidRDefault="00427F0B" w:rsidP="00054A0E">
            <w:pPr>
              <w:rPr>
                <w:rFonts w:ascii="Arial" w:hAnsi="Arial" w:cs="Arial"/>
                <w:b/>
                <w:color w:val="002060"/>
              </w:rPr>
            </w:pPr>
            <w:r>
              <w:rPr>
                <w:rFonts w:ascii="Arial" w:hAnsi="Arial" w:cs="Arial"/>
                <w:b/>
                <w:color w:val="002060"/>
              </w:rPr>
              <w:t xml:space="preserve">Present: </w:t>
            </w:r>
          </w:p>
        </w:tc>
        <w:tc>
          <w:tcPr>
            <w:tcW w:w="8221" w:type="dxa"/>
            <w:vAlign w:val="center"/>
          </w:tcPr>
          <w:p w14:paraId="4B151F55" w14:textId="5D32C0E3" w:rsidR="00427F0B" w:rsidRDefault="002853DA" w:rsidP="002D6C6A">
            <w:pPr>
              <w:rPr>
                <w:rFonts w:ascii="Arial" w:hAnsi="Arial" w:cs="Arial"/>
                <w:color w:val="002060"/>
              </w:rPr>
            </w:pPr>
            <w:r>
              <w:rPr>
                <w:rFonts w:ascii="Arial" w:hAnsi="Arial" w:cs="Arial"/>
                <w:color w:val="002060"/>
              </w:rPr>
              <w:t>Jane Owen-Lynch</w:t>
            </w:r>
            <w:r w:rsidR="006678A4">
              <w:rPr>
                <w:rFonts w:ascii="Arial" w:hAnsi="Arial" w:cs="Arial"/>
                <w:color w:val="002060"/>
              </w:rPr>
              <w:t xml:space="preserve"> (Chair)</w:t>
            </w:r>
            <w:r>
              <w:rPr>
                <w:rFonts w:ascii="Arial" w:hAnsi="Arial" w:cs="Arial"/>
                <w:color w:val="002060"/>
              </w:rPr>
              <w:t xml:space="preserve">, Alison Jones, Wayne Bailey, Sarah </w:t>
            </w:r>
            <w:proofErr w:type="spellStart"/>
            <w:r>
              <w:rPr>
                <w:rFonts w:ascii="Arial" w:hAnsi="Arial" w:cs="Arial"/>
                <w:color w:val="002060"/>
              </w:rPr>
              <w:t>Elkardy</w:t>
            </w:r>
            <w:proofErr w:type="spellEnd"/>
            <w:r>
              <w:rPr>
                <w:rFonts w:ascii="Arial" w:hAnsi="Arial" w:cs="Arial"/>
                <w:color w:val="002060"/>
              </w:rPr>
              <w:t xml:space="preserve">, Michael Ginger, Jill Johnes, Sarah Bastow, Robert Allan, Ruth Stoker, Nik Taylor, Hayley German (Dep), Andrew Crampton, Kevin Orr, Georgina Blakeley, Amanda Tinker, Tarja </w:t>
            </w:r>
            <w:proofErr w:type="spellStart"/>
            <w:r>
              <w:rPr>
                <w:rFonts w:ascii="Arial" w:hAnsi="Arial" w:cs="Arial"/>
                <w:color w:val="002060"/>
              </w:rPr>
              <w:t>Kinnuen</w:t>
            </w:r>
            <w:proofErr w:type="spellEnd"/>
            <w:r>
              <w:rPr>
                <w:rFonts w:ascii="Arial" w:hAnsi="Arial" w:cs="Arial"/>
                <w:color w:val="002060"/>
              </w:rPr>
              <w:t>, Sean Walton, Carla Reeves, Krish Pilicudale, Matt Mills, Andrew Mandebura, Rachel Birds, Keith McCabe, Wayne Bailey, Claire Aydogan, Brian Culleton, Jo Mitchell, Colin Venters, James Forde, Katherine Greenhough</w:t>
            </w:r>
          </w:p>
        </w:tc>
      </w:tr>
      <w:tr w:rsidR="00427F0B" w:rsidRPr="006D153F" w14:paraId="1D28C200" w14:textId="77777777" w:rsidTr="006841C8">
        <w:trPr>
          <w:trHeight w:val="411"/>
        </w:trPr>
        <w:tc>
          <w:tcPr>
            <w:tcW w:w="2689" w:type="dxa"/>
            <w:vAlign w:val="center"/>
          </w:tcPr>
          <w:p w14:paraId="2C32719D" w14:textId="66B2111C" w:rsidR="00427F0B" w:rsidRPr="006D153F" w:rsidRDefault="00427F0B" w:rsidP="00054A0E">
            <w:pPr>
              <w:rPr>
                <w:rFonts w:ascii="Arial" w:hAnsi="Arial" w:cs="Arial"/>
                <w:b/>
                <w:color w:val="002060"/>
              </w:rPr>
            </w:pPr>
            <w:r>
              <w:rPr>
                <w:rFonts w:ascii="Arial" w:hAnsi="Arial" w:cs="Arial"/>
                <w:b/>
                <w:color w:val="002060"/>
              </w:rPr>
              <w:t>In Attendance:</w:t>
            </w:r>
          </w:p>
        </w:tc>
        <w:tc>
          <w:tcPr>
            <w:tcW w:w="8221" w:type="dxa"/>
            <w:vAlign w:val="center"/>
          </w:tcPr>
          <w:p w14:paraId="263D6A6E" w14:textId="2C22E201" w:rsidR="00427F0B" w:rsidRDefault="00427F0B" w:rsidP="002D6C6A">
            <w:pPr>
              <w:rPr>
                <w:rFonts w:ascii="Arial" w:hAnsi="Arial" w:cs="Arial"/>
                <w:color w:val="002060"/>
              </w:rPr>
            </w:pPr>
            <w:r>
              <w:rPr>
                <w:rFonts w:ascii="Arial" w:hAnsi="Arial" w:cs="Arial"/>
                <w:color w:val="002060"/>
              </w:rPr>
              <w:t>Fran Hinewright (Secretary), Sarah Elstub</w:t>
            </w:r>
            <w:r w:rsidR="002853DA">
              <w:rPr>
                <w:rFonts w:ascii="Arial" w:hAnsi="Arial" w:cs="Arial"/>
                <w:color w:val="002060"/>
              </w:rPr>
              <w:t>, Jason Smith</w:t>
            </w:r>
          </w:p>
        </w:tc>
      </w:tr>
      <w:tr w:rsidR="00427F0B" w:rsidRPr="006D153F" w14:paraId="48BE3C04" w14:textId="77777777" w:rsidTr="006841C8">
        <w:trPr>
          <w:trHeight w:val="411"/>
        </w:trPr>
        <w:tc>
          <w:tcPr>
            <w:tcW w:w="2689" w:type="dxa"/>
            <w:vAlign w:val="center"/>
          </w:tcPr>
          <w:p w14:paraId="0AC96F9A" w14:textId="5010F769" w:rsidR="00427F0B" w:rsidRPr="006D153F" w:rsidRDefault="00427F0B" w:rsidP="00054A0E">
            <w:pPr>
              <w:rPr>
                <w:rFonts w:ascii="Arial" w:hAnsi="Arial" w:cs="Arial"/>
                <w:b/>
                <w:color w:val="002060"/>
              </w:rPr>
            </w:pPr>
            <w:r>
              <w:rPr>
                <w:rFonts w:ascii="Arial" w:hAnsi="Arial" w:cs="Arial"/>
                <w:b/>
                <w:color w:val="002060"/>
              </w:rPr>
              <w:t xml:space="preserve">Apologies: </w:t>
            </w:r>
          </w:p>
        </w:tc>
        <w:tc>
          <w:tcPr>
            <w:tcW w:w="8221" w:type="dxa"/>
            <w:vAlign w:val="center"/>
          </w:tcPr>
          <w:p w14:paraId="6CCB27AE" w14:textId="7457E787" w:rsidR="00427F0B" w:rsidRDefault="002853DA" w:rsidP="002D6C6A">
            <w:pPr>
              <w:rPr>
                <w:rFonts w:ascii="Arial" w:hAnsi="Arial" w:cs="Arial"/>
                <w:color w:val="002060"/>
              </w:rPr>
            </w:pPr>
            <w:r>
              <w:rPr>
                <w:rFonts w:ascii="Arial" w:hAnsi="Arial" w:cs="Arial"/>
                <w:color w:val="002060"/>
              </w:rPr>
              <w:t xml:space="preserve">Bob Cryan, Tim Thornton, Andrew Ball, </w:t>
            </w:r>
            <w:r w:rsidR="00427F0B">
              <w:rPr>
                <w:rFonts w:ascii="Arial" w:hAnsi="Arial" w:cs="Arial"/>
                <w:color w:val="002060"/>
              </w:rPr>
              <w:t>Eleanor Davies (</w:t>
            </w:r>
            <w:r w:rsidR="00912E1F">
              <w:rPr>
                <w:rFonts w:ascii="Arial" w:hAnsi="Arial" w:cs="Arial"/>
                <w:color w:val="002060"/>
              </w:rPr>
              <w:t>Deputy: Dr Hayley German</w:t>
            </w:r>
            <w:r w:rsidR="00427F0B">
              <w:rPr>
                <w:rFonts w:ascii="Arial" w:hAnsi="Arial" w:cs="Arial"/>
                <w:color w:val="002060"/>
              </w:rPr>
              <w:t xml:space="preserve">), </w:t>
            </w:r>
            <w:r w:rsidR="00427F0B" w:rsidRPr="00427F0B">
              <w:rPr>
                <w:rFonts w:ascii="Arial" w:hAnsi="Arial" w:cs="Arial"/>
                <w:color w:val="002060"/>
              </w:rPr>
              <w:t>Lianghui Lei</w:t>
            </w:r>
            <w:r w:rsidR="00427F0B">
              <w:rPr>
                <w:rFonts w:ascii="Arial" w:hAnsi="Arial" w:cs="Arial"/>
                <w:color w:val="002060"/>
              </w:rPr>
              <w:t xml:space="preserve">, </w:t>
            </w:r>
            <w:r w:rsidR="00E31E30" w:rsidRPr="00E31E30">
              <w:rPr>
                <w:rFonts w:ascii="Arial" w:hAnsi="Arial" w:cs="Arial"/>
                <w:color w:val="002060"/>
              </w:rPr>
              <w:t>Alistair Sambell</w:t>
            </w:r>
            <w:r w:rsidR="00E31E30">
              <w:rPr>
                <w:rFonts w:ascii="Arial" w:hAnsi="Arial" w:cs="Arial"/>
                <w:color w:val="002060"/>
              </w:rPr>
              <w:t xml:space="preserve">, Tim Hosker, Peter Mather, </w:t>
            </w:r>
            <w:r w:rsidR="00DA1DEC">
              <w:rPr>
                <w:rFonts w:ascii="Arial" w:hAnsi="Arial" w:cs="Arial"/>
                <w:color w:val="002060"/>
              </w:rPr>
              <w:t>Liz Bennett, Lydia Devenny</w:t>
            </w:r>
          </w:p>
        </w:tc>
      </w:tr>
    </w:tbl>
    <w:p w14:paraId="7902D3BC" w14:textId="77777777" w:rsidR="001948A0" w:rsidRPr="006D153F" w:rsidRDefault="001948A0" w:rsidP="001948A0">
      <w:pPr>
        <w:spacing w:after="0" w:line="240" w:lineRule="auto"/>
        <w:rPr>
          <w:rFonts w:ascii="Arial" w:hAnsi="Arial" w:cs="Arial"/>
        </w:rPr>
      </w:pPr>
    </w:p>
    <w:tbl>
      <w:tblPr>
        <w:tblStyle w:val="TableGrid"/>
        <w:tblW w:w="10881" w:type="dxa"/>
        <w:tblLayout w:type="fixed"/>
        <w:tblLook w:val="04A0" w:firstRow="1" w:lastRow="0" w:firstColumn="1" w:lastColumn="0" w:noHBand="0" w:noVBand="1"/>
      </w:tblPr>
      <w:tblGrid>
        <w:gridCol w:w="657"/>
        <w:gridCol w:w="7389"/>
        <w:gridCol w:w="2835"/>
      </w:tblGrid>
      <w:tr w:rsidR="00757D58" w:rsidRPr="00B66688" w14:paraId="1E430CA9" w14:textId="26E08CA1" w:rsidTr="005B3694">
        <w:tc>
          <w:tcPr>
            <w:tcW w:w="8046" w:type="dxa"/>
            <w:gridSpan w:val="2"/>
            <w:tcBorders>
              <w:bottom w:val="nil"/>
            </w:tcBorders>
            <w:shd w:val="clear" w:color="auto" w:fill="1F4E79" w:themeFill="accent1" w:themeFillShade="80"/>
          </w:tcPr>
          <w:p w14:paraId="7C81C58F" w14:textId="77777777" w:rsidR="00757D58" w:rsidRPr="006D153F" w:rsidRDefault="00757D58" w:rsidP="00874C67">
            <w:pPr>
              <w:spacing w:after="120"/>
              <w:rPr>
                <w:rFonts w:ascii="Arial" w:hAnsi="Arial" w:cs="Arial"/>
                <w:b/>
                <w:color w:val="FFFFFF" w:themeColor="background1"/>
              </w:rPr>
            </w:pPr>
            <w:r w:rsidRPr="006D153F">
              <w:rPr>
                <w:rFonts w:ascii="Arial" w:hAnsi="Arial" w:cs="Arial"/>
                <w:b/>
                <w:color w:val="FFFFFF" w:themeColor="background1"/>
              </w:rPr>
              <w:t>PRELIMINARY ITEMS</w:t>
            </w:r>
          </w:p>
        </w:tc>
        <w:tc>
          <w:tcPr>
            <w:tcW w:w="2835" w:type="dxa"/>
            <w:tcBorders>
              <w:bottom w:val="nil"/>
            </w:tcBorders>
            <w:shd w:val="clear" w:color="auto" w:fill="1F4E79" w:themeFill="accent1" w:themeFillShade="80"/>
          </w:tcPr>
          <w:p w14:paraId="1984FF4E" w14:textId="77777777" w:rsidR="00757D58" w:rsidRPr="006D153F" w:rsidRDefault="00757D58" w:rsidP="00874C67">
            <w:pPr>
              <w:spacing w:after="120"/>
              <w:rPr>
                <w:rFonts w:ascii="Arial" w:hAnsi="Arial" w:cs="Arial"/>
                <w:b/>
                <w:color w:val="FFFFFF" w:themeColor="background1"/>
              </w:rPr>
            </w:pPr>
            <w:r w:rsidRPr="006D153F">
              <w:rPr>
                <w:rFonts w:ascii="Arial" w:hAnsi="Arial" w:cs="Arial"/>
                <w:b/>
                <w:color w:val="FFFFFF" w:themeColor="background1"/>
              </w:rPr>
              <w:t>PAPER REFERENCE</w:t>
            </w:r>
          </w:p>
        </w:tc>
      </w:tr>
      <w:tr w:rsidR="00757D58" w:rsidRPr="006D153F" w14:paraId="5320B9A8" w14:textId="33D2E2C5" w:rsidTr="00757D58">
        <w:trPr>
          <w:trHeight w:val="622"/>
        </w:trPr>
        <w:tc>
          <w:tcPr>
            <w:tcW w:w="10881" w:type="dxa"/>
            <w:gridSpan w:val="3"/>
            <w:tcBorders>
              <w:top w:val="nil"/>
              <w:left w:val="nil"/>
              <w:bottom w:val="nil"/>
              <w:right w:val="nil"/>
            </w:tcBorders>
            <w:vAlign w:val="center"/>
          </w:tcPr>
          <w:p w14:paraId="0D496126" w14:textId="77777777" w:rsidR="00757D58" w:rsidRPr="006719BA" w:rsidRDefault="00757D58" w:rsidP="004F663F">
            <w:pPr>
              <w:rPr>
                <w:rFonts w:ascii="Arial" w:hAnsi="Arial" w:cs="Arial"/>
                <w:color w:val="002060"/>
              </w:rPr>
            </w:pPr>
            <w:r w:rsidRPr="006719BA">
              <w:rPr>
                <w:rFonts w:ascii="Arial" w:hAnsi="Arial" w:cs="Arial"/>
                <w:b/>
                <w:color w:val="002060"/>
              </w:rPr>
              <w:t>APOLOGIES FOR ABSENCE</w:t>
            </w:r>
          </w:p>
        </w:tc>
      </w:tr>
      <w:tr w:rsidR="00757D58" w:rsidRPr="006D153F" w14:paraId="604A3E9B" w14:textId="4178CE6E" w:rsidTr="005B3694">
        <w:tc>
          <w:tcPr>
            <w:tcW w:w="657" w:type="dxa"/>
            <w:tcBorders>
              <w:top w:val="nil"/>
              <w:left w:val="nil"/>
              <w:bottom w:val="nil"/>
              <w:right w:val="nil"/>
            </w:tcBorders>
          </w:tcPr>
          <w:p w14:paraId="297F4D7B" w14:textId="77777777" w:rsidR="00757D58" w:rsidRPr="006719BA" w:rsidRDefault="00757D58" w:rsidP="007D67BF">
            <w:pPr>
              <w:pStyle w:val="ListParagraph"/>
              <w:numPr>
                <w:ilvl w:val="0"/>
                <w:numId w:val="6"/>
              </w:numPr>
              <w:rPr>
                <w:rFonts w:ascii="Arial" w:hAnsi="Arial" w:cs="Arial"/>
                <w:b/>
                <w:color w:val="002060"/>
              </w:rPr>
            </w:pPr>
          </w:p>
        </w:tc>
        <w:tc>
          <w:tcPr>
            <w:tcW w:w="7389" w:type="dxa"/>
            <w:tcBorders>
              <w:top w:val="nil"/>
              <w:left w:val="nil"/>
              <w:bottom w:val="nil"/>
              <w:right w:val="nil"/>
            </w:tcBorders>
          </w:tcPr>
          <w:p w14:paraId="13CC2D4C" w14:textId="77777777" w:rsidR="00757D58" w:rsidRPr="006719BA" w:rsidRDefault="00757D58" w:rsidP="001948A0">
            <w:pPr>
              <w:rPr>
                <w:rFonts w:ascii="Arial" w:hAnsi="Arial" w:cs="Arial"/>
                <w:b/>
                <w:color w:val="002060"/>
              </w:rPr>
            </w:pPr>
            <w:r w:rsidRPr="006719BA">
              <w:rPr>
                <w:rFonts w:ascii="Arial" w:hAnsi="Arial" w:cs="Arial"/>
                <w:b/>
                <w:color w:val="002060"/>
              </w:rPr>
              <w:t>DECLARATIONS OF INTEREST</w:t>
            </w:r>
          </w:p>
        </w:tc>
        <w:tc>
          <w:tcPr>
            <w:tcW w:w="2835" w:type="dxa"/>
            <w:tcBorders>
              <w:top w:val="nil"/>
              <w:left w:val="nil"/>
              <w:bottom w:val="nil"/>
              <w:right w:val="nil"/>
            </w:tcBorders>
          </w:tcPr>
          <w:p w14:paraId="1AF26646" w14:textId="77777777" w:rsidR="00757D58" w:rsidRPr="00876FCF" w:rsidRDefault="00757D58" w:rsidP="00E86365">
            <w:pPr>
              <w:rPr>
                <w:rFonts w:ascii="Arial" w:hAnsi="Arial" w:cs="Arial"/>
                <w:color w:val="002060"/>
              </w:rPr>
            </w:pPr>
          </w:p>
        </w:tc>
      </w:tr>
      <w:tr w:rsidR="00757D58" w:rsidRPr="006D153F" w14:paraId="12BDA4A2" w14:textId="18EB4E73" w:rsidTr="005B3694">
        <w:tc>
          <w:tcPr>
            <w:tcW w:w="657" w:type="dxa"/>
            <w:tcBorders>
              <w:top w:val="nil"/>
              <w:left w:val="nil"/>
              <w:bottom w:val="nil"/>
              <w:right w:val="nil"/>
            </w:tcBorders>
          </w:tcPr>
          <w:p w14:paraId="1B509C79" w14:textId="77777777" w:rsidR="00757D58" w:rsidRPr="006719BA" w:rsidRDefault="00757D58" w:rsidP="007C4A1C">
            <w:pPr>
              <w:rPr>
                <w:rFonts w:ascii="Arial" w:hAnsi="Arial" w:cs="Arial"/>
                <w:b/>
                <w:color w:val="002060"/>
              </w:rPr>
            </w:pPr>
            <w:r w:rsidRPr="006719BA">
              <w:rPr>
                <w:rFonts w:ascii="Arial" w:hAnsi="Arial" w:cs="Arial"/>
                <w:b/>
                <w:color w:val="002060"/>
              </w:rPr>
              <w:t>1.1</w:t>
            </w:r>
          </w:p>
        </w:tc>
        <w:tc>
          <w:tcPr>
            <w:tcW w:w="7389" w:type="dxa"/>
            <w:tcBorders>
              <w:top w:val="nil"/>
              <w:left w:val="nil"/>
              <w:bottom w:val="nil"/>
              <w:right w:val="nil"/>
            </w:tcBorders>
          </w:tcPr>
          <w:p w14:paraId="7E8F9177" w14:textId="55A45E06" w:rsidR="00757D58" w:rsidRPr="006719BA" w:rsidRDefault="00757D58" w:rsidP="001948A0">
            <w:pPr>
              <w:rPr>
                <w:rFonts w:ascii="Arial" w:hAnsi="Arial" w:cs="Arial"/>
                <w:b/>
                <w:color w:val="002060"/>
              </w:rPr>
            </w:pPr>
            <w:r>
              <w:rPr>
                <w:rFonts w:ascii="Arial" w:hAnsi="Arial" w:cs="Arial"/>
                <w:color w:val="002060"/>
              </w:rPr>
              <w:t>Members were</w:t>
            </w:r>
            <w:r w:rsidRPr="006719BA">
              <w:rPr>
                <w:rFonts w:ascii="Arial" w:hAnsi="Arial" w:cs="Arial"/>
                <w:color w:val="002060"/>
              </w:rPr>
              <w:t xml:space="preserve"> asked to disclose any potential conflicts of interest arising from the meeting agenda.</w:t>
            </w:r>
            <w:r>
              <w:rPr>
                <w:rFonts w:ascii="Arial" w:hAnsi="Arial" w:cs="Arial"/>
                <w:color w:val="002060"/>
              </w:rPr>
              <w:t xml:space="preserve"> None reported. </w:t>
            </w:r>
          </w:p>
        </w:tc>
        <w:tc>
          <w:tcPr>
            <w:tcW w:w="2835" w:type="dxa"/>
            <w:tcBorders>
              <w:top w:val="nil"/>
              <w:left w:val="nil"/>
              <w:bottom w:val="nil"/>
              <w:right w:val="nil"/>
            </w:tcBorders>
          </w:tcPr>
          <w:p w14:paraId="64CC7552" w14:textId="77777777" w:rsidR="00757D58" w:rsidRPr="00876FCF" w:rsidRDefault="00757D58" w:rsidP="00E86365">
            <w:pPr>
              <w:rPr>
                <w:rFonts w:ascii="Arial" w:hAnsi="Arial" w:cs="Arial"/>
                <w:color w:val="002060"/>
              </w:rPr>
            </w:pPr>
          </w:p>
        </w:tc>
      </w:tr>
      <w:tr w:rsidR="00757D58" w:rsidRPr="006D153F" w14:paraId="37047D24" w14:textId="6408664A" w:rsidTr="005B3694">
        <w:tc>
          <w:tcPr>
            <w:tcW w:w="657" w:type="dxa"/>
            <w:tcBorders>
              <w:top w:val="nil"/>
              <w:left w:val="nil"/>
              <w:bottom w:val="nil"/>
              <w:right w:val="nil"/>
            </w:tcBorders>
          </w:tcPr>
          <w:p w14:paraId="1061862A" w14:textId="77777777" w:rsidR="00757D58" w:rsidRPr="006719BA" w:rsidRDefault="00757D58" w:rsidP="0062723E">
            <w:pPr>
              <w:pStyle w:val="ListParagraph"/>
              <w:ind w:left="360"/>
              <w:rPr>
                <w:rFonts w:ascii="Arial" w:hAnsi="Arial" w:cs="Arial"/>
                <w:b/>
                <w:color w:val="002060"/>
              </w:rPr>
            </w:pPr>
          </w:p>
        </w:tc>
        <w:tc>
          <w:tcPr>
            <w:tcW w:w="7389" w:type="dxa"/>
            <w:tcBorders>
              <w:top w:val="nil"/>
              <w:left w:val="nil"/>
              <w:bottom w:val="nil"/>
              <w:right w:val="nil"/>
            </w:tcBorders>
          </w:tcPr>
          <w:p w14:paraId="0864AC4A" w14:textId="77777777" w:rsidR="00757D58" w:rsidRPr="006719BA" w:rsidRDefault="00757D58" w:rsidP="001948A0">
            <w:pPr>
              <w:rPr>
                <w:rFonts w:ascii="Arial" w:hAnsi="Arial" w:cs="Arial"/>
                <w:b/>
                <w:color w:val="002060"/>
              </w:rPr>
            </w:pPr>
          </w:p>
        </w:tc>
        <w:tc>
          <w:tcPr>
            <w:tcW w:w="2835" w:type="dxa"/>
            <w:tcBorders>
              <w:top w:val="nil"/>
              <w:left w:val="nil"/>
              <w:bottom w:val="nil"/>
              <w:right w:val="nil"/>
            </w:tcBorders>
          </w:tcPr>
          <w:p w14:paraId="19323ABF" w14:textId="77777777" w:rsidR="00757D58" w:rsidRPr="00876FCF" w:rsidRDefault="00757D58" w:rsidP="00E86365">
            <w:pPr>
              <w:rPr>
                <w:rFonts w:ascii="Arial" w:hAnsi="Arial" w:cs="Arial"/>
                <w:color w:val="002060"/>
              </w:rPr>
            </w:pPr>
          </w:p>
        </w:tc>
      </w:tr>
      <w:tr w:rsidR="00757D58" w:rsidRPr="006D153F" w14:paraId="753025AD" w14:textId="5AA856A0" w:rsidTr="005B3694">
        <w:tc>
          <w:tcPr>
            <w:tcW w:w="657" w:type="dxa"/>
            <w:tcBorders>
              <w:top w:val="nil"/>
              <w:left w:val="nil"/>
              <w:bottom w:val="nil"/>
              <w:right w:val="nil"/>
            </w:tcBorders>
          </w:tcPr>
          <w:p w14:paraId="42419A0E" w14:textId="77777777" w:rsidR="00757D58" w:rsidRPr="006719BA" w:rsidRDefault="00757D58" w:rsidP="00DD69C7">
            <w:pPr>
              <w:rPr>
                <w:rFonts w:ascii="Arial" w:hAnsi="Arial" w:cs="Arial"/>
                <w:b/>
                <w:color w:val="002060"/>
              </w:rPr>
            </w:pPr>
            <w:r w:rsidRPr="006719BA">
              <w:rPr>
                <w:rFonts w:ascii="Arial" w:hAnsi="Arial" w:cs="Arial"/>
                <w:b/>
                <w:color w:val="002060"/>
              </w:rPr>
              <w:t>2.</w:t>
            </w:r>
          </w:p>
        </w:tc>
        <w:tc>
          <w:tcPr>
            <w:tcW w:w="7389" w:type="dxa"/>
            <w:tcBorders>
              <w:top w:val="nil"/>
              <w:left w:val="nil"/>
              <w:bottom w:val="nil"/>
              <w:right w:val="nil"/>
            </w:tcBorders>
          </w:tcPr>
          <w:p w14:paraId="69BFEBF7" w14:textId="77777777" w:rsidR="00757D58" w:rsidRPr="006719BA" w:rsidRDefault="00757D58" w:rsidP="00DD69C7">
            <w:pPr>
              <w:rPr>
                <w:rFonts w:ascii="Arial" w:hAnsi="Arial" w:cs="Arial"/>
                <w:b/>
                <w:color w:val="002060"/>
              </w:rPr>
            </w:pPr>
            <w:r w:rsidRPr="006719BA">
              <w:rPr>
                <w:rFonts w:ascii="Arial" w:hAnsi="Arial" w:cs="Arial"/>
                <w:b/>
                <w:color w:val="002060"/>
              </w:rPr>
              <w:t>MINUTES</w:t>
            </w:r>
          </w:p>
        </w:tc>
        <w:tc>
          <w:tcPr>
            <w:tcW w:w="2835" w:type="dxa"/>
            <w:tcBorders>
              <w:top w:val="nil"/>
              <w:left w:val="nil"/>
              <w:bottom w:val="nil"/>
              <w:right w:val="nil"/>
            </w:tcBorders>
          </w:tcPr>
          <w:p w14:paraId="02CC5D9E" w14:textId="77777777" w:rsidR="00757D58" w:rsidRPr="00876FCF" w:rsidRDefault="00757D58" w:rsidP="00DD69C7">
            <w:pPr>
              <w:rPr>
                <w:rFonts w:ascii="Arial" w:hAnsi="Arial" w:cs="Arial"/>
                <w:color w:val="002060"/>
              </w:rPr>
            </w:pPr>
          </w:p>
        </w:tc>
      </w:tr>
      <w:tr w:rsidR="00757D58" w:rsidRPr="006D153F" w14:paraId="1307E83D" w14:textId="0F995661" w:rsidTr="005B3694">
        <w:tc>
          <w:tcPr>
            <w:tcW w:w="657" w:type="dxa"/>
            <w:tcBorders>
              <w:top w:val="nil"/>
              <w:left w:val="nil"/>
              <w:bottom w:val="nil"/>
              <w:right w:val="nil"/>
            </w:tcBorders>
          </w:tcPr>
          <w:p w14:paraId="53224F4A" w14:textId="77777777" w:rsidR="00757D58" w:rsidRPr="006719BA" w:rsidRDefault="00757D58" w:rsidP="000A1018">
            <w:pPr>
              <w:rPr>
                <w:rFonts w:ascii="Arial" w:hAnsi="Arial" w:cs="Arial"/>
                <w:b/>
                <w:color w:val="002060"/>
              </w:rPr>
            </w:pPr>
            <w:r w:rsidRPr="006719BA">
              <w:rPr>
                <w:rFonts w:ascii="Arial" w:hAnsi="Arial" w:cs="Arial"/>
                <w:b/>
                <w:color w:val="002060"/>
              </w:rPr>
              <w:t>2.1</w:t>
            </w:r>
          </w:p>
        </w:tc>
        <w:tc>
          <w:tcPr>
            <w:tcW w:w="7389" w:type="dxa"/>
            <w:tcBorders>
              <w:top w:val="nil"/>
              <w:left w:val="nil"/>
              <w:bottom w:val="nil"/>
              <w:right w:val="nil"/>
            </w:tcBorders>
          </w:tcPr>
          <w:p w14:paraId="6648BAF3" w14:textId="61C8D2FD" w:rsidR="00757D58" w:rsidRPr="006719BA" w:rsidRDefault="00757D58" w:rsidP="001B4430">
            <w:pPr>
              <w:rPr>
                <w:rFonts w:ascii="Arial" w:hAnsi="Arial" w:cs="Arial"/>
                <w:color w:val="002060"/>
              </w:rPr>
            </w:pPr>
            <w:r>
              <w:rPr>
                <w:rFonts w:ascii="Arial" w:hAnsi="Arial" w:cs="Arial"/>
                <w:color w:val="002060"/>
              </w:rPr>
              <w:t xml:space="preserve">The minutes from the meeting held on 18 May 2022 were </w:t>
            </w:r>
            <w:r w:rsidRPr="002853DA">
              <w:rPr>
                <w:rFonts w:ascii="Arial" w:hAnsi="Arial" w:cs="Arial"/>
                <w:b/>
                <w:bCs/>
                <w:color w:val="002060"/>
              </w:rPr>
              <w:t>approved.</w:t>
            </w:r>
            <w:r>
              <w:rPr>
                <w:rFonts w:ascii="Arial" w:hAnsi="Arial" w:cs="Arial"/>
                <w:color w:val="002060"/>
              </w:rPr>
              <w:t xml:space="preserve"> </w:t>
            </w:r>
          </w:p>
        </w:tc>
        <w:tc>
          <w:tcPr>
            <w:tcW w:w="2835" w:type="dxa"/>
            <w:tcBorders>
              <w:top w:val="nil"/>
              <w:left w:val="nil"/>
              <w:bottom w:val="nil"/>
              <w:right w:val="nil"/>
            </w:tcBorders>
          </w:tcPr>
          <w:p w14:paraId="0F38D9CB" w14:textId="75753AD6" w:rsidR="00757D58" w:rsidRPr="00876FCF" w:rsidRDefault="00757D58" w:rsidP="00584BAA">
            <w:pPr>
              <w:jc w:val="right"/>
              <w:rPr>
                <w:rFonts w:ascii="Arial" w:hAnsi="Arial" w:cs="Arial"/>
                <w:color w:val="002060"/>
              </w:rPr>
            </w:pPr>
            <w:r w:rsidRPr="00876FCF">
              <w:rPr>
                <w:rFonts w:ascii="Arial" w:hAnsi="Arial" w:cs="Arial"/>
                <w:color w:val="002060"/>
              </w:rPr>
              <w:t>UTLC_2022_05_18_M</w:t>
            </w:r>
          </w:p>
        </w:tc>
      </w:tr>
      <w:tr w:rsidR="00757D58" w:rsidRPr="006D153F" w14:paraId="342F0532" w14:textId="1CD4B049" w:rsidTr="005B3694">
        <w:tc>
          <w:tcPr>
            <w:tcW w:w="657" w:type="dxa"/>
            <w:tcBorders>
              <w:top w:val="nil"/>
              <w:left w:val="nil"/>
              <w:bottom w:val="nil"/>
              <w:right w:val="nil"/>
            </w:tcBorders>
          </w:tcPr>
          <w:p w14:paraId="31651512"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0DE63420" w14:textId="77777777" w:rsidR="00757D58" w:rsidRPr="006719BA" w:rsidRDefault="00757D58" w:rsidP="00603260">
            <w:pPr>
              <w:rPr>
                <w:rFonts w:ascii="Arial" w:hAnsi="Arial" w:cs="Arial"/>
                <w:color w:val="002060"/>
              </w:rPr>
            </w:pPr>
          </w:p>
        </w:tc>
        <w:tc>
          <w:tcPr>
            <w:tcW w:w="2835" w:type="dxa"/>
            <w:tcBorders>
              <w:top w:val="nil"/>
              <w:left w:val="nil"/>
              <w:bottom w:val="nil"/>
              <w:right w:val="nil"/>
            </w:tcBorders>
          </w:tcPr>
          <w:p w14:paraId="536A6845" w14:textId="77777777" w:rsidR="00757D58" w:rsidRPr="00876FCF" w:rsidRDefault="00757D58" w:rsidP="00584BAA">
            <w:pPr>
              <w:jc w:val="right"/>
              <w:rPr>
                <w:rFonts w:ascii="Arial" w:hAnsi="Arial" w:cs="Arial"/>
                <w:color w:val="002060"/>
              </w:rPr>
            </w:pPr>
          </w:p>
        </w:tc>
      </w:tr>
      <w:tr w:rsidR="00757D58" w:rsidRPr="006D153F" w14:paraId="30DCD49F" w14:textId="6E7648F8" w:rsidTr="005B3694">
        <w:tc>
          <w:tcPr>
            <w:tcW w:w="657" w:type="dxa"/>
            <w:tcBorders>
              <w:top w:val="nil"/>
              <w:left w:val="nil"/>
              <w:bottom w:val="nil"/>
              <w:right w:val="nil"/>
            </w:tcBorders>
          </w:tcPr>
          <w:p w14:paraId="0AE718BF" w14:textId="77777777" w:rsidR="00757D58" w:rsidRPr="006719BA" w:rsidRDefault="00757D58" w:rsidP="000A1018">
            <w:pPr>
              <w:rPr>
                <w:rFonts w:ascii="Arial" w:hAnsi="Arial" w:cs="Arial"/>
                <w:b/>
                <w:color w:val="002060"/>
              </w:rPr>
            </w:pPr>
            <w:r w:rsidRPr="006719BA">
              <w:rPr>
                <w:rFonts w:ascii="Arial" w:hAnsi="Arial" w:cs="Arial"/>
                <w:b/>
                <w:color w:val="002060"/>
              </w:rPr>
              <w:t>3.</w:t>
            </w:r>
          </w:p>
        </w:tc>
        <w:tc>
          <w:tcPr>
            <w:tcW w:w="7389" w:type="dxa"/>
            <w:tcBorders>
              <w:top w:val="nil"/>
              <w:left w:val="nil"/>
              <w:bottom w:val="nil"/>
              <w:right w:val="nil"/>
            </w:tcBorders>
          </w:tcPr>
          <w:p w14:paraId="5EAD1919" w14:textId="77777777" w:rsidR="00757D58" w:rsidRPr="006719BA" w:rsidRDefault="00757D58" w:rsidP="00603260">
            <w:pPr>
              <w:rPr>
                <w:rFonts w:ascii="Arial" w:hAnsi="Arial" w:cs="Arial"/>
                <w:b/>
                <w:color w:val="002060"/>
              </w:rPr>
            </w:pPr>
            <w:r w:rsidRPr="006719BA">
              <w:rPr>
                <w:rFonts w:ascii="Arial" w:hAnsi="Arial" w:cs="Arial"/>
                <w:b/>
                <w:color w:val="002060"/>
              </w:rPr>
              <w:t>MATTERS ARISING</w:t>
            </w:r>
          </w:p>
        </w:tc>
        <w:tc>
          <w:tcPr>
            <w:tcW w:w="2835" w:type="dxa"/>
            <w:tcBorders>
              <w:top w:val="nil"/>
              <w:left w:val="nil"/>
              <w:bottom w:val="nil"/>
              <w:right w:val="nil"/>
            </w:tcBorders>
          </w:tcPr>
          <w:p w14:paraId="31A8B963" w14:textId="77777777" w:rsidR="00757D58" w:rsidRPr="00876FCF" w:rsidRDefault="00757D58" w:rsidP="00584BAA">
            <w:pPr>
              <w:jc w:val="right"/>
              <w:rPr>
                <w:rFonts w:ascii="Arial" w:hAnsi="Arial" w:cs="Arial"/>
                <w:color w:val="002060"/>
              </w:rPr>
            </w:pPr>
          </w:p>
        </w:tc>
      </w:tr>
      <w:tr w:rsidR="00757D58" w:rsidRPr="006D153F" w14:paraId="1DC4452D" w14:textId="32FEB1AB" w:rsidTr="005B3694">
        <w:tc>
          <w:tcPr>
            <w:tcW w:w="657" w:type="dxa"/>
            <w:tcBorders>
              <w:top w:val="nil"/>
              <w:left w:val="nil"/>
              <w:bottom w:val="nil"/>
              <w:right w:val="nil"/>
            </w:tcBorders>
          </w:tcPr>
          <w:p w14:paraId="22D5A072" w14:textId="77777777" w:rsidR="00757D58" w:rsidRPr="006719BA" w:rsidRDefault="00757D58" w:rsidP="000A1018">
            <w:pPr>
              <w:rPr>
                <w:rFonts w:ascii="Arial" w:hAnsi="Arial" w:cs="Arial"/>
                <w:b/>
                <w:color w:val="002060"/>
              </w:rPr>
            </w:pPr>
            <w:r w:rsidRPr="006719BA">
              <w:rPr>
                <w:rFonts w:ascii="Arial" w:hAnsi="Arial" w:cs="Arial"/>
                <w:b/>
                <w:color w:val="002060"/>
              </w:rPr>
              <w:t>3.1</w:t>
            </w:r>
          </w:p>
        </w:tc>
        <w:tc>
          <w:tcPr>
            <w:tcW w:w="7389" w:type="dxa"/>
            <w:tcBorders>
              <w:top w:val="nil"/>
              <w:left w:val="nil"/>
              <w:bottom w:val="nil"/>
              <w:right w:val="nil"/>
            </w:tcBorders>
          </w:tcPr>
          <w:p w14:paraId="1D8C275A" w14:textId="55F4A8E0" w:rsidR="00757D58" w:rsidRPr="006719BA" w:rsidRDefault="00757D58" w:rsidP="006D153F">
            <w:pPr>
              <w:rPr>
                <w:rFonts w:ascii="Arial" w:hAnsi="Arial" w:cs="Arial"/>
                <w:b/>
                <w:bCs/>
                <w:color w:val="002060"/>
              </w:rPr>
            </w:pPr>
            <w:r w:rsidRPr="006719BA">
              <w:rPr>
                <w:rFonts w:ascii="Arial" w:hAnsi="Arial" w:cs="Arial"/>
                <w:b/>
                <w:bCs/>
                <w:color w:val="002060"/>
              </w:rPr>
              <w:t>Management of TEF across institution (Minute Reference 4.2)</w:t>
            </w:r>
          </w:p>
          <w:p w14:paraId="7878F03B" w14:textId="1ABBBF2A" w:rsidR="00757D58" w:rsidRPr="006719BA" w:rsidRDefault="00757D58" w:rsidP="00FA2B48">
            <w:pPr>
              <w:rPr>
                <w:rFonts w:ascii="Arial" w:hAnsi="Arial" w:cs="Arial"/>
                <w:color w:val="002060"/>
              </w:rPr>
            </w:pPr>
            <w:r w:rsidRPr="006719BA">
              <w:rPr>
                <w:rFonts w:ascii="Arial" w:hAnsi="Arial" w:cs="Arial"/>
                <w:b/>
                <w:bCs/>
                <w:color w:val="002060"/>
              </w:rPr>
              <w:t>COMPLETE</w:t>
            </w:r>
            <w:r>
              <w:rPr>
                <w:rFonts w:ascii="Arial" w:hAnsi="Arial" w:cs="Arial"/>
                <w:color w:val="002060"/>
              </w:rPr>
              <w:t>: It was reported that t</w:t>
            </w:r>
            <w:r w:rsidRPr="006719BA">
              <w:rPr>
                <w:rFonts w:ascii="Arial" w:hAnsi="Arial" w:cs="Arial"/>
                <w:color w:val="002060"/>
              </w:rPr>
              <w:t xml:space="preserve">he Chair </w:t>
            </w:r>
            <w:r w:rsidR="00FC3F8B">
              <w:rPr>
                <w:rFonts w:ascii="Arial" w:hAnsi="Arial" w:cs="Arial"/>
                <w:color w:val="002060"/>
              </w:rPr>
              <w:t xml:space="preserve">has </w:t>
            </w:r>
            <w:r w:rsidRPr="006719BA">
              <w:rPr>
                <w:rFonts w:ascii="Arial" w:hAnsi="Arial" w:cs="Arial"/>
                <w:color w:val="002060"/>
              </w:rPr>
              <w:t xml:space="preserve">organised a working group to </w:t>
            </w:r>
            <w:r w:rsidR="00FC3F8B">
              <w:rPr>
                <w:rFonts w:ascii="Arial" w:hAnsi="Arial" w:cs="Arial"/>
                <w:color w:val="002060"/>
              </w:rPr>
              <w:t>manage the submission. A</w:t>
            </w:r>
            <w:r w:rsidRPr="006719BA">
              <w:rPr>
                <w:rFonts w:ascii="Arial" w:hAnsi="Arial" w:cs="Arial"/>
                <w:color w:val="002060"/>
              </w:rPr>
              <w:t xml:space="preserve"> proforma </w:t>
            </w:r>
            <w:r w:rsidR="00FC3F8B">
              <w:rPr>
                <w:rFonts w:ascii="Arial" w:hAnsi="Arial" w:cs="Arial"/>
                <w:color w:val="002060"/>
              </w:rPr>
              <w:t xml:space="preserve">has been sent to all Schools and Services for them to input into the submission and </w:t>
            </w:r>
            <w:r w:rsidRPr="006719BA">
              <w:rPr>
                <w:rFonts w:ascii="Arial" w:hAnsi="Arial" w:cs="Arial"/>
                <w:color w:val="002060"/>
              </w:rPr>
              <w:t>provide evidence to support the submission.</w:t>
            </w:r>
          </w:p>
        </w:tc>
        <w:tc>
          <w:tcPr>
            <w:tcW w:w="2835" w:type="dxa"/>
            <w:tcBorders>
              <w:top w:val="nil"/>
              <w:left w:val="nil"/>
              <w:bottom w:val="nil"/>
              <w:right w:val="nil"/>
            </w:tcBorders>
          </w:tcPr>
          <w:p w14:paraId="51129576" w14:textId="77777777" w:rsidR="00757D58" w:rsidRPr="00876FCF" w:rsidRDefault="00757D58" w:rsidP="00584BAA">
            <w:pPr>
              <w:jc w:val="right"/>
              <w:rPr>
                <w:rFonts w:ascii="Arial" w:hAnsi="Arial" w:cs="Arial"/>
                <w:color w:val="002060"/>
              </w:rPr>
            </w:pPr>
          </w:p>
          <w:p w14:paraId="52A4F7D3" w14:textId="528A5EF4" w:rsidR="00757D58" w:rsidRPr="00876FCF" w:rsidRDefault="00757D58" w:rsidP="00584BAA">
            <w:pPr>
              <w:jc w:val="right"/>
              <w:rPr>
                <w:rFonts w:ascii="Arial" w:hAnsi="Arial" w:cs="Arial"/>
                <w:color w:val="002060"/>
              </w:rPr>
            </w:pPr>
          </w:p>
        </w:tc>
      </w:tr>
      <w:tr w:rsidR="00757D58" w:rsidRPr="006D153F" w14:paraId="6323ABB2" w14:textId="4CE4DE46" w:rsidTr="005B3694">
        <w:tc>
          <w:tcPr>
            <w:tcW w:w="657" w:type="dxa"/>
            <w:tcBorders>
              <w:top w:val="nil"/>
              <w:left w:val="nil"/>
              <w:bottom w:val="nil"/>
              <w:right w:val="nil"/>
            </w:tcBorders>
          </w:tcPr>
          <w:p w14:paraId="4E6D3077"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4DE924C3" w14:textId="77777777" w:rsidR="00757D58" w:rsidRPr="006719BA" w:rsidRDefault="00757D58" w:rsidP="006D153F">
            <w:pPr>
              <w:rPr>
                <w:rFonts w:ascii="Arial" w:hAnsi="Arial" w:cs="Arial"/>
                <w:b/>
                <w:bCs/>
                <w:color w:val="002060"/>
              </w:rPr>
            </w:pPr>
          </w:p>
        </w:tc>
        <w:tc>
          <w:tcPr>
            <w:tcW w:w="2835" w:type="dxa"/>
            <w:tcBorders>
              <w:top w:val="nil"/>
              <w:left w:val="nil"/>
              <w:bottom w:val="nil"/>
              <w:right w:val="nil"/>
            </w:tcBorders>
          </w:tcPr>
          <w:p w14:paraId="04343D63" w14:textId="77777777" w:rsidR="00757D58" w:rsidRPr="00876FCF" w:rsidRDefault="00757D58" w:rsidP="00584BAA">
            <w:pPr>
              <w:jc w:val="right"/>
              <w:rPr>
                <w:rFonts w:ascii="Arial" w:hAnsi="Arial" w:cs="Arial"/>
                <w:color w:val="002060"/>
              </w:rPr>
            </w:pPr>
          </w:p>
        </w:tc>
      </w:tr>
      <w:tr w:rsidR="00757D58" w:rsidRPr="006D153F" w14:paraId="794095A5" w14:textId="6683AA2A" w:rsidTr="005B3694">
        <w:tc>
          <w:tcPr>
            <w:tcW w:w="657" w:type="dxa"/>
            <w:tcBorders>
              <w:top w:val="nil"/>
              <w:left w:val="nil"/>
              <w:bottom w:val="nil"/>
              <w:right w:val="nil"/>
            </w:tcBorders>
          </w:tcPr>
          <w:p w14:paraId="0D9E9BEE" w14:textId="77777777" w:rsidR="00757D58" w:rsidRPr="006719BA" w:rsidRDefault="00757D58" w:rsidP="000A1018">
            <w:pPr>
              <w:rPr>
                <w:rFonts w:ascii="Arial" w:hAnsi="Arial" w:cs="Arial"/>
                <w:b/>
                <w:color w:val="002060"/>
              </w:rPr>
            </w:pPr>
            <w:r w:rsidRPr="006719BA">
              <w:rPr>
                <w:rFonts w:ascii="Arial" w:hAnsi="Arial" w:cs="Arial"/>
                <w:b/>
                <w:color w:val="002060"/>
              </w:rPr>
              <w:t>3.2</w:t>
            </w:r>
          </w:p>
        </w:tc>
        <w:tc>
          <w:tcPr>
            <w:tcW w:w="7389" w:type="dxa"/>
            <w:tcBorders>
              <w:top w:val="nil"/>
              <w:left w:val="nil"/>
              <w:bottom w:val="nil"/>
              <w:right w:val="nil"/>
            </w:tcBorders>
          </w:tcPr>
          <w:p w14:paraId="638AA295" w14:textId="77777777" w:rsidR="00757D58" w:rsidRPr="006719BA" w:rsidRDefault="00757D58" w:rsidP="000E4125">
            <w:pPr>
              <w:rPr>
                <w:rFonts w:ascii="Arial" w:hAnsi="Arial" w:cs="Arial"/>
                <w:b/>
                <w:bCs/>
                <w:color w:val="002060"/>
              </w:rPr>
            </w:pPr>
            <w:r w:rsidRPr="006719BA">
              <w:rPr>
                <w:rFonts w:ascii="Arial" w:hAnsi="Arial" w:cs="Arial"/>
                <w:b/>
                <w:bCs/>
                <w:color w:val="002060"/>
              </w:rPr>
              <w:t>Membership (Minute Reference 5.1)</w:t>
            </w:r>
          </w:p>
          <w:p w14:paraId="795C9AC1" w14:textId="3DC535D5" w:rsidR="00757D58" w:rsidRPr="006719BA" w:rsidRDefault="00757D58" w:rsidP="000E4125">
            <w:pPr>
              <w:rPr>
                <w:rFonts w:ascii="Arial" w:hAnsi="Arial" w:cs="Arial"/>
                <w:color w:val="002060"/>
              </w:rPr>
            </w:pPr>
            <w:r w:rsidRPr="006719BA">
              <w:rPr>
                <w:rFonts w:ascii="Arial" w:hAnsi="Arial" w:cs="Arial"/>
                <w:b/>
                <w:bCs/>
                <w:color w:val="002060"/>
              </w:rPr>
              <w:t>COMPLETE:</w:t>
            </w:r>
            <w:r w:rsidRPr="006719BA">
              <w:rPr>
                <w:rFonts w:ascii="Arial" w:hAnsi="Arial" w:cs="Arial"/>
                <w:color w:val="002060"/>
              </w:rPr>
              <w:t xml:space="preserve"> Assistant Registrar </w:t>
            </w:r>
            <w:r w:rsidR="002853DA">
              <w:rPr>
                <w:rFonts w:ascii="Arial" w:hAnsi="Arial" w:cs="Arial"/>
                <w:color w:val="002060"/>
              </w:rPr>
              <w:t xml:space="preserve">(Taught Provision) </w:t>
            </w:r>
            <w:r>
              <w:rPr>
                <w:rFonts w:ascii="Arial" w:hAnsi="Arial" w:cs="Arial"/>
                <w:color w:val="002060"/>
              </w:rPr>
              <w:t xml:space="preserve">was </w:t>
            </w:r>
            <w:r w:rsidRPr="006719BA">
              <w:rPr>
                <w:rFonts w:ascii="Arial" w:hAnsi="Arial" w:cs="Arial"/>
                <w:color w:val="002060"/>
              </w:rPr>
              <w:t>now confirmed as Fran Hinewright</w:t>
            </w:r>
            <w:r>
              <w:rPr>
                <w:rFonts w:ascii="Arial" w:hAnsi="Arial" w:cs="Arial"/>
                <w:color w:val="002060"/>
              </w:rPr>
              <w:t>.</w:t>
            </w:r>
          </w:p>
          <w:p w14:paraId="0B0864E6" w14:textId="52EE9B9D" w:rsidR="00757D58" w:rsidRDefault="00757D58" w:rsidP="000E4125">
            <w:pPr>
              <w:rPr>
                <w:rFonts w:ascii="Arial" w:hAnsi="Arial" w:cs="Arial"/>
                <w:color w:val="002060"/>
              </w:rPr>
            </w:pPr>
            <w:r w:rsidRPr="006719BA">
              <w:rPr>
                <w:rFonts w:ascii="Arial" w:hAnsi="Arial" w:cs="Arial"/>
                <w:b/>
                <w:bCs/>
                <w:color w:val="002060"/>
              </w:rPr>
              <w:t>COMPLETE:</w:t>
            </w:r>
            <w:r w:rsidRPr="006719BA">
              <w:rPr>
                <w:rFonts w:ascii="Arial" w:hAnsi="Arial" w:cs="Arial"/>
                <w:color w:val="002060"/>
              </w:rPr>
              <w:t xml:space="preserve"> Prof</w:t>
            </w:r>
            <w:r w:rsidR="002853DA">
              <w:rPr>
                <w:rFonts w:ascii="Arial" w:hAnsi="Arial" w:cs="Arial"/>
                <w:color w:val="002060"/>
              </w:rPr>
              <w:t>essor</w:t>
            </w:r>
            <w:r w:rsidRPr="006719BA">
              <w:rPr>
                <w:rFonts w:ascii="Arial" w:hAnsi="Arial" w:cs="Arial"/>
                <w:color w:val="002060"/>
              </w:rPr>
              <w:t xml:space="preserve"> Sarah Bastow</w:t>
            </w:r>
            <w:r>
              <w:rPr>
                <w:rFonts w:ascii="Arial" w:hAnsi="Arial" w:cs="Arial"/>
                <w:color w:val="002060"/>
              </w:rPr>
              <w:t xml:space="preserve"> was confirmed</w:t>
            </w:r>
            <w:r w:rsidRPr="006719BA">
              <w:rPr>
                <w:rFonts w:ascii="Arial" w:hAnsi="Arial" w:cs="Arial"/>
                <w:color w:val="002060"/>
              </w:rPr>
              <w:t xml:space="preserve"> in role of AD T&amp;L for SAH</w:t>
            </w:r>
            <w:r>
              <w:rPr>
                <w:rFonts w:ascii="Arial" w:hAnsi="Arial" w:cs="Arial"/>
                <w:color w:val="002060"/>
              </w:rPr>
              <w:t>.</w:t>
            </w:r>
          </w:p>
          <w:p w14:paraId="0CFC2A72" w14:textId="77777777" w:rsidR="00757D58" w:rsidRDefault="00757D58" w:rsidP="000E4125">
            <w:pPr>
              <w:rPr>
                <w:rFonts w:ascii="Arial" w:hAnsi="Arial" w:cs="Arial"/>
                <w:color w:val="002060"/>
              </w:rPr>
            </w:pPr>
          </w:p>
          <w:p w14:paraId="18D09F01" w14:textId="1186E638" w:rsidR="00757D58" w:rsidRPr="006719BA" w:rsidRDefault="00757D58" w:rsidP="00FA2B48">
            <w:pPr>
              <w:rPr>
                <w:rFonts w:ascii="Arial" w:hAnsi="Arial" w:cs="Arial"/>
                <w:color w:val="002060"/>
              </w:rPr>
            </w:pPr>
            <w:r>
              <w:rPr>
                <w:rFonts w:ascii="Arial" w:hAnsi="Arial" w:cs="Arial"/>
                <w:color w:val="002060"/>
              </w:rPr>
              <w:t xml:space="preserve">The membership list was approved and confirmed as </w:t>
            </w:r>
            <w:r w:rsidRPr="002853DA">
              <w:rPr>
                <w:rFonts w:ascii="Arial" w:hAnsi="Arial" w:cs="Arial"/>
                <w:b/>
                <w:bCs/>
                <w:color w:val="002060"/>
              </w:rPr>
              <w:t>complete</w:t>
            </w:r>
            <w:r>
              <w:rPr>
                <w:rFonts w:ascii="Arial" w:hAnsi="Arial" w:cs="Arial"/>
                <w:color w:val="002060"/>
              </w:rPr>
              <w:t xml:space="preserve">. New members were welcomed by the Chair. </w:t>
            </w:r>
          </w:p>
        </w:tc>
        <w:tc>
          <w:tcPr>
            <w:tcW w:w="2835" w:type="dxa"/>
            <w:tcBorders>
              <w:top w:val="nil"/>
              <w:left w:val="nil"/>
              <w:bottom w:val="nil"/>
              <w:right w:val="nil"/>
            </w:tcBorders>
          </w:tcPr>
          <w:p w14:paraId="16709CEB" w14:textId="789C0C85" w:rsidR="00757D58" w:rsidRPr="00876FCF" w:rsidRDefault="00757D58" w:rsidP="00584BAA">
            <w:pPr>
              <w:jc w:val="right"/>
              <w:rPr>
                <w:rFonts w:ascii="Arial" w:hAnsi="Arial" w:cs="Arial"/>
                <w:color w:val="002060"/>
              </w:rPr>
            </w:pPr>
            <w:r w:rsidRPr="00876FCF">
              <w:rPr>
                <w:rFonts w:ascii="Arial" w:hAnsi="Arial" w:cs="Arial"/>
                <w:color w:val="002060"/>
              </w:rPr>
              <w:t>UTLC_2022_09_28_P3.2</w:t>
            </w:r>
          </w:p>
        </w:tc>
      </w:tr>
      <w:tr w:rsidR="00757D58" w:rsidRPr="006D153F" w14:paraId="3A826B67" w14:textId="51120AFF" w:rsidTr="005B3694">
        <w:tc>
          <w:tcPr>
            <w:tcW w:w="657" w:type="dxa"/>
            <w:tcBorders>
              <w:top w:val="nil"/>
              <w:left w:val="nil"/>
              <w:bottom w:val="nil"/>
              <w:right w:val="nil"/>
            </w:tcBorders>
          </w:tcPr>
          <w:p w14:paraId="413ED9B3"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23326F36" w14:textId="77777777" w:rsidR="00757D58" w:rsidRPr="006719BA" w:rsidRDefault="00757D58" w:rsidP="000E4125">
            <w:pPr>
              <w:rPr>
                <w:rFonts w:ascii="Arial" w:hAnsi="Arial" w:cs="Arial"/>
                <w:b/>
                <w:bCs/>
                <w:color w:val="002060"/>
              </w:rPr>
            </w:pPr>
          </w:p>
        </w:tc>
        <w:tc>
          <w:tcPr>
            <w:tcW w:w="2835" w:type="dxa"/>
            <w:tcBorders>
              <w:top w:val="nil"/>
              <w:left w:val="nil"/>
              <w:bottom w:val="nil"/>
              <w:right w:val="nil"/>
            </w:tcBorders>
          </w:tcPr>
          <w:p w14:paraId="60E13385" w14:textId="77777777" w:rsidR="00757D58" w:rsidRPr="00876FCF" w:rsidRDefault="00757D58" w:rsidP="00584BAA">
            <w:pPr>
              <w:jc w:val="right"/>
              <w:rPr>
                <w:rFonts w:ascii="Arial" w:hAnsi="Arial" w:cs="Arial"/>
                <w:color w:val="002060"/>
              </w:rPr>
            </w:pPr>
          </w:p>
        </w:tc>
      </w:tr>
      <w:tr w:rsidR="00757D58" w:rsidRPr="000D5EC1" w14:paraId="2CE022BD" w14:textId="015B0FB1" w:rsidTr="005B3694">
        <w:tc>
          <w:tcPr>
            <w:tcW w:w="657" w:type="dxa"/>
            <w:tcBorders>
              <w:top w:val="nil"/>
              <w:left w:val="nil"/>
              <w:bottom w:val="nil"/>
              <w:right w:val="nil"/>
            </w:tcBorders>
          </w:tcPr>
          <w:p w14:paraId="3DB9D693" w14:textId="77777777" w:rsidR="00757D58" w:rsidRPr="006719BA" w:rsidRDefault="00757D58" w:rsidP="000A1018">
            <w:pPr>
              <w:rPr>
                <w:rFonts w:ascii="Arial" w:hAnsi="Arial" w:cs="Arial"/>
                <w:b/>
                <w:color w:val="002060"/>
              </w:rPr>
            </w:pPr>
            <w:r w:rsidRPr="006719BA">
              <w:rPr>
                <w:rFonts w:ascii="Arial" w:hAnsi="Arial" w:cs="Arial"/>
                <w:b/>
                <w:color w:val="002060"/>
              </w:rPr>
              <w:t>3.3</w:t>
            </w:r>
          </w:p>
        </w:tc>
        <w:tc>
          <w:tcPr>
            <w:tcW w:w="7389" w:type="dxa"/>
            <w:tcBorders>
              <w:top w:val="nil"/>
              <w:left w:val="nil"/>
              <w:bottom w:val="nil"/>
              <w:right w:val="nil"/>
            </w:tcBorders>
          </w:tcPr>
          <w:p w14:paraId="6CA83EB4" w14:textId="14DF823D" w:rsidR="00757D58" w:rsidRPr="006719BA" w:rsidRDefault="00757D58" w:rsidP="00DC5546">
            <w:pPr>
              <w:pStyle w:val="NoSpacing"/>
              <w:rPr>
                <w:b/>
                <w:bCs/>
                <w:color w:val="002060"/>
              </w:rPr>
            </w:pPr>
            <w:r w:rsidRPr="006719BA">
              <w:rPr>
                <w:b/>
                <w:bCs/>
                <w:color w:val="002060"/>
              </w:rPr>
              <w:t>Academic Administration Timetable 2022/23 (Minute Reference 6.1)</w:t>
            </w:r>
          </w:p>
          <w:p w14:paraId="1D699428" w14:textId="6C1FFC5B" w:rsidR="00757D58" w:rsidRPr="00FA2B48" w:rsidRDefault="00757D58" w:rsidP="00963B08">
            <w:pPr>
              <w:rPr>
                <w:rFonts w:ascii="Arial" w:eastAsia="Calibri" w:hAnsi="Arial" w:cs="Arial"/>
                <w:color w:val="002060"/>
              </w:rPr>
            </w:pPr>
            <w:r w:rsidRPr="006719BA">
              <w:rPr>
                <w:rFonts w:ascii="Arial" w:hAnsi="Arial" w:cs="Arial"/>
                <w:b/>
                <w:bCs/>
                <w:color w:val="002060"/>
              </w:rPr>
              <w:t xml:space="preserve">COMPLETE: </w:t>
            </w:r>
            <w:r w:rsidRPr="00396315">
              <w:rPr>
                <w:rFonts w:ascii="Arial" w:hAnsi="Arial" w:cs="Arial"/>
                <w:bCs/>
                <w:color w:val="002060"/>
              </w:rPr>
              <w:t>It was reported that</w:t>
            </w:r>
            <w:r>
              <w:rPr>
                <w:rFonts w:ascii="Arial" w:hAnsi="Arial" w:cs="Arial"/>
                <w:b/>
                <w:bCs/>
                <w:color w:val="002060"/>
              </w:rPr>
              <w:t xml:space="preserve"> </w:t>
            </w:r>
            <w:r w:rsidRPr="006719BA">
              <w:rPr>
                <w:rFonts w:ascii="Arial" w:hAnsi="Arial" w:cs="Arial"/>
                <w:color w:val="002060"/>
              </w:rPr>
              <w:t xml:space="preserve">Registry have amended </w:t>
            </w:r>
            <w:r w:rsidR="00FC3F8B">
              <w:rPr>
                <w:rFonts w:ascii="Arial" w:hAnsi="Arial" w:cs="Arial"/>
                <w:color w:val="002060"/>
              </w:rPr>
              <w:t xml:space="preserve">the </w:t>
            </w:r>
            <w:r w:rsidRPr="006719BA">
              <w:rPr>
                <w:rFonts w:ascii="Arial" w:hAnsi="Arial" w:cs="Arial"/>
                <w:color w:val="002060"/>
              </w:rPr>
              <w:t xml:space="preserve">deadline for the disability declaration. Chair’s Action has been taken </w:t>
            </w:r>
            <w:r w:rsidR="00FC3F8B">
              <w:rPr>
                <w:rFonts w:ascii="Arial" w:hAnsi="Arial" w:cs="Arial"/>
                <w:color w:val="002060"/>
              </w:rPr>
              <w:t>to move the refer/defer</w:t>
            </w:r>
            <w:r w:rsidRPr="006719BA">
              <w:rPr>
                <w:rFonts w:ascii="Arial" w:hAnsi="Arial" w:cs="Arial"/>
                <w:color w:val="002060"/>
              </w:rPr>
              <w:t xml:space="preserve"> submission deadline </w:t>
            </w:r>
            <w:r w:rsidRPr="006719BA">
              <w:rPr>
                <w:rFonts w:ascii="Arial" w:eastAsia="Calibri" w:hAnsi="Arial" w:cs="Arial"/>
                <w:color w:val="002060"/>
              </w:rPr>
              <w:t>in week 14, providing 2 weeks for marking/CABS and moving results release to week 1</w:t>
            </w:r>
            <w:r>
              <w:rPr>
                <w:rFonts w:ascii="Arial" w:eastAsia="Calibri" w:hAnsi="Arial" w:cs="Arial"/>
                <w:color w:val="002060"/>
              </w:rPr>
              <w:t>7 instead of week 16. Members were asked to see the</w:t>
            </w:r>
            <w:r w:rsidRPr="006719BA">
              <w:rPr>
                <w:rFonts w:ascii="Arial" w:eastAsia="Calibri" w:hAnsi="Arial" w:cs="Arial"/>
                <w:color w:val="002060"/>
              </w:rPr>
              <w:t xml:space="preserve"> Chair’s</w:t>
            </w:r>
            <w:r>
              <w:rPr>
                <w:rFonts w:ascii="Arial" w:eastAsia="Calibri" w:hAnsi="Arial" w:cs="Arial"/>
                <w:color w:val="002060"/>
              </w:rPr>
              <w:t xml:space="preserve"> Action document for more detail (22.1). </w:t>
            </w:r>
          </w:p>
        </w:tc>
        <w:tc>
          <w:tcPr>
            <w:tcW w:w="2835" w:type="dxa"/>
            <w:tcBorders>
              <w:top w:val="nil"/>
              <w:left w:val="nil"/>
              <w:bottom w:val="nil"/>
              <w:right w:val="nil"/>
            </w:tcBorders>
          </w:tcPr>
          <w:p w14:paraId="76657255" w14:textId="1D645F71" w:rsidR="00757D58" w:rsidRPr="00876FCF" w:rsidRDefault="00757D58" w:rsidP="00415D26">
            <w:pPr>
              <w:jc w:val="right"/>
              <w:rPr>
                <w:rFonts w:ascii="Arial" w:hAnsi="Arial" w:cs="Arial"/>
                <w:color w:val="002060"/>
              </w:rPr>
            </w:pPr>
          </w:p>
        </w:tc>
      </w:tr>
      <w:tr w:rsidR="00757D58" w:rsidRPr="000D5EC1" w14:paraId="03BF30DB" w14:textId="472737D1" w:rsidTr="005B3694">
        <w:tc>
          <w:tcPr>
            <w:tcW w:w="657" w:type="dxa"/>
            <w:tcBorders>
              <w:top w:val="nil"/>
              <w:left w:val="nil"/>
              <w:bottom w:val="nil"/>
              <w:right w:val="nil"/>
            </w:tcBorders>
          </w:tcPr>
          <w:p w14:paraId="63DA5183"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497606D9" w14:textId="77777777" w:rsidR="00757D58" w:rsidRPr="006719BA" w:rsidRDefault="00757D58" w:rsidP="00DC5546">
            <w:pPr>
              <w:pStyle w:val="NoSpacing"/>
              <w:rPr>
                <w:b/>
                <w:bCs/>
                <w:color w:val="002060"/>
              </w:rPr>
            </w:pPr>
          </w:p>
        </w:tc>
        <w:tc>
          <w:tcPr>
            <w:tcW w:w="2835" w:type="dxa"/>
            <w:tcBorders>
              <w:top w:val="nil"/>
              <w:left w:val="nil"/>
              <w:bottom w:val="nil"/>
              <w:right w:val="nil"/>
            </w:tcBorders>
          </w:tcPr>
          <w:p w14:paraId="4FF1A120" w14:textId="77777777" w:rsidR="00757D58" w:rsidRPr="00876FCF" w:rsidRDefault="00757D58" w:rsidP="00415D26">
            <w:pPr>
              <w:jc w:val="right"/>
              <w:rPr>
                <w:rFonts w:ascii="Arial" w:hAnsi="Arial" w:cs="Arial"/>
                <w:color w:val="002060"/>
              </w:rPr>
            </w:pPr>
          </w:p>
        </w:tc>
      </w:tr>
      <w:tr w:rsidR="00757D58" w:rsidRPr="006D153F" w14:paraId="5B092EA4" w14:textId="65FB0C5F" w:rsidTr="005B3694">
        <w:tc>
          <w:tcPr>
            <w:tcW w:w="657" w:type="dxa"/>
            <w:tcBorders>
              <w:top w:val="nil"/>
              <w:left w:val="nil"/>
              <w:bottom w:val="nil"/>
              <w:right w:val="nil"/>
            </w:tcBorders>
          </w:tcPr>
          <w:p w14:paraId="2DA169E1" w14:textId="77777777" w:rsidR="00757D58" w:rsidRPr="006719BA" w:rsidRDefault="00757D58" w:rsidP="000A1018">
            <w:pPr>
              <w:rPr>
                <w:rFonts w:ascii="Arial" w:hAnsi="Arial" w:cs="Arial"/>
                <w:b/>
                <w:color w:val="002060"/>
              </w:rPr>
            </w:pPr>
            <w:r w:rsidRPr="006719BA">
              <w:rPr>
                <w:rFonts w:ascii="Arial" w:hAnsi="Arial" w:cs="Arial"/>
                <w:b/>
                <w:color w:val="002060"/>
              </w:rPr>
              <w:t>3.4</w:t>
            </w:r>
          </w:p>
        </w:tc>
        <w:tc>
          <w:tcPr>
            <w:tcW w:w="7389" w:type="dxa"/>
            <w:tcBorders>
              <w:top w:val="nil"/>
              <w:left w:val="nil"/>
              <w:bottom w:val="nil"/>
              <w:right w:val="nil"/>
            </w:tcBorders>
          </w:tcPr>
          <w:p w14:paraId="777C9CCE" w14:textId="7FAE8287" w:rsidR="00757D58" w:rsidRPr="006719BA" w:rsidRDefault="00757D58" w:rsidP="00603260">
            <w:pPr>
              <w:rPr>
                <w:rFonts w:ascii="Arial" w:hAnsi="Arial" w:cs="Arial"/>
                <w:b/>
                <w:bCs/>
                <w:color w:val="002060"/>
              </w:rPr>
            </w:pPr>
            <w:r w:rsidRPr="006719BA">
              <w:rPr>
                <w:rFonts w:ascii="Arial" w:hAnsi="Arial" w:cs="Arial"/>
                <w:b/>
                <w:bCs/>
                <w:color w:val="002060"/>
              </w:rPr>
              <w:t>Regulations and Handbooks (Minute Reference 16.1)</w:t>
            </w:r>
          </w:p>
          <w:p w14:paraId="07427386" w14:textId="03AE9CDE" w:rsidR="00757D58" w:rsidRPr="006719BA" w:rsidRDefault="00757D58" w:rsidP="00D61036">
            <w:pPr>
              <w:rPr>
                <w:rFonts w:ascii="Arial" w:hAnsi="Arial" w:cs="Arial"/>
                <w:color w:val="002060"/>
              </w:rPr>
            </w:pPr>
            <w:r w:rsidRPr="006719BA">
              <w:rPr>
                <w:rFonts w:ascii="Arial" w:hAnsi="Arial" w:cs="Arial"/>
                <w:b/>
                <w:bCs/>
                <w:color w:val="002060"/>
              </w:rPr>
              <w:lastRenderedPageBreak/>
              <w:t>COMPLETE:</w:t>
            </w:r>
            <w:r>
              <w:rPr>
                <w:rFonts w:ascii="Arial" w:hAnsi="Arial" w:cs="Arial"/>
                <w:color w:val="002060"/>
              </w:rPr>
              <w:t xml:space="preserve"> It was reported that Registry would</w:t>
            </w:r>
            <w:r w:rsidRPr="006719BA">
              <w:rPr>
                <w:rFonts w:ascii="Arial" w:hAnsi="Arial" w:cs="Arial"/>
                <w:color w:val="002060"/>
              </w:rPr>
              <w:t xml:space="preserve"> ensure the automated e</w:t>
            </w:r>
            <w:r>
              <w:rPr>
                <w:rFonts w:ascii="Arial" w:hAnsi="Arial" w:cs="Arial"/>
                <w:color w:val="002060"/>
              </w:rPr>
              <w:t>mails on extension approvals were</w:t>
            </w:r>
            <w:r w:rsidRPr="006719BA">
              <w:rPr>
                <w:rFonts w:ascii="Arial" w:hAnsi="Arial" w:cs="Arial"/>
                <w:color w:val="002060"/>
              </w:rPr>
              <w:t xml:space="preserve"> amended to clarify the submission time by January 2023. (AR Taught)</w:t>
            </w:r>
          </w:p>
          <w:p w14:paraId="2ED6E1D1" w14:textId="77777777" w:rsidR="00757D58" w:rsidRPr="006719BA" w:rsidRDefault="00757D58" w:rsidP="00D61036">
            <w:pPr>
              <w:rPr>
                <w:rFonts w:ascii="Arial" w:hAnsi="Arial" w:cs="Arial"/>
                <w:color w:val="002060"/>
              </w:rPr>
            </w:pPr>
          </w:p>
          <w:p w14:paraId="5D8D0D42" w14:textId="73FADC7A" w:rsidR="00757D58" w:rsidRPr="006719BA" w:rsidRDefault="00757D58" w:rsidP="00603260">
            <w:pPr>
              <w:rPr>
                <w:rFonts w:ascii="Arial" w:hAnsi="Arial" w:cs="Arial"/>
                <w:color w:val="002060"/>
              </w:rPr>
            </w:pPr>
            <w:r w:rsidRPr="006719BA">
              <w:rPr>
                <w:rFonts w:ascii="Arial" w:hAnsi="Arial" w:cs="Arial"/>
                <w:b/>
                <w:bCs/>
                <w:color w:val="002060"/>
              </w:rPr>
              <w:t>COMPLETE:</w:t>
            </w:r>
            <w:r w:rsidRPr="006719BA">
              <w:rPr>
                <w:rFonts w:ascii="Arial" w:hAnsi="Arial" w:cs="Arial"/>
                <w:color w:val="002060"/>
              </w:rPr>
              <w:t xml:space="preserve"> </w:t>
            </w:r>
            <w:r>
              <w:rPr>
                <w:rFonts w:ascii="Arial" w:hAnsi="Arial" w:cs="Arial"/>
                <w:color w:val="002060"/>
              </w:rPr>
              <w:t xml:space="preserve">It was reported that </w:t>
            </w:r>
            <w:r w:rsidRPr="006719BA">
              <w:rPr>
                <w:rFonts w:ascii="Arial" w:hAnsi="Arial" w:cs="Arial"/>
                <w:color w:val="002060"/>
              </w:rPr>
              <w:t xml:space="preserve">The Assistant Registrar (Quality Assurance) confirmed </w:t>
            </w:r>
            <w:r>
              <w:rPr>
                <w:rFonts w:ascii="Arial" w:hAnsi="Arial" w:cs="Arial"/>
                <w:color w:val="002060"/>
              </w:rPr>
              <w:t>that the definition for PLSP had</w:t>
            </w:r>
            <w:r w:rsidRPr="006719BA">
              <w:rPr>
                <w:rFonts w:ascii="Arial" w:hAnsi="Arial" w:cs="Arial"/>
                <w:color w:val="002060"/>
              </w:rPr>
              <w:t xml:space="preserve"> been included in Course and Module Handbook Templates.</w:t>
            </w:r>
          </w:p>
          <w:p w14:paraId="52CD347A" w14:textId="2563130D" w:rsidR="00757D58" w:rsidRPr="006719BA" w:rsidRDefault="00757D58" w:rsidP="00603260">
            <w:pPr>
              <w:rPr>
                <w:rFonts w:ascii="Arial" w:hAnsi="Arial" w:cs="Arial"/>
                <w:b/>
                <w:bCs/>
                <w:color w:val="002060"/>
              </w:rPr>
            </w:pPr>
          </w:p>
          <w:p w14:paraId="24679F94" w14:textId="36658FA2" w:rsidR="00757D58" w:rsidRPr="006719BA" w:rsidRDefault="00757D58" w:rsidP="00603260">
            <w:pPr>
              <w:rPr>
                <w:rFonts w:ascii="Arial" w:hAnsi="Arial" w:cs="Arial"/>
                <w:color w:val="002060"/>
              </w:rPr>
            </w:pPr>
            <w:r w:rsidRPr="006719BA">
              <w:rPr>
                <w:rFonts w:ascii="Arial" w:hAnsi="Arial" w:cs="Arial"/>
                <w:b/>
                <w:bCs/>
                <w:color w:val="002060"/>
              </w:rPr>
              <w:t xml:space="preserve">COMPLETE: </w:t>
            </w:r>
            <w:r w:rsidRPr="00FA2B48">
              <w:rPr>
                <w:rFonts w:ascii="Arial" w:hAnsi="Arial" w:cs="Arial"/>
                <w:bCs/>
                <w:color w:val="002060"/>
              </w:rPr>
              <w:t>It was confirmed that</w:t>
            </w:r>
            <w:r>
              <w:rPr>
                <w:rFonts w:ascii="Arial" w:hAnsi="Arial" w:cs="Arial"/>
                <w:b/>
                <w:bCs/>
                <w:color w:val="002060"/>
              </w:rPr>
              <w:t xml:space="preserve"> </w:t>
            </w:r>
            <w:r w:rsidRPr="006719BA">
              <w:rPr>
                <w:rFonts w:ascii="Arial" w:hAnsi="Arial" w:cs="Arial"/>
                <w:color w:val="002060"/>
              </w:rPr>
              <w:t>Registry h</w:t>
            </w:r>
            <w:r w:rsidR="002853DA">
              <w:rPr>
                <w:rFonts w:ascii="Arial" w:hAnsi="Arial" w:cs="Arial"/>
                <w:color w:val="002060"/>
              </w:rPr>
              <w:t>ad</w:t>
            </w:r>
            <w:r w:rsidRPr="006719BA">
              <w:rPr>
                <w:rFonts w:ascii="Arial" w:hAnsi="Arial" w:cs="Arial"/>
                <w:color w:val="002060"/>
              </w:rPr>
              <w:t xml:space="preserve"> disseminated the changes and guidance to the PGT referral band to all Schools. </w:t>
            </w:r>
          </w:p>
        </w:tc>
        <w:tc>
          <w:tcPr>
            <w:tcW w:w="2835" w:type="dxa"/>
            <w:tcBorders>
              <w:top w:val="nil"/>
              <w:left w:val="nil"/>
              <w:bottom w:val="nil"/>
              <w:right w:val="nil"/>
            </w:tcBorders>
          </w:tcPr>
          <w:p w14:paraId="0B922D0E" w14:textId="77777777" w:rsidR="00757D58" w:rsidRPr="00876FCF" w:rsidRDefault="00757D58" w:rsidP="00584BAA">
            <w:pPr>
              <w:jc w:val="right"/>
              <w:rPr>
                <w:rFonts w:ascii="Arial" w:hAnsi="Arial" w:cs="Arial"/>
                <w:color w:val="002060"/>
              </w:rPr>
            </w:pPr>
          </w:p>
          <w:p w14:paraId="3661A524" w14:textId="1FCD4594" w:rsidR="00757D58" w:rsidRPr="00876FCF" w:rsidRDefault="00757D58" w:rsidP="00D57FAE">
            <w:pPr>
              <w:rPr>
                <w:rFonts w:ascii="Arial" w:hAnsi="Arial" w:cs="Arial"/>
                <w:color w:val="002060"/>
              </w:rPr>
            </w:pPr>
          </w:p>
        </w:tc>
      </w:tr>
      <w:tr w:rsidR="00757D58" w:rsidRPr="006D153F" w14:paraId="16968CD6" w14:textId="58BA6685" w:rsidTr="005B3694">
        <w:tc>
          <w:tcPr>
            <w:tcW w:w="657" w:type="dxa"/>
            <w:tcBorders>
              <w:top w:val="nil"/>
              <w:left w:val="nil"/>
              <w:bottom w:val="nil"/>
              <w:right w:val="nil"/>
            </w:tcBorders>
          </w:tcPr>
          <w:p w14:paraId="237255BD"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744FFB5D" w14:textId="77777777" w:rsidR="00757D58" w:rsidRPr="006719BA" w:rsidRDefault="00757D58" w:rsidP="00603260">
            <w:pPr>
              <w:rPr>
                <w:rFonts w:ascii="Arial" w:hAnsi="Arial" w:cs="Arial"/>
                <w:b/>
                <w:bCs/>
                <w:color w:val="002060"/>
              </w:rPr>
            </w:pPr>
          </w:p>
        </w:tc>
        <w:tc>
          <w:tcPr>
            <w:tcW w:w="2835" w:type="dxa"/>
            <w:tcBorders>
              <w:top w:val="nil"/>
              <w:left w:val="nil"/>
              <w:bottom w:val="nil"/>
              <w:right w:val="nil"/>
            </w:tcBorders>
          </w:tcPr>
          <w:p w14:paraId="3B6B1878" w14:textId="77777777" w:rsidR="00757D58" w:rsidRPr="00876FCF" w:rsidRDefault="00757D58" w:rsidP="00584BAA">
            <w:pPr>
              <w:jc w:val="right"/>
              <w:rPr>
                <w:rFonts w:ascii="Arial" w:hAnsi="Arial" w:cs="Arial"/>
                <w:color w:val="002060"/>
              </w:rPr>
            </w:pPr>
          </w:p>
        </w:tc>
      </w:tr>
      <w:tr w:rsidR="00757D58" w:rsidRPr="008B7C69" w14:paraId="40E7FC5D" w14:textId="36450357" w:rsidTr="005B3694">
        <w:tc>
          <w:tcPr>
            <w:tcW w:w="657" w:type="dxa"/>
            <w:tcBorders>
              <w:top w:val="nil"/>
              <w:left w:val="nil"/>
              <w:bottom w:val="nil"/>
              <w:right w:val="nil"/>
            </w:tcBorders>
          </w:tcPr>
          <w:p w14:paraId="0679AFA1" w14:textId="12F88944" w:rsidR="00757D58" w:rsidRPr="006719BA" w:rsidRDefault="00757D58" w:rsidP="000A1018">
            <w:pPr>
              <w:rPr>
                <w:rFonts w:ascii="Arial" w:hAnsi="Arial" w:cs="Arial"/>
                <w:b/>
                <w:color w:val="002060"/>
              </w:rPr>
            </w:pPr>
            <w:r w:rsidRPr="006719BA">
              <w:rPr>
                <w:rFonts w:ascii="Arial" w:hAnsi="Arial" w:cs="Arial"/>
                <w:b/>
                <w:color w:val="002060"/>
              </w:rPr>
              <w:t>3.5</w:t>
            </w:r>
          </w:p>
        </w:tc>
        <w:tc>
          <w:tcPr>
            <w:tcW w:w="7389" w:type="dxa"/>
            <w:tcBorders>
              <w:top w:val="nil"/>
              <w:left w:val="nil"/>
              <w:bottom w:val="nil"/>
              <w:right w:val="nil"/>
            </w:tcBorders>
          </w:tcPr>
          <w:p w14:paraId="109AE195" w14:textId="78088DB8" w:rsidR="00757D58" w:rsidRPr="006719BA" w:rsidRDefault="00757D58" w:rsidP="00603260">
            <w:pPr>
              <w:rPr>
                <w:rFonts w:ascii="Arial" w:hAnsi="Arial" w:cs="Arial"/>
                <w:b/>
                <w:bCs/>
                <w:color w:val="002060"/>
              </w:rPr>
            </w:pPr>
            <w:r w:rsidRPr="006719BA">
              <w:rPr>
                <w:rFonts w:ascii="Arial" w:hAnsi="Arial" w:cs="Arial"/>
                <w:b/>
                <w:bCs/>
                <w:color w:val="002060"/>
              </w:rPr>
              <w:t>Student Dignity at Study Policy (Minute Reference 20.1)</w:t>
            </w:r>
          </w:p>
          <w:p w14:paraId="055358E2" w14:textId="6349426B" w:rsidR="00757D58" w:rsidRPr="006719BA" w:rsidRDefault="00757D58" w:rsidP="00603260">
            <w:pPr>
              <w:rPr>
                <w:rFonts w:ascii="Arial" w:eastAsia="Times New Roman" w:hAnsi="Arial" w:cs="Arial"/>
                <w:bCs/>
                <w:color w:val="002060"/>
              </w:rPr>
            </w:pPr>
            <w:r w:rsidRPr="006719BA">
              <w:rPr>
                <w:rFonts w:ascii="Arial" w:eastAsia="Times New Roman" w:hAnsi="Arial" w:cs="Arial"/>
                <w:b/>
                <w:color w:val="002060"/>
              </w:rPr>
              <w:t>COMPLETE:</w:t>
            </w:r>
            <w:r w:rsidRPr="006719BA">
              <w:rPr>
                <w:rFonts w:ascii="Arial" w:eastAsia="Times New Roman" w:hAnsi="Arial" w:cs="Arial"/>
                <w:bCs/>
                <w:color w:val="002060"/>
              </w:rPr>
              <w:t xml:space="preserve"> </w:t>
            </w:r>
            <w:r>
              <w:rPr>
                <w:rFonts w:ascii="Arial" w:eastAsia="Times New Roman" w:hAnsi="Arial" w:cs="Arial"/>
                <w:bCs/>
                <w:color w:val="002060"/>
              </w:rPr>
              <w:t xml:space="preserve">It was confirmed that </w:t>
            </w:r>
            <w:r w:rsidRPr="006719BA">
              <w:rPr>
                <w:rFonts w:ascii="Arial" w:eastAsia="Times New Roman" w:hAnsi="Arial" w:cs="Arial"/>
                <w:bCs/>
                <w:color w:val="002060"/>
              </w:rPr>
              <w:t>Registry</w:t>
            </w:r>
            <w:r>
              <w:rPr>
                <w:rFonts w:ascii="Arial" w:eastAsia="Times New Roman" w:hAnsi="Arial" w:cs="Arial"/>
                <w:bCs/>
                <w:color w:val="002060"/>
              </w:rPr>
              <w:t xml:space="preserve"> would</w:t>
            </w:r>
            <w:r w:rsidRPr="006719BA">
              <w:rPr>
                <w:rFonts w:ascii="Arial" w:eastAsia="Times New Roman" w:hAnsi="Arial" w:cs="Arial"/>
                <w:bCs/>
                <w:color w:val="002060"/>
              </w:rPr>
              <w:t xml:space="preserve"> link the Student Dignity at Study Policy and the Student Charter regarding expected behaviours for 23/24, within the student regulations.</w:t>
            </w:r>
          </w:p>
        </w:tc>
        <w:tc>
          <w:tcPr>
            <w:tcW w:w="2835" w:type="dxa"/>
            <w:tcBorders>
              <w:top w:val="nil"/>
              <w:left w:val="nil"/>
              <w:bottom w:val="nil"/>
              <w:right w:val="nil"/>
            </w:tcBorders>
          </w:tcPr>
          <w:p w14:paraId="69857BB7" w14:textId="45E1D936" w:rsidR="00757D58" w:rsidRPr="00876FCF" w:rsidRDefault="00757D58" w:rsidP="00584BAA">
            <w:pPr>
              <w:jc w:val="right"/>
              <w:rPr>
                <w:rFonts w:ascii="Arial" w:hAnsi="Arial" w:cs="Arial"/>
                <w:color w:val="002060"/>
              </w:rPr>
            </w:pPr>
          </w:p>
        </w:tc>
      </w:tr>
      <w:tr w:rsidR="00757D58" w:rsidRPr="008B7C69" w14:paraId="7331A7D3" w14:textId="176A126B" w:rsidTr="005B3694">
        <w:tc>
          <w:tcPr>
            <w:tcW w:w="657" w:type="dxa"/>
            <w:tcBorders>
              <w:top w:val="nil"/>
              <w:left w:val="nil"/>
              <w:bottom w:val="nil"/>
              <w:right w:val="nil"/>
            </w:tcBorders>
          </w:tcPr>
          <w:p w14:paraId="61921985"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3CE9DCC8" w14:textId="34C91B9A" w:rsidR="00757D58" w:rsidRPr="006719BA" w:rsidRDefault="00757D58" w:rsidP="00603260">
            <w:pPr>
              <w:rPr>
                <w:rFonts w:ascii="Arial" w:hAnsi="Arial" w:cs="Arial"/>
                <w:b/>
                <w:bCs/>
                <w:color w:val="002060"/>
              </w:rPr>
            </w:pPr>
          </w:p>
        </w:tc>
        <w:tc>
          <w:tcPr>
            <w:tcW w:w="2835" w:type="dxa"/>
            <w:tcBorders>
              <w:top w:val="nil"/>
              <w:left w:val="nil"/>
              <w:bottom w:val="nil"/>
              <w:right w:val="nil"/>
            </w:tcBorders>
          </w:tcPr>
          <w:p w14:paraId="72C7B9D9" w14:textId="77777777" w:rsidR="00757D58" w:rsidRPr="00876FCF" w:rsidRDefault="00757D58" w:rsidP="00584BAA">
            <w:pPr>
              <w:jc w:val="right"/>
              <w:rPr>
                <w:rFonts w:ascii="Arial" w:hAnsi="Arial" w:cs="Arial"/>
                <w:color w:val="002060"/>
              </w:rPr>
            </w:pPr>
          </w:p>
        </w:tc>
      </w:tr>
      <w:tr w:rsidR="00757D58" w:rsidRPr="006D153F" w14:paraId="736453D7" w14:textId="5BF5889C" w:rsidTr="005B3694">
        <w:tc>
          <w:tcPr>
            <w:tcW w:w="657" w:type="dxa"/>
            <w:tcBorders>
              <w:top w:val="nil"/>
              <w:left w:val="nil"/>
              <w:bottom w:val="nil"/>
              <w:right w:val="nil"/>
            </w:tcBorders>
          </w:tcPr>
          <w:p w14:paraId="1872A1FA" w14:textId="103872AE" w:rsidR="00757D58" w:rsidRPr="006719BA" w:rsidRDefault="00757D58" w:rsidP="000A1018">
            <w:pPr>
              <w:rPr>
                <w:rFonts w:ascii="Arial" w:hAnsi="Arial" w:cs="Arial"/>
                <w:b/>
                <w:color w:val="002060"/>
              </w:rPr>
            </w:pPr>
            <w:r w:rsidRPr="006719BA">
              <w:rPr>
                <w:rFonts w:ascii="Arial" w:hAnsi="Arial" w:cs="Arial"/>
                <w:b/>
                <w:color w:val="002060"/>
              </w:rPr>
              <w:t>3.6</w:t>
            </w:r>
          </w:p>
        </w:tc>
        <w:tc>
          <w:tcPr>
            <w:tcW w:w="7389" w:type="dxa"/>
            <w:tcBorders>
              <w:top w:val="nil"/>
              <w:left w:val="nil"/>
              <w:bottom w:val="nil"/>
              <w:right w:val="nil"/>
            </w:tcBorders>
          </w:tcPr>
          <w:p w14:paraId="5646C29F" w14:textId="77777777" w:rsidR="00757D58" w:rsidRDefault="00757D58" w:rsidP="00603260">
            <w:pPr>
              <w:rPr>
                <w:rFonts w:ascii="Arial" w:hAnsi="Arial" w:cs="Arial"/>
                <w:b/>
                <w:bCs/>
                <w:color w:val="002060"/>
              </w:rPr>
            </w:pPr>
            <w:r w:rsidRPr="006719BA">
              <w:rPr>
                <w:rFonts w:ascii="Arial" w:hAnsi="Arial" w:cs="Arial"/>
                <w:b/>
                <w:bCs/>
                <w:color w:val="002060"/>
              </w:rPr>
              <w:t>Report from the Students’ Union (Minute Reference 21.2)</w:t>
            </w:r>
          </w:p>
          <w:p w14:paraId="00BCA5BA" w14:textId="2221322F" w:rsidR="002853DA" w:rsidRPr="006719BA" w:rsidRDefault="002853DA" w:rsidP="00603260">
            <w:pPr>
              <w:rPr>
                <w:rFonts w:ascii="Arial" w:hAnsi="Arial" w:cs="Arial"/>
                <w:b/>
                <w:bCs/>
                <w:color w:val="002060"/>
              </w:rPr>
            </w:pPr>
            <w:r w:rsidRPr="006719BA">
              <w:rPr>
                <w:rFonts w:ascii="Arial" w:hAnsi="Arial" w:cs="Arial"/>
                <w:b/>
                <w:color w:val="002060"/>
              </w:rPr>
              <w:t>ONGOING:</w:t>
            </w:r>
            <w:r w:rsidRPr="006719BA">
              <w:rPr>
                <w:rFonts w:ascii="Arial" w:hAnsi="Arial" w:cs="Arial"/>
                <w:bCs/>
                <w:color w:val="002060"/>
              </w:rPr>
              <w:t xml:space="preserve"> </w:t>
            </w:r>
            <w:r>
              <w:rPr>
                <w:rFonts w:ascii="Arial" w:hAnsi="Arial" w:cs="Arial"/>
                <w:bCs/>
                <w:color w:val="002060"/>
              </w:rPr>
              <w:t xml:space="preserve">It was reported that the </w:t>
            </w:r>
            <w:r w:rsidRPr="006719BA">
              <w:rPr>
                <w:rFonts w:ascii="Arial" w:hAnsi="Arial" w:cs="Arial"/>
                <w:bCs/>
                <w:color w:val="002060"/>
              </w:rPr>
              <w:t xml:space="preserve">SU </w:t>
            </w:r>
            <w:r>
              <w:rPr>
                <w:rFonts w:ascii="Arial" w:hAnsi="Arial" w:cs="Arial"/>
                <w:bCs/>
                <w:color w:val="002060"/>
              </w:rPr>
              <w:t xml:space="preserve">were </w:t>
            </w:r>
            <w:r w:rsidRPr="006719BA">
              <w:rPr>
                <w:rFonts w:ascii="Arial" w:hAnsi="Arial" w:cs="Arial"/>
                <w:bCs/>
                <w:color w:val="002060"/>
              </w:rPr>
              <w:t>trialling</w:t>
            </w:r>
            <w:r w:rsidRPr="006719BA">
              <w:rPr>
                <w:rFonts w:ascii="Arial" w:hAnsi="Arial" w:cs="Arial"/>
                <w:color w:val="002060"/>
              </w:rPr>
              <w:t xml:space="preserve"> an alternative student voice/representation system in several departments of the University in the academic year 2022/23. </w:t>
            </w:r>
            <w:r>
              <w:rPr>
                <w:rFonts w:ascii="Arial" w:hAnsi="Arial" w:cs="Arial"/>
                <w:color w:val="002060"/>
              </w:rPr>
              <w:t xml:space="preserve">It was confirmed that there had been a good uptake and that </w:t>
            </w:r>
            <w:r w:rsidRPr="006719BA">
              <w:rPr>
                <w:rFonts w:ascii="Arial" w:hAnsi="Arial" w:cs="Arial"/>
                <w:color w:val="002060"/>
              </w:rPr>
              <w:t>HHS</w:t>
            </w:r>
            <w:r>
              <w:rPr>
                <w:rFonts w:ascii="Arial" w:hAnsi="Arial" w:cs="Arial"/>
                <w:color w:val="002060"/>
              </w:rPr>
              <w:t xml:space="preserve"> and </w:t>
            </w:r>
            <w:r w:rsidR="00FC3F8B">
              <w:rPr>
                <w:rFonts w:ascii="Arial" w:hAnsi="Arial" w:cs="Arial"/>
                <w:color w:val="002060"/>
              </w:rPr>
              <w:t>H</w:t>
            </w:r>
            <w:r w:rsidRPr="006719BA">
              <w:rPr>
                <w:rFonts w:ascii="Arial" w:hAnsi="Arial" w:cs="Arial"/>
                <w:color w:val="002060"/>
              </w:rPr>
              <w:t>BS</w:t>
            </w:r>
            <w:r>
              <w:rPr>
                <w:rFonts w:ascii="Arial" w:hAnsi="Arial" w:cs="Arial"/>
                <w:color w:val="002060"/>
              </w:rPr>
              <w:t xml:space="preserve"> were taking part and the trial results would</w:t>
            </w:r>
            <w:r w:rsidRPr="006719BA">
              <w:rPr>
                <w:rFonts w:ascii="Arial" w:hAnsi="Arial" w:cs="Arial"/>
                <w:color w:val="002060"/>
              </w:rPr>
              <w:t xml:space="preserve"> be reported to May UTLC.  </w:t>
            </w:r>
          </w:p>
        </w:tc>
        <w:tc>
          <w:tcPr>
            <w:tcW w:w="2835" w:type="dxa"/>
            <w:tcBorders>
              <w:top w:val="nil"/>
              <w:left w:val="nil"/>
              <w:bottom w:val="nil"/>
              <w:right w:val="nil"/>
            </w:tcBorders>
          </w:tcPr>
          <w:p w14:paraId="602E82FF" w14:textId="77777777" w:rsidR="00757D58" w:rsidRPr="00876FCF" w:rsidRDefault="00757D58" w:rsidP="00584BAA">
            <w:pPr>
              <w:jc w:val="right"/>
              <w:rPr>
                <w:rFonts w:ascii="Arial" w:hAnsi="Arial" w:cs="Arial"/>
                <w:color w:val="002060"/>
              </w:rPr>
            </w:pPr>
          </w:p>
        </w:tc>
      </w:tr>
      <w:tr w:rsidR="00757D58" w:rsidRPr="006D153F" w14:paraId="6F5097E2" w14:textId="44FA0D6E" w:rsidTr="005B3694">
        <w:tc>
          <w:tcPr>
            <w:tcW w:w="657" w:type="dxa"/>
            <w:tcBorders>
              <w:top w:val="nil"/>
              <w:left w:val="nil"/>
              <w:bottom w:val="nil"/>
              <w:right w:val="nil"/>
            </w:tcBorders>
          </w:tcPr>
          <w:p w14:paraId="7FF3C579"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45EBA227" w14:textId="77777777" w:rsidR="00757D58" w:rsidRPr="006719BA" w:rsidRDefault="00757D58" w:rsidP="00603260">
            <w:pPr>
              <w:rPr>
                <w:rFonts w:ascii="Arial" w:hAnsi="Arial" w:cs="Arial"/>
                <w:b/>
                <w:color w:val="002060"/>
              </w:rPr>
            </w:pPr>
          </w:p>
        </w:tc>
        <w:tc>
          <w:tcPr>
            <w:tcW w:w="2835" w:type="dxa"/>
            <w:tcBorders>
              <w:top w:val="nil"/>
              <w:left w:val="nil"/>
              <w:bottom w:val="nil"/>
              <w:right w:val="nil"/>
            </w:tcBorders>
          </w:tcPr>
          <w:p w14:paraId="7BB87AEC" w14:textId="77777777" w:rsidR="00757D58" w:rsidRPr="00876FCF" w:rsidRDefault="00757D58" w:rsidP="00584BAA">
            <w:pPr>
              <w:jc w:val="right"/>
              <w:rPr>
                <w:rFonts w:ascii="Arial" w:hAnsi="Arial" w:cs="Arial"/>
                <w:color w:val="002060"/>
              </w:rPr>
            </w:pPr>
          </w:p>
        </w:tc>
      </w:tr>
      <w:tr w:rsidR="00757D58" w:rsidRPr="006D153F" w14:paraId="4C170C64" w14:textId="479AD1EB" w:rsidTr="005B3694">
        <w:tc>
          <w:tcPr>
            <w:tcW w:w="657" w:type="dxa"/>
            <w:tcBorders>
              <w:top w:val="nil"/>
              <w:left w:val="nil"/>
              <w:bottom w:val="nil"/>
              <w:right w:val="nil"/>
            </w:tcBorders>
          </w:tcPr>
          <w:p w14:paraId="2C63494D" w14:textId="5D731721" w:rsidR="00757D58" w:rsidRPr="006719BA" w:rsidRDefault="00757D58" w:rsidP="000A1018">
            <w:pPr>
              <w:rPr>
                <w:rFonts w:ascii="Arial" w:hAnsi="Arial" w:cs="Arial"/>
                <w:b/>
                <w:color w:val="002060"/>
              </w:rPr>
            </w:pPr>
            <w:r w:rsidRPr="006719BA">
              <w:rPr>
                <w:rFonts w:ascii="Arial" w:hAnsi="Arial" w:cs="Arial"/>
                <w:b/>
                <w:color w:val="002060"/>
              </w:rPr>
              <w:t>3.7</w:t>
            </w:r>
          </w:p>
        </w:tc>
        <w:tc>
          <w:tcPr>
            <w:tcW w:w="7389" w:type="dxa"/>
            <w:tcBorders>
              <w:top w:val="nil"/>
              <w:left w:val="nil"/>
              <w:bottom w:val="nil"/>
              <w:right w:val="nil"/>
            </w:tcBorders>
          </w:tcPr>
          <w:p w14:paraId="439B212F" w14:textId="699A18DD" w:rsidR="00757D58" w:rsidRPr="006719BA" w:rsidRDefault="00757D58" w:rsidP="00603260">
            <w:pPr>
              <w:rPr>
                <w:rFonts w:ascii="Arial" w:hAnsi="Arial" w:cs="Arial"/>
                <w:b/>
                <w:color w:val="002060"/>
              </w:rPr>
            </w:pPr>
            <w:r w:rsidRPr="006719BA">
              <w:rPr>
                <w:rFonts w:ascii="Arial" w:hAnsi="Arial" w:cs="Arial"/>
                <w:b/>
                <w:color w:val="002060"/>
              </w:rPr>
              <w:t>Reports from Validation Panels (Minute Reference 28.1)</w:t>
            </w:r>
          </w:p>
          <w:p w14:paraId="77FFD6E7" w14:textId="3DAA6E15" w:rsidR="00757D58" w:rsidRPr="006719BA" w:rsidRDefault="00757D58" w:rsidP="009E471F">
            <w:pPr>
              <w:rPr>
                <w:rFonts w:ascii="Arial" w:hAnsi="Arial" w:cs="Arial"/>
                <w:bCs/>
                <w:color w:val="002060"/>
              </w:rPr>
            </w:pPr>
            <w:r>
              <w:rPr>
                <w:rFonts w:ascii="Arial" w:hAnsi="Arial" w:cs="Arial"/>
                <w:b/>
                <w:color w:val="002060"/>
              </w:rPr>
              <w:t>COMPLETE</w:t>
            </w:r>
            <w:r w:rsidRPr="006719BA">
              <w:rPr>
                <w:rFonts w:ascii="Arial" w:hAnsi="Arial" w:cs="Arial"/>
                <w:b/>
                <w:color w:val="002060"/>
              </w:rPr>
              <w:t>:</w:t>
            </w:r>
            <w:r w:rsidRPr="006719BA">
              <w:rPr>
                <w:rFonts w:ascii="Arial" w:hAnsi="Arial" w:cs="Arial"/>
                <w:bCs/>
                <w:color w:val="002060"/>
              </w:rPr>
              <w:t xml:space="preserve"> </w:t>
            </w:r>
            <w:r>
              <w:rPr>
                <w:rFonts w:ascii="Arial" w:hAnsi="Arial" w:cs="Arial"/>
                <w:bCs/>
                <w:color w:val="002060"/>
              </w:rPr>
              <w:t xml:space="preserve">It was reported that the Drama report had been </w:t>
            </w:r>
            <w:r w:rsidRPr="006719BA">
              <w:rPr>
                <w:rFonts w:ascii="Arial" w:hAnsi="Arial" w:cs="Arial"/>
                <w:bCs/>
                <w:color w:val="002060"/>
              </w:rPr>
              <w:t>review</w:t>
            </w:r>
            <w:r>
              <w:rPr>
                <w:rFonts w:ascii="Arial" w:hAnsi="Arial" w:cs="Arial"/>
                <w:bCs/>
                <w:color w:val="002060"/>
              </w:rPr>
              <w:t>ed</w:t>
            </w:r>
            <w:r w:rsidRPr="006719BA">
              <w:rPr>
                <w:rFonts w:ascii="Arial" w:hAnsi="Arial" w:cs="Arial"/>
                <w:bCs/>
                <w:color w:val="002060"/>
              </w:rPr>
              <w:t xml:space="preserve"> with Ruth Stoker </w:t>
            </w:r>
            <w:r>
              <w:rPr>
                <w:rFonts w:ascii="Arial" w:hAnsi="Arial" w:cs="Arial"/>
                <w:bCs/>
                <w:color w:val="002060"/>
              </w:rPr>
              <w:t xml:space="preserve">and had been sent back to </w:t>
            </w:r>
            <w:r w:rsidR="00FC3F8B">
              <w:rPr>
                <w:rFonts w:ascii="Arial" w:hAnsi="Arial" w:cs="Arial"/>
                <w:bCs/>
                <w:color w:val="002060"/>
              </w:rPr>
              <w:t>S</w:t>
            </w:r>
            <w:r>
              <w:rPr>
                <w:rFonts w:ascii="Arial" w:hAnsi="Arial" w:cs="Arial"/>
                <w:bCs/>
                <w:color w:val="002060"/>
              </w:rPr>
              <w:t>AH</w:t>
            </w:r>
            <w:r w:rsidR="00FC3F8B">
              <w:rPr>
                <w:rFonts w:ascii="Arial" w:hAnsi="Arial" w:cs="Arial"/>
                <w:bCs/>
                <w:color w:val="002060"/>
              </w:rPr>
              <w:t xml:space="preserve"> for comment</w:t>
            </w:r>
            <w:r>
              <w:rPr>
                <w:rFonts w:ascii="Arial" w:hAnsi="Arial" w:cs="Arial"/>
                <w:bCs/>
                <w:color w:val="002060"/>
              </w:rPr>
              <w:t>.</w:t>
            </w:r>
          </w:p>
        </w:tc>
        <w:tc>
          <w:tcPr>
            <w:tcW w:w="2835" w:type="dxa"/>
            <w:tcBorders>
              <w:top w:val="nil"/>
              <w:left w:val="nil"/>
              <w:bottom w:val="nil"/>
              <w:right w:val="nil"/>
            </w:tcBorders>
          </w:tcPr>
          <w:p w14:paraId="2CE44425" w14:textId="2ABF0BB5" w:rsidR="00757D58" w:rsidRPr="00876FCF" w:rsidRDefault="00757D58" w:rsidP="00AD4253">
            <w:pPr>
              <w:jc w:val="right"/>
              <w:rPr>
                <w:rFonts w:ascii="Arial" w:hAnsi="Arial" w:cs="Arial"/>
                <w:color w:val="002060"/>
              </w:rPr>
            </w:pPr>
          </w:p>
        </w:tc>
      </w:tr>
      <w:tr w:rsidR="00757D58" w:rsidRPr="006D153F" w14:paraId="2373D6BE" w14:textId="12E923E9" w:rsidTr="005B3694">
        <w:tc>
          <w:tcPr>
            <w:tcW w:w="657" w:type="dxa"/>
            <w:tcBorders>
              <w:top w:val="nil"/>
              <w:left w:val="nil"/>
              <w:bottom w:val="nil"/>
              <w:right w:val="nil"/>
            </w:tcBorders>
          </w:tcPr>
          <w:p w14:paraId="5F0A1729"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21276952" w14:textId="77777777" w:rsidR="00757D58" w:rsidRPr="006719BA" w:rsidRDefault="00757D58" w:rsidP="00603260">
            <w:pPr>
              <w:rPr>
                <w:rFonts w:ascii="Arial" w:hAnsi="Arial" w:cs="Arial"/>
                <w:b/>
                <w:color w:val="002060"/>
              </w:rPr>
            </w:pPr>
          </w:p>
        </w:tc>
        <w:tc>
          <w:tcPr>
            <w:tcW w:w="2835" w:type="dxa"/>
            <w:tcBorders>
              <w:top w:val="nil"/>
              <w:left w:val="nil"/>
              <w:bottom w:val="nil"/>
              <w:right w:val="nil"/>
            </w:tcBorders>
          </w:tcPr>
          <w:p w14:paraId="00003813" w14:textId="77777777" w:rsidR="00757D58" w:rsidRPr="00876FCF" w:rsidRDefault="00757D58" w:rsidP="00584BAA">
            <w:pPr>
              <w:jc w:val="right"/>
              <w:rPr>
                <w:rFonts w:ascii="Arial" w:hAnsi="Arial" w:cs="Arial"/>
                <w:color w:val="002060"/>
              </w:rPr>
            </w:pPr>
          </w:p>
        </w:tc>
      </w:tr>
      <w:tr w:rsidR="00757D58" w:rsidRPr="006D153F" w14:paraId="0CE0BD18" w14:textId="24C8F480" w:rsidTr="005B3694">
        <w:tc>
          <w:tcPr>
            <w:tcW w:w="657" w:type="dxa"/>
            <w:tcBorders>
              <w:top w:val="nil"/>
              <w:left w:val="nil"/>
              <w:bottom w:val="nil"/>
              <w:right w:val="nil"/>
            </w:tcBorders>
          </w:tcPr>
          <w:p w14:paraId="3AF846B4" w14:textId="593456A8" w:rsidR="00757D58" w:rsidRPr="006719BA" w:rsidRDefault="00757D58" w:rsidP="000A1018">
            <w:pPr>
              <w:rPr>
                <w:rFonts w:ascii="Arial" w:hAnsi="Arial" w:cs="Arial"/>
                <w:b/>
                <w:color w:val="002060"/>
              </w:rPr>
            </w:pPr>
            <w:r w:rsidRPr="006719BA">
              <w:rPr>
                <w:rFonts w:ascii="Arial" w:hAnsi="Arial" w:cs="Arial"/>
                <w:b/>
                <w:color w:val="002060"/>
              </w:rPr>
              <w:t>3.8</w:t>
            </w:r>
          </w:p>
        </w:tc>
        <w:tc>
          <w:tcPr>
            <w:tcW w:w="7389" w:type="dxa"/>
            <w:tcBorders>
              <w:top w:val="nil"/>
              <w:left w:val="nil"/>
              <w:bottom w:val="nil"/>
              <w:right w:val="nil"/>
            </w:tcBorders>
          </w:tcPr>
          <w:p w14:paraId="3B78708C" w14:textId="677C9CED" w:rsidR="00757D58" w:rsidRPr="006719BA" w:rsidRDefault="00757D58" w:rsidP="00603260">
            <w:pPr>
              <w:rPr>
                <w:rFonts w:ascii="Arial" w:hAnsi="Arial" w:cs="Arial"/>
                <w:b/>
                <w:color w:val="002060"/>
              </w:rPr>
            </w:pPr>
            <w:r w:rsidRPr="006719BA">
              <w:rPr>
                <w:rFonts w:ascii="Arial" w:hAnsi="Arial" w:cs="Arial"/>
                <w:b/>
                <w:color w:val="002060"/>
              </w:rPr>
              <w:t>Issues raised in External Examiner Reports for UTLC consideration (Minute Reference 32.1)</w:t>
            </w:r>
          </w:p>
          <w:p w14:paraId="76B61ED1" w14:textId="2835A78F" w:rsidR="00757D58" w:rsidRPr="006678A4" w:rsidRDefault="00757D58" w:rsidP="0011173E">
            <w:pPr>
              <w:rPr>
                <w:rFonts w:ascii="Arial" w:hAnsi="Arial" w:cs="Arial"/>
                <w:b/>
                <w:color w:val="002060"/>
              </w:rPr>
            </w:pPr>
            <w:r w:rsidRPr="006719BA">
              <w:rPr>
                <w:rFonts w:ascii="Arial" w:hAnsi="Arial" w:cs="Arial"/>
                <w:b/>
                <w:color w:val="002060"/>
              </w:rPr>
              <w:t>ONGOING:</w:t>
            </w:r>
            <w:r w:rsidR="006678A4">
              <w:rPr>
                <w:rFonts w:ascii="Arial" w:hAnsi="Arial" w:cs="Arial"/>
                <w:b/>
                <w:color w:val="002060"/>
              </w:rPr>
              <w:t xml:space="preserve"> </w:t>
            </w:r>
            <w:r w:rsidRPr="00396315">
              <w:rPr>
                <w:rFonts w:ascii="Arial" w:hAnsi="Arial" w:cs="Arial"/>
                <w:color w:val="002060"/>
              </w:rPr>
              <w:t xml:space="preserve">The Chair reported the following should be undertaken over </w:t>
            </w:r>
            <w:proofErr w:type="gramStart"/>
            <w:r w:rsidRPr="00396315">
              <w:rPr>
                <w:rFonts w:ascii="Arial" w:hAnsi="Arial" w:cs="Arial"/>
                <w:color w:val="002060"/>
              </w:rPr>
              <w:t>22/23;</w:t>
            </w:r>
            <w:proofErr w:type="gramEnd"/>
          </w:p>
          <w:p w14:paraId="3C975FB6" w14:textId="1523DFC9" w:rsidR="00757D58" w:rsidRPr="006719BA" w:rsidRDefault="00757D58" w:rsidP="004B0DF8">
            <w:pPr>
              <w:pStyle w:val="ListParagraph"/>
              <w:numPr>
                <w:ilvl w:val="0"/>
                <w:numId w:val="28"/>
              </w:numPr>
              <w:rPr>
                <w:rFonts w:ascii="Arial" w:hAnsi="Arial" w:cs="Arial"/>
                <w:bCs/>
                <w:color w:val="002060"/>
              </w:rPr>
            </w:pPr>
            <w:r w:rsidRPr="006719BA">
              <w:rPr>
                <w:rFonts w:ascii="Arial" w:hAnsi="Arial" w:cs="Arial"/>
                <w:bCs/>
                <w:color w:val="002060"/>
              </w:rPr>
              <w:t xml:space="preserve">Schools should be encouraged to continue to liaise with all EEs to arrange meetings or visits as appropriate (face to face or virtual) and if EEs feel particularly strongly that they need to visit the campus then as covid restrictions have eased it </w:t>
            </w:r>
            <w:r w:rsidR="00FC3F8B">
              <w:rPr>
                <w:rFonts w:ascii="Arial" w:hAnsi="Arial" w:cs="Arial"/>
                <w:bCs/>
                <w:color w:val="002060"/>
              </w:rPr>
              <w:t>will</w:t>
            </w:r>
            <w:r w:rsidRPr="006719BA">
              <w:rPr>
                <w:rFonts w:ascii="Arial" w:hAnsi="Arial" w:cs="Arial"/>
                <w:bCs/>
                <w:color w:val="002060"/>
              </w:rPr>
              <w:t xml:space="preserve"> now be possible to arrange this. </w:t>
            </w:r>
          </w:p>
          <w:p w14:paraId="66F8DC1E" w14:textId="1EE6DF1D" w:rsidR="00757D58" w:rsidRPr="006719BA" w:rsidRDefault="00757D58" w:rsidP="004B0DF8">
            <w:pPr>
              <w:pStyle w:val="ListParagraph"/>
              <w:numPr>
                <w:ilvl w:val="0"/>
                <w:numId w:val="28"/>
              </w:numPr>
              <w:rPr>
                <w:rFonts w:ascii="Arial" w:hAnsi="Arial" w:cs="Arial"/>
                <w:bCs/>
                <w:color w:val="002060"/>
              </w:rPr>
            </w:pPr>
            <w:r w:rsidRPr="006719BA">
              <w:rPr>
                <w:rFonts w:ascii="Arial" w:hAnsi="Arial" w:cs="Arial"/>
                <w:bCs/>
                <w:color w:val="002060"/>
              </w:rPr>
              <w:t xml:space="preserve">Post covid, grade inflation should still be monitored as a </w:t>
            </w:r>
            <w:r w:rsidR="00FC3F8B">
              <w:rPr>
                <w:rFonts w:ascii="Arial" w:hAnsi="Arial" w:cs="Arial"/>
                <w:bCs/>
                <w:color w:val="002060"/>
              </w:rPr>
              <w:t xml:space="preserve">very </w:t>
            </w:r>
            <w:r w:rsidRPr="006719BA">
              <w:rPr>
                <w:rFonts w:ascii="Arial" w:hAnsi="Arial" w:cs="Arial"/>
                <w:bCs/>
                <w:color w:val="002060"/>
              </w:rPr>
              <w:t xml:space="preserve">small number of EEs still allude to this (see general concerns). </w:t>
            </w:r>
          </w:p>
          <w:p w14:paraId="1AE8528E" w14:textId="0FC41DF5" w:rsidR="00757D58" w:rsidRPr="006719BA" w:rsidRDefault="00757D58" w:rsidP="004B0DF8">
            <w:pPr>
              <w:pStyle w:val="ListParagraph"/>
              <w:numPr>
                <w:ilvl w:val="0"/>
                <w:numId w:val="28"/>
              </w:numPr>
              <w:rPr>
                <w:rFonts w:ascii="Arial" w:hAnsi="Arial" w:cs="Arial"/>
                <w:bCs/>
                <w:color w:val="002060"/>
              </w:rPr>
            </w:pPr>
            <w:r w:rsidRPr="006719BA">
              <w:rPr>
                <w:rFonts w:ascii="Arial" w:hAnsi="Arial" w:cs="Arial"/>
                <w:bCs/>
                <w:color w:val="002060"/>
              </w:rPr>
              <w:t>Schools may wish to remind course teams to send work to EEs well ahead of CAB dates to avoid EEs receiving a large amount of work to complete in an unreasonable amount of time.</w:t>
            </w:r>
          </w:p>
          <w:p w14:paraId="61BD414E" w14:textId="59085587" w:rsidR="00757D58" w:rsidRPr="006719BA" w:rsidRDefault="00757D58" w:rsidP="004B0DF8">
            <w:pPr>
              <w:pStyle w:val="ListParagraph"/>
              <w:numPr>
                <w:ilvl w:val="0"/>
                <w:numId w:val="28"/>
              </w:numPr>
              <w:rPr>
                <w:rFonts w:ascii="Arial" w:hAnsi="Arial" w:cs="Arial"/>
                <w:bCs/>
                <w:color w:val="002060"/>
              </w:rPr>
            </w:pPr>
            <w:r w:rsidRPr="006719BA">
              <w:rPr>
                <w:rFonts w:ascii="Arial" w:hAnsi="Arial" w:cs="Arial"/>
                <w:bCs/>
                <w:color w:val="002060"/>
              </w:rPr>
              <w:t>Schools should be reminded of the importance of sending timely EE3 responses to their EEs and to Registry</w:t>
            </w:r>
          </w:p>
        </w:tc>
        <w:tc>
          <w:tcPr>
            <w:tcW w:w="2835" w:type="dxa"/>
            <w:tcBorders>
              <w:top w:val="nil"/>
              <w:left w:val="nil"/>
              <w:bottom w:val="nil"/>
              <w:right w:val="nil"/>
            </w:tcBorders>
          </w:tcPr>
          <w:p w14:paraId="347F25FA" w14:textId="4672DACF" w:rsidR="00757D58" w:rsidRPr="00876FCF" w:rsidRDefault="00757D58" w:rsidP="004B0DF8">
            <w:pPr>
              <w:jc w:val="right"/>
              <w:rPr>
                <w:rFonts w:ascii="Arial" w:hAnsi="Arial" w:cs="Arial"/>
                <w:color w:val="002060"/>
              </w:rPr>
            </w:pPr>
          </w:p>
        </w:tc>
      </w:tr>
      <w:tr w:rsidR="00757D58" w:rsidRPr="006D153F" w14:paraId="2A5225E4" w14:textId="7E48F4C3" w:rsidTr="005B3694">
        <w:tc>
          <w:tcPr>
            <w:tcW w:w="657" w:type="dxa"/>
            <w:tcBorders>
              <w:top w:val="nil"/>
              <w:left w:val="nil"/>
              <w:bottom w:val="nil"/>
              <w:right w:val="nil"/>
            </w:tcBorders>
          </w:tcPr>
          <w:p w14:paraId="78EE0E5D"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5FAA0862" w14:textId="77777777" w:rsidR="00757D58" w:rsidRPr="006719BA" w:rsidRDefault="00757D58" w:rsidP="00603260">
            <w:pPr>
              <w:rPr>
                <w:rFonts w:ascii="Arial" w:hAnsi="Arial" w:cs="Arial"/>
                <w:b/>
                <w:color w:val="002060"/>
              </w:rPr>
            </w:pPr>
          </w:p>
        </w:tc>
        <w:tc>
          <w:tcPr>
            <w:tcW w:w="2835" w:type="dxa"/>
            <w:tcBorders>
              <w:top w:val="nil"/>
              <w:left w:val="nil"/>
              <w:bottom w:val="nil"/>
              <w:right w:val="nil"/>
            </w:tcBorders>
          </w:tcPr>
          <w:p w14:paraId="19108885" w14:textId="77777777" w:rsidR="00757D58" w:rsidRPr="00876FCF" w:rsidRDefault="00757D58" w:rsidP="00584BAA">
            <w:pPr>
              <w:jc w:val="right"/>
              <w:rPr>
                <w:rFonts w:ascii="Arial" w:hAnsi="Arial" w:cs="Arial"/>
                <w:color w:val="002060"/>
              </w:rPr>
            </w:pPr>
          </w:p>
        </w:tc>
      </w:tr>
      <w:tr w:rsidR="00757D58" w:rsidRPr="006D153F" w14:paraId="03733E6E" w14:textId="4A4A2325" w:rsidTr="005B3694">
        <w:tc>
          <w:tcPr>
            <w:tcW w:w="657" w:type="dxa"/>
            <w:tcBorders>
              <w:top w:val="nil"/>
              <w:left w:val="nil"/>
              <w:bottom w:val="nil"/>
              <w:right w:val="nil"/>
            </w:tcBorders>
          </w:tcPr>
          <w:p w14:paraId="0BBA75E1" w14:textId="67E5DCCF" w:rsidR="00757D58" w:rsidRPr="006719BA" w:rsidRDefault="00757D58" w:rsidP="000A1018">
            <w:pPr>
              <w:rPr>
                <w:rFonts w:ascii="Arial" w:hAnsi="Arial" w:cs="Arial"/>
                <w:b/>
                <w:color w:val="002060"/>
              </w:rPr>
            </w:pPr>
            <w:r w:rsidRPr="006719BA">
              <w:rPr>
                <w:rFonts w:ascii="Arial" w:hAnsi="Arial" w:cs="Arial"/>
                <w:b/>
                <w:color w:val="002060"/>
              </w:rPr>
              <w:t>3.9</w:t>
            </w:r>
          </w:p>
        </w:tc>
        <w:tc>
          <w:tcPr>
            <w:tcW w:w="7389" w:type="dxa"/>
            <w:tcBorders>
              <w:top w:val="nil"/>
              <w:left w:val="nil"/>
              <w:bottom w:val="nil"/>
              <w:right w:val="nil"/>
            </w:tcBorders>
          </w:tcPr>
          <w:p w14:paraId="75C79176" w14:textId="608EBDD0" w:rsidR="00757D58" w:rsidRPr="006719BA" w:rsidRDefault="00757D58" w:rsidP="00603260">
            <w:pPr>
              <w:rPr>
                <w:rFonts w:ascii="Arial" w:hAnsi="Arial" w:cs="Arial"/>
                <w:b/>
                <w:color w:val="002060"/>
              </w:rPr>
            </w:pPr>
            <w:r w:rsidRPr="006719BA">
              <w:rPr>
                <w:rFonts w:ascii="Arial" w:hAnsi="Arial" w:cs="Arial"/>
                <w:b/>
                <w:color w:val="002060"/>
              </w:rPr>
              <w:t>QAA Subject Benchmarks (Minute Reference 3.7)</w:t>
            </w:r>
          </w:p>
          <w:p w14:paraId="0B48FBBA" w14:textId="58BF0E57" w:rsidR="00757D58" w:rsidRPr="00F2115A" w:rsidRDefault="00757D58" w:rsidP="00F2115A">
            <w:pPr>
              <w:pStyle w:val="xmsonormal"/>
              <w:shd w:val="clear" w:color="auto" w:fill="FFFFFF"/>
              <w:spacing w:before="0" w:beforeAutospacing="0" w:after="0" w:afterAutospacing="0" w:line="245" w:lineRule="atLeast"/>
              <w:rPr>
                <w:rFonts w:ascii="Arial" w:hAnsi="Arial" w:cs="Arial"/>
                <w:color w:val="002060"/>
                <w:sz w:val="22"/>
                <w:szCs w:val="22"/>
                <w:bdr w:val="none" w:sz="0" w:space="0" w:color="auto" w:frame="1"/>
              </w:rPr>
            </w:pPr>
            <w:r w:rsidRPr="006719BA">
              <w:rPr>
                <w:rFonts w:ascii="Arial" w:hAnsi="Arial" w:cs="Arial"/>
                <w:b/>
                <w:bCs/>
                <w:color w:val="002060"/>
                <w:sz w:val="22"/>
                <w:szCs w:val="22"/>
                <w:bdr w:val="none" w:sz="0" w:space="0" w:color="auto" w:frame="1"/>
              </w:rPr>
              <w:t>COMPLETE:</w:t>
            </w:r>
            <w:r w:rsidRPr="006719BA">
              <w:rPr>
                <w:rFonts w:ascii="Arial" w:hAnsi="Arial" w:cs="Arial"/>
                <w:color w:val="002060"/>
                <w:sz w:val="22"/>
                <w:szCs w:val="22"/>
                <w:bdr w:val="none" w:sz="0" w:space="0" w:color="auto" w:frame="1"/>
              </w:rPr>
              <w:t xml:space="preserve"> </w:t>
            </w:r>
            <w:r>
              <w:rPr>
                <w:rFonts w:ascii="Arial" w:hAnsi="Arial" w:cs="Arial"/>
                <w:color w:val="002060"/>
                <w:sz w:val="22"/>
                <w:szCs w:val="22"/>
                <w:bdr w:val="none" w:sz="0" w:space="0" w:color="auto" w:frame="1"/>
              </w:rPr>
              <w:t xml:space="preserve">It was noted that </w:t>
            </w:r>
            <w:r w:rsidRPr="006719BA">
              <w:rPr>
                <w:rFonts w:ascii="Arial" w:hAnsi="Arial" w:cs="Arial"/>
                <w:color w:val="002060"/>
                <w:sz w:val="22"/>
                <w:szCs w:val="22"/>
                <w:bdr w:val="none" w:sz="0" w:space="0" w:color="auto" w:frame="1"/>
              </w:rPr>
              <w:t>BA Music Suite courses have now been mapped to the most recent benchmarks</w:t>
            </w:r>
            <w:r>
              <w:rPr>
                <w:rFonts w:ascii="Arial" w:hAnsi="Arial" w:cs="Arial"/>
                <w:color w:val="002060"/>
                <w:sz w:val="22"/>
                <w:szCs w:val="22"/>
                <w:bdr w:val="none" w:sz="0" w:space="0" w:color="auto" w:frame="1"/>
              </w:rPr>
              <w:t xml:space="preserve"> within AH</w:t>
            </w:r>
            <w:r w:rsidRPr="006719BA">
              <w:rPr>
                <w:rFonts w:ascii="Arial" w:hAnsi="Arial" w:cs="Arial"/>
                <w:color w:val="002060"/>
                <w:sz w:val="22"/>
                <w:szCs w:val="22"/>
                <w:bdr w:val="none" w:sz="0" w:space="0" w:color="auto" w:frame="1"/>
              </w:rPr>
              <w:t>. </w:t>
            </w:r>
          </w:p>
        </w:tc>
        <w:tc>
          <w:tcPr>
            <w:tcW w:w="2835" w:type="dxa"/>
            <w:tcBorders>
              <w:top w:val="nil"/>
              <w:left w:val="nil"/>
              <w:bottom w:val="nil"/>
              <w:right w:val="nil"/>
            </w:tcBorders>
          </w:tcPr>
          <w:p w14:paraId="09EDD0E3" w14:textId="2AC4ADDD" w:rsidR="00757D58" w:rsidRPr="00876FCF" w:rsidRDefault="00757D58" w:rsidP="00584BAA">
            <w:pPr>
              <w:jc w:val="right"/>
              <w:rPr>
                <w:rFonts w:ascii="Arial" w:hAnsi="Arial" w:cs="Arial"/>
                <w:color w:val="002060"/>
              </w:rPr>
            </w:pPr>
          </w:p>
        </w:tc>
      </w:tr>
      <w:tr w:rsidR="00757D58" w:rsidRPr="006D153F" w14:paraId="74202C75" w14:textId="575838C5" w:rsidTr="005B3694">
        <w:tc>
          <w:tcPr>
            <w:tcW w:w="657" w:type="dxa"/>
            <w:tcBorders>
              <w:top w:val="nil"/>
              <w:left w:val="nil"/>
              <w:bottom w:val="nil"/>
              <w:right w:val="nil"/>
            </w:tcBorders>
          </w:tcPr>
          <w:p w14:paraId="183EE955"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408A2DEE" w14:textId="77777777" w:rsidR="00757D58" w:rsidRPr="006719BA" w:rsidRDefault="00757D58" w:rsidP="00603260">
            <w:pPr>
              <w:rPr>
                <w:rFonts w:ascii="Arial" w:hAnsi="Arial" w:cs="Arial"/>
                <w:b/>
                <w:color w:val="002060"/>
              </w:rPr>
            </w:pPr>
          </w:p>
        </w:tc>
        <w:tc>
          <w:tcPr>
            <w:tcW w:w="2835" w:type="dxa"/>
            <w:tcBorders>
              <w:top w:val="nil"/>
              <w:left w:val="nil"/>
              <w:bottom w:val="nil"/>
              <w:right w:val="nil"/>
            </w:tcBorders>
          </w:tcPr>
          <w:p w14:paraId="1010EB51" w14:textId="77777777" w:rsidR="00757D58" w:rsidRPr="00876FCF" w:rsidRDefault="00757D58" w:rsidP="00584BAA">
            <w:pPr>
              <w:jc w:val="right"/>
              <w:rPr>
                <w:rFonts w:ascii="Arial" w:hAnsi="Arial" w:cs="Arial"/>
                <w:color w:val="002060"/>
              </w:rPr>
            </w:pPr>
          </w:p>
        </w:tc>
      </w:tr>
      <w:tr w:rsidR="00757D58" w:rsidRPr="006D153F" w14:paraId="51FFC60B" w14:textId="418FFE72" w:rsidTr="005B3694">
        <w:tc>
          <w:tcPr>
            <w:tcW w:w="657" w:type="dxa"/>
            <w:tcBorders>
              <w:top w:val="nil"/>
              <w:left w:val="nil"/>
              <w:bottom w:val="nil"/>
              <w:right w:val="nil"/>
            </w:tcBorders>
          </w:tcPr>
          <w:p w14:paraId="798640CB" w14:textId="0B911755" w:rsidR="00757D58" w:rsidRPr="006719BA" w:rsidRDefault="00757D58" w:rsidP="000A1018">
            <w:pPr>
              <w:rPr>
                <w:rFonts w:ascii="Arial" w:hAnsi="Arial" w:cs="Arial"/>
                <w:b/>
                <w:color w:val="002060"/>
              </w:rPr>
            </w:pPr>
            <w:r w:rsidRPr="006719BA">
              <w:rPr>
                <w:rFonts w:ascii="Arial" w:hAnsi="Arial" w:cs="Arial"/>
                <w:b/>
                <w:color w:val="002060"/>
              </w:rPr>
              <w:t>3.10</w:t>
            </w:r>
          </w:p>
        </w:tc>
        <w:tc>
          <w:tcPr>
            <w:tcW w:w="7389" w:type="dxa"/>
            <w:tcBorders>
              <w:top w:val="nil"/>
              <w:left w:val="nil"/>
              <w:bottom w:val="nil"/>
              <w:right w:val="nil"/>
            </w:tcBorders>
          </w:tcPr>
          <w:p w14:paraId="3CD2760F" w14:textId="06250282" w:rsidR="00757D58" w:rsidRPr="006719BA" w:rsidRDefault="00757D58" w:rsidP="00963B0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b/>
                <w:bCs/>
                <w:color w:val="002060"/>
                <w:sz w:val="22"/>
                <w:szCs w:val="22"/>
                <w:bdr w:val="none" w:sz="0" w:space="0" w:color="auto" w:frame="1"/>
              </w:rPr>
              <w:t>Annual Evaluation (Minute Reference 14.1)</w:t>
            </w:r>
          </w:p>
          <w:p w14:paraId="2E7091A6" w14:textId="2D237CD2" w:rsidR="00757D58" w:rsidRPr="006719BA" w:rsidRDefault="00757D58" w:rsidP="00963B0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b/>
                <w:bCs/>
                <w:color w:val="002060"/>
                <w:sz w:val="22"/>
                <w:szCs w:val="22"/>
                <w:bdr w:val="none" w:sz="0" w:space="0" w:color="auto" w:frame="1"/>
              </w:rPr>
              <w:t>COMPLETE:</w:t>
            </w:r>
            <w:r w:rsidRPr="006719BA">
              <w:rPr>
                <w:rFonts w:ascii="Arial" w:hAnsi="Arial" w:cs="Arial"/>
                <w:color w:val="002060"/>
                <w:sz w:val="22"/>
                <w:szCs w:val="22"/>
                <w:bdr w:val="none" w:sz="0" w:space="0" w:color="auto" w:frame="1"/>
              </w:rPr>
              <w:t xml:space="preserve"> </w:t>
            </w:r>
            <w:r>
              <w:rPr>
                <w:rFonts w:ascii="Arial" w:hAnsi="Arial" w:cs="Arial"/>
                <w:color w:val="002060"/>
                <w:sz w:val="22"/>
                <w:szCs w:val="22"/>
                <w:bdr w:val="none" w:sz="0" w:space="0" w:color="auto" w:frame="1"/>
              </w:rPr>
              <w:t xml:space="preserve">It was confirmed that </w:t>
            </w:r>
            <w:r w:rsidRPr="006719BA">
              <w:rPr>
                <w:rFonts w:ascii="Arial" w:hAnsi="Arial" w:cs="Arial"/>
                <w:color w:val="002060"/>
                <w:sz w:val="22"/>
                <w:szCs w:val="22"/>
                <w:bdr w:val="none" w:sz="0" w:space="0" w:color="auto" w:frame="1"/>
              </w:rPr>
              <w:t>Dr </w:t>
            </w:r>
            <w:proofErr w:type="spellStart"/>
            <w:r w:rsidRPr="006719BA">
              <w:rPr>
                <w:rFonts w:ascii="Arial" w:hAnsi="Arial" w:cs="Arial"/>
                <w:color w:val="002060"/>
                <w:sz w:val="22"/>
                <w:szCs w:val="22"/>
                <w:bdr w:val="none" w:sz="0" w:space="0" w:color="auto" w:frame="1"/>
                <w:lang w:val="en-US"/>
              </w:rPr>
              <w:t>Devabrata</w:t>
            </w:r>
            <w:proofErr w:type="spellEnd"/>
            <w:r w:rsidRPr="006719BA">
              <w:rPr>
                <w:rFonts w:ascii="Arial" w:hAnsi="Arial" w:cs="Arial"/>
                <w:color w:val="002060"/>
                <w:sz w:val="22"/>
                <w:szCs w:val="22"/>
                <w:bdr w:val="none" w:sz="0" w:space="0" w:color="auto" w:frame="1"/>
                <w:lang w:val="en-US"/>
              </w:rPr>
              <w:t xml:space="preserve"> </w:t>
            </w:r>
            <w:proofErr w:type="spellStart"/>
            <w:r w:rsidRPr="006719BA">
              <w:rPr>
                <w:rFonts w:ascii="Arial" w:hAnsi="Arial" w:cs="Arial"/>
                <w:color w:val="002060"/>
                <w:sz w:val="22"/>
                <w:szCs w:val="22"/>
                <w:bdr w:val="none" w:sz="0" w:space="0" w:color="auto" w:frame="1"/>
                <w:lang w:val="en-US"/>
              </w:rPr>
              <w:t>Paramanik</w:t>
            </w:r>
            <w:proofErr w:type="spellEnd"/>
            <w:r w:rsidRPr="006719BA">
              <w:rPr>
                <w:rFonts w:ascii="Arial" w:hAnsi="Arial" w:cs="Arial"/>
                <w:color w:val="002060"/>
                <w:sz w:val="22"/>
                <w:szCs w:val="22"/>
                <w:bdr w:val="none" w:sz="0" w:space="0" w:color="auto" w:frame="1"/>
                <w:lang w:val="en-US"/>
              </w:rPr>
              <w:t> </w:t>
            </w:r>
            <w:r>
              <w:rPr>
                <w:rFonts w:ascii="Arial" w:hAnsi="Arial" w:cs="Arial"/>
                <w:color w:val="002060"/>
                <w:sz w:val="22"/>
                <w:szCs w:val="22"/>
                <w:bdr w:val="none" w:sz="0" w:space="0" w:color="auto" w:frame="1"/>
              </w:rPr>
              <w:t>(AH) would</w:t>
            </w:r>
            <w:r w:rsidRPr="006719BA">
              <w:rPr>
                <w:rFonts w:ascii="Arial" w:hAnsi="Arial" w:cs="Arial"/>
                <w:color w:val="002060"/>
                <w:sz w:val="22"/>
                <w:szCs w:val="22"/>
                <w:bdr w:val="none" w:sz="0" w:space="0" w:color="auto" w:frame="1"/>
              </w:rPr>
              <w:t xml:space="preserve"> be the UTLC Representative for SCE (September 2022- August 2025).</w:t>
            </w:r>
          </w:p>
        </w:tc>
        <w:tc>
          <w:tcPr>
            <w:tcW w:w="2835" w:type="dxa"/>
            <w:tcBorders>
              <w:top w:val="nil"/>
              <w:left w:val="nil"/>
              <w:bottom w:val="nil"/>
              <w:right w:val="nil"/>
            </w:tcBorders>
          </w:tcPr>
          <w:p w14:paraId="2F906858" w14:textId="237A01C6" w:rsidR="00757D58" w:rsidRPr="00876FCF" w:rsidRDefault="00757D58" w:rsidP="00584BAA">
            <w:pPr>
              <w:jc w:val="right"/>
              <w:rPr>
                <w:rFonts w:ascii="Arial" w:hAnsi="Arial" w:cs="Arial"/>
                <w:color w:val="002060"/>
              </w:rPr>
            </w:pPr>
          </w:p>
        </w:tc>
      </w:tr>
      <w:tr w:rsidR="00757D58" w:rsidRPr="006D153F" w14:paraId="6C0FA754" w14:textId="2F10A6CA" w:rsidTr="005B3694">
        <w:tc>
          <w:tcPr>
            <w:tcW w:w="657" w:type="dxa"/>
            <w:tcBorders>
              <w:top w:val="nil"/>
              <w:left w:val="nil"/>
              <w:bottom w:val="nil"/>
              <w:right w:val="nil"/>
            </w:tcBorders>
          </w:tcPr>
          <w:p w14:paraId="2892C5A6" w14:textId="77777777" w:rsidR="00757D58" w:rsidRPr="006719BA" w:rsidRDefault="00757D58" w:rsidP="000A1018">
            <w:pPr>
              <w:rPr>
                <w:rFonts w:ascii="Arial" w:hAnsi="Arial" w:cs="Arial"/>
                <w:b/>
                <w:color w:val="002060"/>
              </w:rPr>
            </w:pPr>
          </w:p>
        </w:tc>
        <w:tc>
          <w:tcPr>
            <w:tcW w:w="7389" w:type="dxa"/>
            <w:tcBorders>
              <w:top w:val="nil"/>
              <w:left w:val="nil"/>
              <w:bottom w:val="nil"/>
              <w:right w:val="nil"/>
            </w:tcBorders>
          </w:tcPr>
          <w:p w14:paraId="21B52D66" w14:textId="77777777" w:rsidR="00757D58" w:rsidRPr="006719BA" w:rsidRDefault="00757D58" w:rsidP="00603260">
            <w:pPr>
              <w:rPr>
                <w:rFonts w:ascii="Arial" w:hAnsi="Arial" w:cs="Arial"/>
                <w:b/>
                <w:color w:val="002060"/>
              </w:rPr>
            </w:pPr>
          </w:p>
        </w:tc>
        <w:tc>
          <w:tcPr>
            <w:tcW w:w="2835" w:type="dxa"/>
            <w:tcBorders>
              <w:top w:val="nil"/>
              <w:left w:val="nil"/>
              <w:bottom w:val="nil"/>
              <w:right w:val="nil"/>
            </w:tcBorders>
          </w:tcPr>
          <w:p w14:paraId="3E9B6F75" w14:textId="77777777" w:rsidR="00757D58" w:rsidRPr="00876FCF" w:rsidRDefault="00757D58" w:rsidP="00584BAA">
            <w:pPr>
              <w:jc w:val="right"/>
              <w:rPr>
                <w:rFonts w:ascii="Arial" w:hAnsi="Arial" w:cs="Arial"/>
                <w:color w:val="002060"/>
              </w:rPr>
            </w:pPr>
          </w:p>
        </w:tc>
      </w:tr>
      <w:tr w:rsidR="00757D58" w:rsidRPr="006D153F" w14:paraId="482327E9" w14:textId="77228A96" w:rsidTr="005B3694">
        <w:tc>
          <w:tcPr>
            <w:tcW w:w="657" w:type="dxa"/>
            <w:tcBorders>
              <w:top w:val="nil"/>
              <w:left w:val="nil"/>
              <w:bottom w:val="nil"/>
              <w:right w:val="nil"/>
            </w:tcBorders>
          </w:tcPr>
          <w:p w14:paraId="58E6DB6E" w14:textId="48AB579F" w:rsidR="00757D58" w:rsidRPr="006719BA" w:rsidRDefault="00757D58" w:rsidP="000A1018">
            <w:pPr>
              <w:rPr>
                <w:rFonts w:ascii="Arial" w:hAnsi="Arial" w:cs="Arial"/>
                <w:b/>
                <w:color w:val="002060"/>
              </w:rPr>
            </w:pPr>
            <w:r w:rsidRPr="006719BA">
              <w:rPr>
                <w:rFonts w:ascii="Arial" w:hAnsi="Arial" w:cs="Arial"/>
                <w:b/>
                <w:color w:val="002060"/>
              </w:rPr>
              <w:t>3.11</w:t>
            </w:r>
          </w:p>
        </w:tc>
        <w:tc>
          <w:tcPr>
            <w:tcW w:w="7389" w:type="dxa"/>
            <w:tcBorders>
              <w:top w:val="nil"/>
              <w:left w:val="nil"/>
              <w:bottom w:val="nil"/>
              <w:right w:val="nil"/>
            </w:tcBorders>
          </w:tcPr>
          <w:p w14:paraId="6C2AD2A6" w14:textId="5614EB27" w:rsidR="00757D58" w:rsidRPr="006719BA" w:rsidRDefault="00757D58" w:rsidP="00963B08">
            <w:pPr>
              <w:rPr>
                <w:rFonts w:ascii="Arial" w:hAnsi="Arial" w:cs="Arial"/>
                <w:b/>
                <w:color w:val="002060"/>
              </w:rPr>
            </w:pPr>
            <w:r w:rsidRPr="006719BA">
              <w:rPr>
                <w:rFonts w:ascii="Arial" w:hAnsi="Arial" w:cs="Arial"/>
                <w:b/>
                <w:color w:val="002060"/>
              </w:rPr>
              <w:t>Reports from Validation Panels (Minute Reference 28.1)</w:t>
            </w:r>
          </w:p>
          <w:p w14:paraId="38F0249A" w14:textId="43428525" w:rsidR="00757D58" w:rsidRDefault="00757D58" w:rsidP="00963B08">
            <w:pPr>
              <w:rPr>
                <w:rFonts w:ascii="Arial" w:hAnsi="Arial" w:cs="Arial"/>
                <w:color w:val="002060"/>
                <w:bdr w:val="none" w:sz="0" w:space="0" w:color="auto" w:frame="1"/>
              </w:rPr>
            </w:pPr>
            <w:r w:rsidRPr="006719BA">
              <w:rPr>
                <w:rFonts w:ascii="Arial" w:hAnsi="Arial" w:cs="Arial"/>
                <w:b/>
                <w:bCs/>
                <w:color w:val="002060"/>
                <w:bdr w:val="none" w:sz="0" w:space="0" w:color="auto" w:frame="1"/>
              </w:rPr>
              <w:t>ONGOING:</w:t>
            </w:r>
            <w:r w:rsidRPr="006719BA">
              <w:rPr>
                <w:rFonts w:ascii="Arial" w:hAnsi="Arial" w:cs="Arial"/>
                <w:color w:val="002060"/>
                <w:bdr w:val="none" w:sz="0" w:space="0" w:color="auto" w:frame="1"/>
              </w:rPr>
              <w:t xml:space="preserve"> </w:t>
            </w:r>
            <w:r>
              <w:rPr>
                <w:rFonts w:ascii="Arial" w:hAnsi="Arial" w:cs="Arial"/>
                <w:color w:val="002060"/>
                <w:bdr w:val="none" w:sz="0" w:space="0" w:color="auto" w:frame="1"/>
              </w:rPr>
              <w:t xml:space="preserve">It was reported that the </w:t>
            </w:r>
            <w:r w:rsidRPr="006719BA">
              <w:rPr>
                <w:rFonts w:ascii="Arial" w:hAnsi="Arial" w:cs="Arial"/>
                <w:color w:val="002060"/>
                <w:bdr w:val="none" w:sz="0" w:space="0" w:color="auto" w:frame="1"/>
              </w:rPr>
              <w:t>BA Drama Suite</w:t>
            </w:r>
            <w:r>
              <w:rPr>
                <w:rFonts w:ascii="Arial" w:hAnsi="Arial" w:cs="Arial"/>
                <w:color w:val="002060"/>
                <w:bdr w:val="none" w:sz="0" w:space="0" w:color="auto" w:frame="1"/>
              </w:rPr>
              <w:t xml:space="preserve"> which was considered at UVP held on </w:t>
            </w:r>
            <w:r w:rsidRPr="006719BA">
              <w:rPr>
                <w:rFonts w:ascii="Arial" w:hAnsi="Arial" w:cs="Arial"/>
                <w:color w:val="002060"/>
                <w:bdr w:val="none" w:sz="0" w:space="0" w:color="auto" w:frame="1"/>
              </w:rPr>
              <w:t>26 November 2021</w:t>
            </w:r>
            <w:r>
              <w:rPr>
                <w:rFonts w:ascii="Arial" w:hAnsi="Arial" w:cs="Arial"/>
                <w:color w:val="002060"/>
                <w:bdr w:val="none" w:sz="0" w:space="0" w:color="auto" w:frame="1"/>
              </w:rPr>
              <w:t xml:space="preserve"> was pending sign off. It was noted that this item would remain</w:t>
            </w:r>
            <w:r w:rsidRPr="006719BA">
              <w:rPr>
                <w:rFonts w:ascii="Arial" w:hAnsi="Arial" w:cs="Arial"/>
                <w:color w:val="002060"/>
                <w:bdr w:val="none" w:sz="0" w:space="0" w:color="auto" w:frame="1"/>
              </w:rPr>
              <w:t xml:space="preserve"> </w:t>
            </w:r>
            <w:r>
              <w:rPr>
                <w:rFonts w:ascii="Arial" w:hAnsi="Arial" w:cs="Arial"/>
                <w:color w:val="002060"/>
                <w:bdr w:val="none" w:sz="0" w:space="0" w:color="auto" w:frame="1"/>
              </w:rPr>
              <w:t>outstanding until conditions were</w:t>
            </w:r>
            <w:r w:rsidRPr="006719BA">
              <w:rPr>
                <w:rFonts w:ascii="Arial" w:hAnsi="Arial" w:cs="Arial"/>
                <w:color w:val="002060"/>
                <w:bdr w:val="none" w:sz="0" w:space="0" w:color="auto" w:frame="1"/>
              </w:rPr>
              <w:t xml:space="preserve"> met from the UVP.</w:t>
            </w:r>
          </w:p>
          <w:p w14:paraId="69FAB6F4" w14:textId="77777777" w:rsidR="00757D58" w:rsidRPr="006719BA" w:rsidRDefault="00757D58" w:rsidP="00963B08">
            <w:pPr>
              <w:rPr>
                <w:rFonts w:ascii="Arial" w:hAnsi="Arial" w:cs="Arial"/>
                <w:bCs/>
                <w:color w:val="002060"/>
              </w:rPr>
            </w:pPr>
          </w:p>
          <w:p w14:paraId="2B7CE82C" w14:textId="633A29E1" w:rsidR="00757D58" w:rsidRPr="006719BA" w:rsidRDefault="00757D58" w:rsidP="00F2115A">
            <w:pPr>
              <w:rPr>
                <w:rFonts w:ascii="Arial" w:hAnsi="Arial" w:cs="Arial"/>
                <w:bCs/>
                <w:color w:val="002060"/>
              </w:rPr>
            </w:pPr>
            <w:r w:rsidRPr="006719BA">
              <w:rPr>
                <w:rFonts w:ascii="Arial" w:hAnsi="Arial" w:cs="Arial"/>
                <w:b/>
                <w:color w:val="002060"/>
              </w:rPr>
              <w:lastRenderedPageBreak/>
              <w:t>COMPLETE:</w:t>
            </w:r>
            <w:r w:rsidRPr="006719BA">
              <w:rPr>
                <w:rFonts w:ascii="Arial" w:hAnsi="Arial" w:cs="Arial"/>
                <w:bCs/>
                <w:color w:val="002060"/>
              </w:rPr>
              <w:t xml:space="preserve"> </w:t>
            </w:r>
            <w:r>
              <w:rPr>
                <w:rFonts w:ascii="Arial" w:hAnsi="Arial" w:cs="Arial"/>
                <w:bCs/>
                <w:color w:val="002060"/>
              </w:rPr>
              <w:t>It was noted that the r</w:t>
            </w:r>
            <w:r w:rsidRPr="006719BA">
              <w:rPr>
                <w:rFonts w:ascii="Arial" w:hAnsi="Arial" w:cs="Arial"/>
                <w:bCs/>
                <w:color w:val="002060"/>
              </w:rPr>
              <w:t xml:space="preserve">eport of the Validation Panel </w:t>
            </w:r>
            <w:r>
              <w:rPr>
                <w:rFonts w:ascii="Arial" w:hAnsi="Arial" w:cs="Arial"/>
                <w:bCs/>
                <w:color w:val="002060"/>
              </w:rPr>
              <w:t>for the v</w:t>
            </w:r>
            <w:r w:rsidRPr="006719BA">
              <w:rPr>
                <w:rFonts w:ascii="Arial" w:hAnsi="Arial" w:cs="Arial"/>
                <w:bCs/>
                <w:color w:val="002060"/>
              </w:rPr>
              <w:t>alidation o</w:t>
            </w:r>
            <w:r>
              <w:rPr>
                <w:rFonts w:ascii="Arial" w:hAnsi="Arial" w:cs="Arial"/>
                <w:bCs/>
                <w:color w:val="002060"/>
              </w:rPr>
              <w:t xml:space="preserve">f new course BA (Hons) Politics, </w:t>
            </w:r>
            <w:r w:rsidRPr="006719BA">
              <w:rPr>
                <w:rFonts w:ascii="Arial" w:hAnsi="Arial" w:cs="Arial"/>
                <w:bCs/>
                <w:color w:val="002060"/>
              </w:rPr>
              <w:t xml:space="preserve">put forward by </w:t>
            </w:r>
            <w:r>
              <w:rPr>
                <w:rFonts w:ascii="Arial" w:hAnsi="Arial" w:cs="Arial"/>
                <w:bCs/>
                <w:color w:val="002060"/>
              </w:rPr>
              <w:t>HHS on 17</w:t>
            </w:r>
            <w:r w:rsidRPr="006719BA">
              <w:rPr>
                <w:rFonts w:ascii="Arial" w:hAnsi="Arial" w:cs="Arial"/>
                <w:bCs/>
                <w:color w:val="002060"/>
              </w:rPr>
              <w:t xml:space="preserve"> December 2021 </w:t>
            </w:r>
            <w:r>
              <w:rPr>
                <w:rFonts w:ascii="Arial" w:hAnsi="Arial" w:cs="Arial"/>
                <w:bCs/>
                <w:color w:val="002060"/>
              </w:rPr>
              <w:t>was going to be recruited from</w:t>
            </w:r>
            <w:r w:rsidRPr="006719BA">
              <w:rPr>
                <w:rFonts w:ascii="Arial" w:hAnsi="Arial" w:cs="Arial"/>
                <w:bCs/>
                <w:color w:val="002060"/>
              </w:rPr>
              <w:t xml:space="preserve"> September 2022.</w:t>
            </w:r>
            <w:r>
              <w:rPr>
                <w:rFonts w:ascii="Arial" w:hAnsi="Arial" w:cs="Arial"/>
                <w:bCs/>
                <w:color w:val="002060"/>
              </w:rPr>
              <w:t xml:space="preserve"> It was reported that co</w:t>
            </w:r>
            <w:r w:rsidRPr="006719BA">
              <w:rPr>
                <w:rFonts w:ascii="Arial" w:hAnsi="Arial" w:cs="Arial"/>
                <w:bCs/>
                <w:color w:val="002060"/>
              </w:rPr>
              <w:t xml:space="preserve">nditions </w:t>
            </w:r>
            <w:r>
              <w:rPr>
                <w:rFonts w:ascii="Arial" w:hAnsi="Arial" w:cs="Arial"/>
                <w:bCs/>
                <w:color w:val="002060"/>
              </w:rPr>
              <w:t xml:space="preserve">were </w:t>
            </w:r>
            <w:r w:rsidRPr="006719BA">
              <w:rPr>
                <w:rFonts w:ascii="Arial" w:hAnsi="Arial" w:cs="Arial"/>
                <w:bCs/>
                <w:color w:val="002060"/>
              </w:rPr>
              <w:t>met excluding Study Abroad Modules (HIB9023 and HIB9024) which required some additional work</w:t>
            </w:r>
            <w:r>
              <w:rPr>
                <w:rFonts w:ascii="Arial" w:hAnsi="Arial" w:cs="Arial"/>
                <w:bCs/>
                <w:color w:val="002060"/>
              </w:rPr>
              <w:t>. It was confirmed that a</w:t>
            </w:r>
            <w:r w:rsidRPr="006719BA">
              <w:rPr>
                <w:rFonts w:ascii="Arial" w:hAnsi="Arial" w:cs="Arial"/>
                <w:bCs/>
                <w:color w:val="002060"/>
              </w:rPr>
              <w:t>s agreed by Dr Rachel Birds, th</w:t>
            </w:r>
            <w:r>
              <w:rPr>
                <w:rFonts w:ascii="Arial" w:hAnsi="Arial" w:cs="Arial"/>
                <w:bCs/>
                <w:color w:val="002060"/>
              </w:rPr>
              <w:t>ese could be removed from this v</w:t>
            </w:r>
            <w:r w:rsidRPr="006719BA">
              <w:rPr>
                <w:rFonts w:ascii="Arial" w:hAnsi="Arial" w:cs="Arial"/>
                <w:bCs/>
                <w:color w:val="002060"/>
              </w:rPr>
              <w:t xml:space="preserve">alidation and </w:t>
            </w:r>
            <w:r>
              <w:rPr>
                <w:rFonts w:ascii="Arial" w:hAnsi="Arial" w:cs="Arial"/>
                <w:bCs/>
                <w:color w:val="002060"/>
              </w:rPr>
              <w:t xml:space="preserve">would be </w:t>
            </w:r>
            <w:r w:rsidRPr="006719BA">
              <w:rPr>
                <w:rFonts w:ascii="Arial" w:hAnsi="Arial" w:cs="Arial"/>
                <w:bCs/>
                <w:color w:val="002060"/>
              </w:rPr>
              <w:t>considered ou</w:t>
            </w:r>
            <w:r>
              <w:rPr>
                <w:rFonts w:ascii="Arial" w:hAnsi="Arial" w:cs="Arial"/>
                <w:bCs/>
                <w:color w:val="002060"/>
              </w:rPr>
              <w:t>tside of the process as they were</w:t>
            </w:r>
            <w:r w:rsidRPr="006719BA">
              <w:rPr>
                <w:rFonts w:ascii="Arial" w:hAnsi="Arial" w:cs="Arial"/>
                <w:bCs/>
                <w:color w:val="002060"/>
              </w:rPr>
              <w:t xml:space="preserve"> shared modules across </w:t>
            </w:r>
            <w:proofErr w:type="gramStart"/>
            <w:r w:rsidRPr="006719BA">
              <w:rPr>
                <w:rFonts w:ascii="Arial" w:hAnsi="Arial" w:cs="Arial"/>
                <w:bCs/>
                <w:color w:val="002060"/>
              </w:rPr>
              <w:t>a number of</w:t>
            </w:r>
            <w:proofErr w:type="gramEnd"/>
            <w:r w:rsidRPr="006719BA">
              <w:rPr>
                <w:rFonts w:ascii="Arial" w:hAnsi="Arial" w:cs="Arial"/>
                <w:bCs/>
                <w:color w:val="002060"/>
              </w:rPr>
              <w:t xml:space="preserve"> courses.</w:t>
            </w:r>
          </w:p>
        </w:tc>
        <w:tc>
          <w:tcPr>
            <w:tcW w:w="2835" w:type="dxa"/>
            <w:tcBorders>
              <w:top w:val="nil"/>
              <w:left w:val="nil"/>
              <w:bottom w:val="nil"/>
              <w:right w:val="nil"/>
            </w:tcBorders>
          </w:tcPr>
          <w:p w14:paraId="71E3B852" w14:textId="2F607BCC" w:rsidR="00757D58" w:rsidRPr="00876FCF" w:rsidRDefault="00757D58" w:rsidP="00584BAA">
            <w:pPr>
              <w:jc w:val="right"/>
              <w:rPr>
                <w:rFonts w:ascii="Arial" w:hAnsi="Arial" w:cs="Arial"/>
                <w:color w:val="002060"/>
              </w:rPr>
            </w:pPr>
          </w:p>
        </w:tc>
      </w:tr>
      <w:tr w:rsidR="00757D58" w:rsidRPr="006D153F" w14:paraId="72E81BD1" w14:textId="38E28489" w:rsidTr="005B3694">
        <w:tc>
          <w:tcPr>
            <w:tcW w:w="657" w:type="dxa"/>
            <w:tcBorders>
              <w:top w:val="nil"/>
              <w:left w:val="nil"/>
              <w:bottom w:val="nil"/>
              <w:right w:val="nil"/>
            </w:tcBorders>
          </w:tcPr>
          <w:p w14:paraId="259A4BF6" w14:textId="77777777" w:rsidR="00757D58" w:rsidRPr="00876FCF" w:rsidRDefault="00757D58" w:rsidP="000A1018">
            <w:pPr>
              <w:rPr>
                <w:rFonts w:ascii="Arial" w:hAnsi="Arial" w:cs="Arial"/>
                <w:b/>
                <w:color w:val="002060"/>
              </w:rPr>
            </w:pPr>
          </w:p>
        </w:tc>
        <w:tc>
          <w:tcPr>
            <w:tcW w:w="7389" w:type="dxa"/>
            <w:tcBorders>
              <w:top w:val="nil"/>
              <w:left w:val="nil"/>
              <w:bottom w:val="nil"/>
              <w:right w:val="nil"/>
            </w:tcBorders>
          </w:tcPr>
          <w:p w14:paraId="2B60DEAE" w14:textId="77777777" w:rsidR="00757D58" w:rsidRPr="00876FCF" w:rsidRDefault="00757D58" w:rsidP="00603260">
            <w:pPr>
              <w:rPr>
                <w:rFonts w:ascii="Arial" w:hAnsi="Arial" w:cs="Arial"/>
                <w:b/>
                <w:color w:val="002060"/>
              </w:rPr>
            </w:pPr>
          </w:p>
        </w:tc>
        <w:tc>
          <w:tcPr>
            <w:tcW w:w="2835" w:type="dxa"/>
            <w:tcBorders>
              <w:top w:val="nil"/>
              <w:left w:val="nil"/>
              <w:bottom w:val="nil"/>
              <w:right w:val="nil"/>
            </w:tcBorders>
          </w:tcPr>
          <w:p w14:paraId="3E4B8989" w14:textId="77777777" w:rsidR="00757D58" w:rsidRPr="00876FCF" w:rsidRDefault="00757D58" w:rsidP="00584BAA">
            <w:pPr>
              <w:jc w:val="right"/>
              <w:rPr>
                <w:rFonts w:ascii="Arial" w:hAnsi="Arial" w:cs="Arial"/>
                <w:color w:val="002060"/>
              </w:rPr>
            </w:pPr>
          </w:p>
        </w:tc>
      </w:tr>
      <w:tr w:rsidR="00757D58" w:rsidRPr="006D153F" w14:paraId="3A46EE0A" w14:textId="4B379303" w:rsidTr="00757D58">
        <w:tc>
          <w:tcPr>
            <w:tcW w:w="10881" w:type="dxa"/>
            <w:gridSpan w:val="3"/>
            <w:tcBorders>
              <w:top w:val="nil"/>
              <w:bottom w:val="nil"/>
            </w:tcBorders>
            <w:shd w:val="clear" w:color="auto" w:fill="1F4E79" w:themeFill="accent1" w:themeFillShade="80"/>
          </w:tcPr>
          <w:p w14:paraId="17873D4A" w14:textId="77777777" w:rsidR="00757D58" w:rsidRPr="00876FCF" w:rsidRDefault="00757D58" w:rsidP="00767BCC">
            <w:pPr>
              <w:spacing w:after="120"/>
              <w:rPr>
                <w:rFonts w:ascii="Arial" w:hAnsi="Arial" w:cs="Arial"/>
                <w:b/>
                <w:color w:val="002060"/>
              </w:rPr>
            </w:pPr>
            <w:r w:rsidRPr="006719BA">
              <w:rPr>
                <w:rFonts w:ascii="Arial" w:hAnsi="Arial" w:cs="Arial"/>
                <w:b/>
                <w:color w:val="FFFFFF" w:themeColor="background1"/>
              </w:rPr>
              <w:t xml:space="preserve">TO CONSIDER: </w:t>
            </w:r>
          </w:p>
        </w:tc>
      </w:tr>
      <w:tr w:rsidR="00757D58" w:rsidRPr="006D153F" w14:paraId="230F459C" w14:textId="2B2BC67F" w:rsidTr="005B3694">
        <w:tc>
          <w:tcPr>
            <w:tcW w:w="657" w:type="dxa"/>
            <w:tcBorders>
              <w:top w:val="nil"/>
              <w:left w:val="nil"/>
              <w:bottom w:val="nil"/>
              <w:right w:val="nil"/>
            </w:tcBorders>
          </w:tcPr>
          <w:p w14:paraId="4E26CB46" w14:textId="77777777" w:rsidR="00757D58" w:rsidRPr="006719BA" w:rsidRDefault="00757D58" w:rsidP="00767BCC">
            <w:pPr>
              <w:rPr>
                <w:rFonts w:ascii="Arial" w:hAnsi="Arial" w:cs="Arial"/>
                <w:b/>
                <w:color w:val="002060"/>
              </w:rPr>
            </w:pPr>
            <w:bookmarkStart w:id="0" w:name="_Hlk114580558"/>
          </w:p>
        </w:tc>
        <w:tc>
          <w:tcPr>
            <w:tcW w:w="7389" w:type="dxa"/>
            <w:tcBorders>
              <w:top w:val="nil"/>
              <w:left w:val="nil"/>
              <w:bottom w:val="nil"/>
              <w:right w:val="nil"/>
            </w:tcBorders>
          </w:tcPr>
          <w:p w14:paraId="41512DDF" w14:textId="77777777" w:rsidR="00757D58" w:rsidRPr="006719BA" w:rsidRDefault="00757D58" w:rsidP="00767BCC">
            <w:pPr>
              <w:rPr>
                <w:rFonts w:ascii="Arial" w:hAnsi="Arial" w:cs="Arial"/>
                <w:b/>
                <w:color w:val="002060"/>
              </w:rPr>
            </w:pPr>
          </w:p>
        </w:tc>
        <w:tc>
          <w:tcPr>
            <w:tcW w:w="2835" w:type="dxa"/>
            <w:tcBorders>
              <w:top w:val="nil"/>
              <w:left w:val="nil"/>
              <w:bottom w:val="nil"/>
              <w:right w:val="nil"/>
            </w:tcBorders>
          </w:tcPr>
          <w:p w14:paraId="62599E00" w14:textId="77777777" w:rsidR="00757D58" w:rsidRPr="006719BA" w:rsidRDefault="00757D58" w:rsidP="00767BCC">
            <w:pPr>
              <w:jc w:val="right"/>
              <w:rPr>
                <w:rFonts w:ascii="Arial" w:hAnsi="Arial" w:cs="Arial"/>
                <w:color w:val="002060"/>
              </w:rPr>
            </w:pPr>
          </w:p>
        </w:tc>
      </w:tr>
      <w:tr w:rsidR="00757D58" w:rsidRPr="006D153F" w14:paraId="6F37B5A3" w14:textId="207789FB" w:rsidTr="005B3694">
        <w:tc>
          <w:tcPr>
            <w:tcW w:w="657" w:type="dxa"/>
            <w:tcBorders>
              <w:top w:val="nil"/>
              <w:left w:val="nil"/>
              <w:bottom w:val="nil"/>
              <w:right w:val="nil"/>
            </w:tcBorders>
          </w:tcPr>
          <w:p w14:paraId="1BEE42D2" w14:textId="77777777" w:rsidR="00757D58" w:rsidRPr="006719BA" w:rsidRDefault="00757D58" w:rsidP="00767BCC">
            <w:pPr>
              <w:rPr>
                <w:rFonts w:ascii="Arial" w:hAnsi="Arial" w:cs="Arial"/>
                <w:b/>
                <w:color w:val="002060"/>
              </w:rPr>
            </w:pPr>
            <w:r w:rsidRPr="006719BA">
              <w:rPr>
                <w:rFonts w:ascii="Arial" w:hAnsi="Arial" w:cs="Arial"/>
                <w:b/>
                <w:color w:val="002060"/>
              </w:rPr>
              <w:t>4.</w:t>
            </w:r>
          </w:p>
        </w:tc>
        <w:tc>
          <w:tcPr>
            <w:tcW w:w="7389" w:type="dxa"/>
            <w:tcBorders>
              <w:top w:val="nil"/>
              <w:left w:val="nil"/>
              <w:bottom w:val="nil"/>
              <w:right w:val="nil"/>
            </w:tcBorders>
          </w:tcPr>
          <w:p w14:paraId="662D5955" w14:textId="77777777" w:rsidR="00757D58" w:rsidRDefault="00757D58" w:rsidP="00767BCC">
            <w:pPr>
              <w:rPr>
                <w:rFonts w:ascii="Arial" w:hAnsi="Arial" w:cs="Arial"/>
                <w:b/>
                <w:color w:val="002060"/>
              </w:rPr>
            </w:pPr>
            <w:r w:rsidRPr="006719BA">
              <w:rPr>
                <w:rFonts w:ascii="Arial" w:hAnsi="Arial" w:cs="Arial"/>
                <w:b/>
                <w:color w:val="002060"/>
              </w:rPr>
              <w:t>CHAIRS BUSINESS</w:t>
            </w:r>
          </w:p>
          <w:p w14:paraId="1E864144" w14:textId="32AE5CDD" w:rsidR="006678A4" w:rsidRPr="006719BA" w:rsidRDefault="006678A4" w:rsidP="00767BCC">
            <w:pPr>
              <w:rPr>
                <w:rFonts w:ascii="Arial" w:hAnsi="Arial" w:cs="Arial"/>
                <w:b/>
                <w:color w:val="002060"/>
              </w:rPr>
            </w:pPr>
          </w:p>
        </w:tc>
        <w:tc>
          <w:tcPr>
            <w:tcW w:w="2835" w:type="dxa"/>
            <w:tcBorders>
              <w:top w:val="nil"/>
              <w:left w:val="nil"/>
              <w:bottom w:val="nil"/>
              <w:right w:val="nil"/>
            </w:tcBorders>
          </w:tcPr>
          <w:p w14:paraId="1F82926A" w14:textId="426A8836" w:rsidR="00757D58" w:rsidRPr="006719BA" w:rsidRDefault="00757D58" w:rsidP="00767BCC">
            <w:pPr>
              <w:jc w:val="right"/>
              <w:rPr>
                <w:rFonts w:ascii="Arial" w:hAnsi="Arial" w:cs="Arial"/>
                <w:color w:val="002060"/>
              </w:rPr>
            </w:pPr>
          </w:p>
        </w:tc>
      </w:tr>
      <w:tr w:rsidR="00757D58" w:rsidRPr="006D153F" w14:paraId="5575DAF7" w14:textId="696984C5" w:rsidTr="005B3694">
        <w:tc>
          <w:tcPr>
            <w:tcW w:w="657" w:type="dxa"/>
            <w:tcBorders>
              <w:top w:val="nil"/>
              <w:left w:val="nil"/>
              <w:bottom w:val="nil"/>
              <w:right w:val="nil"/>
            </w:tcBorders>
          </w:tcPr>
          <w:p w14:paraId="47BFA673" w14:textId="5EA839BE" w:rsidR="00757D58" w:rsidRDefault="00757D58" w:rsidP="00767BCC">
            <w:pPr>
              <w:rPr>
                <w:rFonts w:ascii="Arial" w:hAnsi="Arial" w:cs="Arial"/>
                <w:b/>
                <w:color w:val="002060"/>
              </w:rPr>
            </w:pPr>
            <w:bookmarkStart w:id="1" w:name="_Hlk116996489"/>
            <w:r w:rsidRPr="006719BA">
              <w:rPr>
                <w:rFonts w:ascii="Arial" w:hAnsi="Arial" w:cs="Arial"/>
                <w:b/>
                <w:color w:val="002060"/>
              </w:rPr>
              <w:t>4.1</w:t>
            </w:r>
          </w:p>
          <w:p w14:paraId="6A908FBB" w14:textId="77777777" w:rsidR="00757D58" w:rsidRDefault="00757D58" w:rsidP="00767BCC">
            <w:pPr>
              <w:rPr>
                <w:rFonts w:ascii="Arial" w:hAnsi="Arial" w:cs="Arial"/>
                <w:b/>
                <w:color w:val="002060"/>
              </w:rPr>
            </w:pPr>
            <w:r>
              <w:rPr>
                <w:rFonts w:ascii="Arial" w:hAnsi="Arial" w:cs="Arial"/>
                <w:b/>
                <w:color w:val="002060"/>
              </w:rPr>
              <w:t>a.</w:t>
            </w:r>
          </w:p>
          <w:p w14:paraId="62304BB8" w14:textId="77777777" w:rsidR="00757D58" w:rsidRDefault="00757D58" w:rsidP="00767BCC">
            <w:pPr>
              <w:rPr>
                <w:rFonts w:ascii="Arial" w:hAnsi="Arial" w:cs="Arial"/>
                <w:b/>
                <w:color w:val="002060"/>
              </w:rPr>
            </w:pPr>
          </w:p>
          <w:p w14:paraId="76A7DBE7" w14:textId="77777777" w:rsidR="00757D58" w:rsidRDefault="00757D58" w:rsidP="00767BCC">
            <w:pPr>
              <w:rPr>
                <w:rFonts w:ascii="Arial" w:hAnsi="Arial" w:cs="Arial"/>
                <w:b/>
                <w:color w:val="002060"/>
              </w:rPr>
            </w:pPr>
          </w:p>
          <w:p w14:paraId="3EF4AF47" w14:textId="22084704" w:rsidR="00757D58" w:rsidRDefault="00757D58" w:rsidP="00767BCC">
            <w:pPr>
              <w:rPr>
                <w:rFonts w:ascii="Arial" w:hAnsi="Arial" w:cs="Arial"/>
                <w:b/>
                <w:color w:val="002060"/>
              </w:rPr>
            </w:pPr>
          </w:p>
          <w:p w14:paraId="32993381" w14:textId="5953B41D" w:rsidR="00757D58" w:rsidRDefault="00757D58" w:rsidP="00767BCC">
            <w:pPr>
              <w:rPr>
                <w:rFonts w:ascii="Arial" w:hAnsi="Arial" w:cs="Arial"/>
                <w:b/>
                <w:color w:val="002060"/>
              </w:rPr>
            </w:pPr>
          </w:p>
          <w:p w14:paraId="7B31B444" w14:textId="583614F6" w:rsidR="00757D58" w:rsidRDefault="00757D58" w:rsidP="00767BCC">
            <w:pPr>
              <w:rPr>
                <w:rFonts w:ascii="Arial" w:hAnsi="Arial" w:cs="Arial"/>
                <w:b/>
                <w:color w:val="002060"/>
              </w:rPr>
            </w:pPr>
          </w:p>
          <w:p w14:paraId="2DCF077F" w14:textId="4B1B5E5B" w:rsidR="00757D58" w:rsidRDefault="00757D58" w:rsidP="00767BCC">
            <w:pPr>
              <w:rPr>
                <w:rFonts w:ascii="Arial" w:hAnsi="Arial" w:cs="Arial"/>
                <w:b/>
                <w:color w:val="002060"/>
              </w:rPr>
            </w:pPr>
          </w:p>
          <w:p w14:paraId="73FFAA63" w14:textId="578B9D05" w:rsidR="00757D58" w:rsidRDefault="00757D58" w:rsidP="00767BCC">
            <w:pPr>
              <w:rPr>
                <w:rFonts w:ascii="Arial" w:hAnsi="Arial" w:cs="Arial"/>
                <w:b/>
                <w:color w:val="002060"/>
              </w:rPr>
            </w:pPr>
          </w:p>
          <w:p w14:paraId="2213B829" w14:textId="00911D24" w:rsidR="00757D58" w:rsidRDefault="00757D58" w:rsidP="00767BCC">
            <w:pPr>
              <w:rPr>
                <w:rFonts w:ascii="Arial" w:hAnsi="Arial" w:cs="Arial"/>
                <w:b/>
                <w:color w:val="002060"/>
              </w:rPr>
            </w:pPr>
          </w:p>
          <w:p w14:paraId="5A17AD8B" w14:textId="77777777" w:rsidR="00757D58" w:rsidRDefault="00757D58" w:rsidP="00767BCC">
            <w:pPr>
              <w:rPr>
                <w:rFonts w:ascii="Arial" w:hAnsi="Arial" w:cs="Arial"/>
                <w:b/>
                <w:color w:val="002060"/>
              </w:rPr>
            </w:pPr>
          </w:p>
          <w:p w14:paraId="3066A1FF" w14:textId="77777777" w:rsidR="00757D58" w:rsidRDefault="00757D58" w:rsidP="00767BCC">
            <w:pPr>
              <w:rPr>
                <w:rFonts w:ascii="Arial" w:hAnsi="Arial" w:cs="Arial"/>
                <w:b/>
                <w:color w:val="002060"/>
              </w:rPr>
            </w:pPr>
          </w:p>
          <w:p w14:paraId="0F1C3168" w14:textId="77777777" w:rsidR="00757D58" w:rsidRDefault="00757D58" w:rsidP="00767BCC">
            <w:pPr>
              <w:rPr>
                <w:rFonts w:ascii="Arial" w:hAnsi="Arial" w:cs="Arial"/>
                <w:b/>
                <w:color w:val="002060"/>
              </w:rPr>
            </w:pPr>
            <w:r>
              <w:rPr>
                <w:rFonts w:ascii="Arial" w:hAnsi="Arial" w:cs="Arial"/>
                <w:b/>
                <w:color w:val="002060"/>
              </w:rPr>
              <w:t>b.</w:t>
            </w:r>
          </w:p>
          <w:p w14:paraId="184B2A6E" w14:textId="77777777" w:rsidR="00757D58" w:rsidRDefault="00757D58" w:rsidP="00767BCC">
            <w:pPr>
              <w:rPr>
                <w:rFonts w:ascii="Arial" w:hAnsi="Arial" w:cs="Arial"/>
                <w:b/>
                <w:color w:val="002060"/>
              </w:rPr>
            </w:pPr>
          </w:p>
          <w:p w14:paraId="3DBDCA66" w14:textId="77777777" w:rsidR="00757D58" w:rsidRDefault="00757D58" w:rsidP="00767BCC">
            <w:pPr>
              <w:rPr>
                <w:rFonts w:ascii="Arial" w:hAnsi="Arial" w:cs="Arial"/>
                <w:b/>
                <w:color w:val="002060"/>
              </w:rPr>
            </w:pPr>
          </w:p>
          <w:p w14:paraId="5341A0D0" w14:textId="77777777" w:rsidR="00757D58" w:rsidRDefault="00757D58" w:rsidP="00767BCC">
            <w:pPr>
              <w:rPr>
                <w:rFonts w:ascii="Arial" w:hAnsi="Arial" w:cs="Arial"/>
                <w:b/>
                <w:color w:val="002060"/>
              </w:rPr>
            </w:pPr>
          </w:p>
          <w:p w14:paraId="7740C72E" w14:textId="77777777" w:rsidR="00757D58" w:rsidRDefault="00757D58" w:rsidP="00767BCC">
            <w:pPr>
              <w:rPr>
                <w:rFonts w:ascii="Arial" w:hAnsi="Arial" w:cs="Arial"/>
                <w:b/>
                <w:color w:val="002060"/>
              </w:rPr>
            </w:pPr>
          </w:p>
          <w:p w14:paraId="205353E7" w14:textId="77777777" w:rsidR="00757D58" w:rsidRDefault="00757D58" w:rsidP="00767BCC">
            <w:pPr>
              <w:rPr>
                <w:rFonts w:ascii="Arial" w:hAnsi="Arial" w:cs="Arial"/>
                <w:b/>
                <w:color w:val="002060"/>
              </w:rPr>
            </w:pPr>
          </w:p>
          <w:p w14:paraId="5594CD82" w14:textId="77777777" w:rsidR="00757D58" w:rsidRDefault="00757D58" w:rsidP="00767BCC">
            <w:pPr>
              <w:rPr>
                <w:rFonts w:ascii="Arial" w:hAnsi="Arial" w:cs="Arial"/>
                <w:b/>
                <w:color w:val="002060"/>
              </w:rPr>
            </w:pPr>
          </w:p>
          <w:p w14:paraId="36AD8716" w14:textId="77777777" w:rsidR="00757D58" w:rsidRDefault="00757D58" w:rsidP="00767BCC">
            <w:pPr>
              <w:rPr>
                <w:rFonts w:ascii="Arial" w:hAnsi="Arial" w:cs="Arial"/>
                <w:b/>
                <w:color w:val="002060"/>
              </w:rPr>
            </w:pPr>
          </w:p>
          <w:p w14:paraId="21DCE236" w14:textId="77777777" w:rsidR="00757D58" w:rsidRDefault="00757D58" w:rsidP="00767BCC">
            <w:pPr>
              <w:rPr>
                <w:rFonts w:ascii="Arial" w:hAnsi="Arial" w:cs="Arial"/>
                <w:b/>
                <w:color w:val="002060"/>
              </w:rPr>
            </w:pPr>
          </w:p>
          <w:p w14:paraId="673417F0" w14:textId="77777777" w:rsidR="00757D58" w:rsidRDefault="00757D58" w:rsidP="00767BCC">
            <w:pPr>
              <w:rPr>
                <w:rFonts w:ascii="Arial" w:hAnsi="Arial" w:cs="Arial"/>
                <w:b/>
                <w:color w:val="002060"/>
              </w:rPr>
            </w:pPr>
          </w:p>
          <w:p w14:paraId="39FA291C" w14:textId="77777777" w:rsidR="00757D58" w:rsidRDefault="00757D58" w:rsidP="00767BCC">
            <w:pPr>
              <w:rPr>
                <w:rFonts w:ascii="Arial" w:hAnsi="Arial" w:cs="Arial"/>
                <w:b/>
                <w:color w:val="002060"/>
              </w:rPr>
            </w:pPr>
          </w:p>
          <w:p w14:paraId="33857B18" w14:textId="77777777" w:rsidR="00757D58" w:rsidRDefault="00757D58" w:rsidP="00767BCC">
            <w:pPr>
              <w:rPr>
                <w:rFonts w:ascii="Arial" w:hAnsi="Arial" w:cs="Arial"/>
                <w:b/>
                <w:color w:val="002060"/>
              </w:rPr>
            </w:pPr>
            <w:r>
              <w:rPr>
                <w:rFonts w:ascii="Arial" w:hAnsi="Arial" w:cs="Arial"/>
                <w:b/>
                <w:color w:val="002060"/>
              </w:rPr>
              <w:t xml:space="preserve">c. </w:t>
            </w:r>
          </w:p>
          <w:p w14:paraId="2074C655" w14:textId="77777777" w:rsidR="00757D58" w:rsidRDefault="00757D58" w:rsidP="00767BCC">
            <w:pPr>
              <w:rPr>
                <w:rFonts w:ascii="Arial" w:hAnsi="Arial" w:cs="Arial"/>
                <w:b/>
                <w:color w:val="002060"/>
              </w:rPr>
            </w:pPr>
          </w:p>
          <w:p w14:paraId="41E24517" w14:textId="77777777" w:rsidR="00757D58" w:rsidRDefault="00757D58" w:rsidP="00767BCC">
            <w:pPr>
              <w:rPr>
                <w:rFonts w:ascii="Arial" w:hAnsi="Arial" w:cs="Arial"/>
                <w:b/>
                <w:color w:val="002060"/>
              </w:rPr>
            </w:pPr>
          </w:p>
          <w:p w14:paraId="6A369B6F" w14:textId="77777777" w:rsidR="00757D58" w:rsidRDefault="00757D58" w:rsidP="00767BCC">
            <w:pPr>
              <w:rPr>
                <w:rFonts w:ascii="Arial" w:hAnsi="Arial" w:cs="Arial"/>
                <w:b/>
                <w:color w:val="002060"/>
              </w:rPr>
            </w:pPr>
          </w:p>
          <w:p w14:paraId="08F5B633" w14:textId="77777777" w:rsidR="00757D58" w:rsidRDefault="00757D58" w:rsidP="00767BCC">
            <w:pPr>
              <w:rPr>
                <w:rFonts w:ascii="Arial" w:hAnsi="Arial" w:cs="Arial"/>
                <w:b/>
                <w:color w:val="002060"/>
              </w:rPr>
            </w:pPr>
          </w:p>
          <w:p w14:paraId="1002EFA0" w14:textId="77777777" w:rsidR="00757D58" w:rsidRDefault="00757D58" w:rsidP="00767BCC">
            <w:pPr>
              <w:rPr>
                <w:rFonts w:ascii="Arial" w:hAnsi="Arial" w:cs="Arial"/>
                <w:b/>
                <w:color w:val="002060"/>
              </w:rPr>
            </w:pPr>
          </w:p>
          <w:p w14:paraId="7AE0938C" w14:textId="77777777" w:rsidR="00757D58" w:rsidRDefault="00757D58" w:rsidP="00767BCC">
            <w:pPr>
              <w:rPr>
                <w:rFonts w:ascii="Arial" w:hAnsi="Arial" w:cs="Arial"/>
                <w:b/>
                <w:color w:val="002060"/>
              </w:rPr>
            </w:pPr>
          </w:p>
          <w:p w14:paraId="6BD53191" w14:textId="77777777" w:rsidR="00757D58" w:rsidRDefault="00757D58" w:rsidP="00767BCC">
            <w:pPr>
              <w:rPr>
                <w:rFonts w:ascii="Arial" w:hAnsi="Arial" w:cs="Arial"/>
                <w:b/>
                <w:color w:val="002060"/>
              </w:rPr>
            </w:pPr>
          </w:p>
          <w:p w14:paraId="48A663BF" w14:textId="77777777" w:rsidR="00757D58" w:rsidRDefault="00757D58" w:rsidP="00767BCC">
            <w:pPr>
              <w:rPr>
                <w:rFonts w:ascii="Arial" w:hAnsi="Arial" w:cs="Arial"/>
                <w:b/>
                <w:color w:val="002060"/>
              </w:rPr>
            </w:pPr>
          </w:p>
          <w:p w14:paraId="417BAD9D" w14:textId="77777777" w:rsidR="00757D58" w:rsidRDefault="00757D58" w:rsidP="00767BCC">
            <w:pPr>
              <w:rPr>
                <w:rFonts w:ascii="Arial" w:hAnsi="Arial" w:cs="Arial"/>
                <w:b/>
                <w:color w:val="002060"/>
              </w:rPr>
            </w:pPr>
          </w:p>
          <w:p w14:paraId="42181B44" w14:textId="77777777" w:rsidR="00757D58" w:rsidRDefault="00757D58" w:rsidP="00767BCC">
            <w:pPr>
              <w:rPr>
                <w:rFonts w:ascii="Arial" w:hAnsi="Arial" w:cs="Arial"/>
                <w:b/>
                <w:color w:val="002060"/>
              </w:rPr>
            </w:pPr>
          </w:p>
          <w:p w14:paraId="12D0B8F1" w14:textId="77777777" w:rsidR="00757D58" w:rsidRDefault="00757D58" w:rsidP="00767BCC">
            <w:pPr>
              <w:rPr>
                <w:rFonts w:ascii="Arial" w:hAnsi="Arial" w:cs="Arial"/>
                <w:b/>
                <w:color w:val="002060"/>
              </w:rPr>
            </w:pPr>
          </w:p>
          <w:p w14:paraId="0ABD3BB0" w14:textId="77777777" w:rsidR="00757D58" w:rsidRDefault="00757D58" w:rsidP="00767BCC">
            <w:pPr>
              <w:rPr>
                <w:rFonts w:ascii="Arial" w:hAnsi="Arial" w:cs="Arial"/>
                <w:b/>
                <w:color w:val="002060"/>
              </w:rPr>
            </w:pPr>
          </w:p>
          <w:p w14:paraId="35C755F1" w14:textId="77777777" w:rsidR="00757D58" w:rsidRDefault="00757D58" w:rsidP="00767BCC">
            <w:pPr>
              <w:rPr>
                <w:rFonts w:ascii="Arial" w:hAnsi="Arial" w:cs="Arial"/>
                <w:b/>
                <w:color w:val="002060"/>
              </w:rPr>
            </w:pPr>
          </w:p>
          <w:p w14:paraId="6D3BE04F" w14:textId="77777777" w:rsidR="00757D58" w:rsidRDefault="00757D58" w:rsidP="00767BCC">
            <w:pPr>
              <w:rPr>
                <w:rFonts w:ascii="Arial" w:hAnsi="Arial" w:cs="Arial"/>
                <w:b/>
                <w:color w:val="002060"/>
              </w:rPr>
            </w:pPr>
          </w:p>
          <w:p w14:paraId="013D8264" w14:textId="77777777" w:rsidR="00757D58" w:rsidRDefault="00757D58" w:rsidP="00767BCC">
            <w:pPr>
              <w:rPr>
                <w:rFonts w:ascii="Arial" w:hAnsi="Arial" w:cs="Arial"/>
                <w:b/>
                <w:color w:val="002060"/>
              </w:rPr>
            </w:pPr>
          </w:p>
          <w:p w14:paraId="3597CB98" w14:textId="77777777" w:rsidR="00757D58" w:rsidRDefault="00757D58" w:rsidP="00767BCC">
            <w:pPr>
              <w:rPr>
                <w:rFonts w:ascii="Arial" w:hAnsi="Arial" w:cs="Arial"/>
                <w:b/>
                <w:color w:val="002060"/>
              </w:rPr>
            </w:pPr>
          </w:p>
          <w:p w14:paraId="2B1A5510" w14:textId="77777777" w:rsidR="00757D58" w:rsidRDefault="00757D58" w:rsidP="00767BCC">
            <w:pPr>
              <w:rPr>
                <w:rFonts w:ascii="Arial" w:hAnsi="Arial" w:cs="Arial"/>
                <w:b/>
                <w:color w:val="002060"/>
              </w:rPr>
            </w:pPr>
          </w:p>
          <w:p w14:paraId="0676ABC8" w14:textId="77777777" w:rsidR="00757D58" w:rsidRDefault="00757D58" w:rsidP="00767BCC">
            <w:pPr>
              <w:rPr>
                <w:rFonts w:ascii="Arial" w:hAnsi="Arial" w:cs="Arial"/>
                <w:b/>
                <w:color w:val="002060"/>
              </w:rPr>
            </w:pPr>
          </w:p>
          <w:p w14:paraId="686F086F" w14:textId="77777777" w:rsidR="00757D58" w:rsidRDefault="00757D58" w:rsidP="00767BCC">
            <w:pPr>
              <w:rPr>
                <w:rFonts w:ascii="Arial" w:hAnsi="Arial" w:cs="Arial"/>
                <w:b/>
                <w:color w:val="002060"/>
              </w:rPr>
            </w:pPr>
          </w:p>
          <w:p w14:paraId="5FE09664" w14:textId="77777777" w:rsidR="00757D58" w:rsidRDefault="00757D58" w:rsidP="00767BCC">
            <w:pPr>
              <w:rPr>
                <w:rFonts w:ascii="Arial" w:hAnsi="Arial" w:cs="Arial"/>
                <w:b/>
                <w:color w:val="002060"/>
              </w:rPr>
            </w:pPr>
          </w:p>
          <w:p w14:paraId="4AE3FF56" w14:textId="77777777" w:rsidR="00757D58" w:rsidRDefault="00757D58" w:rsidP="00767BCC">
            <w:pPr>
              <w:rPr>
                <w:rFonts w:ascii="Arial" w:hAnsi="Arial" w:cs="Arial"/>
                <w:b/>
                <w:color w:val="002060"/>
              </w:rPr>
            </w:pPr>
          </w:p>
          <w:p w14:paraId="537BD594" w14:textId="77777777" w:rsidR="00757D58" w:rsidRDefault="00757D58" w:rsidP="00767BCC">
            <w:pPr>
              <w:rPr>
                <w:rFonts w:ascii="Arial" w:hAnsi="Arial" w:cs="Arial"/>
                <w:b/>
                <w:color w:val="002060"/>
              </w:rPr>
            </w:pPr>
          </w:p>
          <w:p w14:paraId="02635AEE" w14:textId="77777777" w:rsidR="00757D58" w:rsidRDefault="00757D58" w:rsidP="00767BCC">
            <w:pPr>
              <w:rPr>
                <w:rFonts w:ascii="Arial" w:hAnsi="Arial" w:cs="Arial"/>
                <w:b/>
                <w:color w:val="002060"/>
              </w:rPr>
            </w:pPr>
          </w:p>
          <w:p w14:paraId="5327D37A" w14:textId="77777777" w:rsidR="00757D58" w:rsidRDefault="00757D58" w:rsidP="00767BCC">
            <w:pPr>
              <w:rPr>
                <w:rFonts w:ascii="Arial" w:hAnsi="Arial" w:cs="Arial"/>
                <w:b/>
                <w:color w:val="002060"/>
              </w:rPr>
            </w:pPr>
          </w:p>
          <w:p w14:paraId="3F909640" w14:textId="77777777" w:rsidR="00757D58" w:rsidRDefault="00757D58" w:rsidP="00767BCC">
            <w:pPr>
              <w:rPr>
                <w:rFonts w:ascii="Arial" w:hAnsi="Arial" w:cs="Arial"/>
                <w:b/>
                <w:color w:val="002060"/>
              </w:rPr>
            </w:pPr>
          </w:p>
          <w:p w14:paraId="16A32295" w14:textId="77777777" w:rsidR="00757D58" w:rsidRDefault="00757D58" w:rsidP="00767BCC">
            <w:pPr>
              <w:rPr>
                <w:rFonts w:ascii="Arial" w:hAnsi="Arial" w:cs="Arial"/>
                <w:b/>
                <w:color w:val="002060"/>
              </w:rPr>
            </w:pPr>
          </w:p>
          <w:p w14:paraId="2AE1CE4F" w14:textId="77777777" w:rsidR="00757D58" w:rsidRDefault="00757D58" w:rsidP="00767BCC">
            <w:pPr>
              <w:rPr>
                <w:rFonts w:ascii="Arial" w:hAnsi="Arial" w:cs="Arial"/>
                <w:b/>
                <w:color w:val="002060"/>
              </w:rPr>
            </w:pPr>
          </w:p>
          <w:p w14:paraId="614CC324" w14:textId="77777777" w:rsidR="00757D58" w:rsidRDefault="00757D58" w:rsidP="00767BCC">
            <w:pPr>
              <w:rPr>
                <w:rFonts w:ascii="Arial" w:hAnsi="Arial" w:cs="Arial"/>
                <w:b/>
                <w:color w:val="002060"/>
              </w:rPr>
            </w:pPr>
          </w:p>
          <w:p w14:paraId="438657B6" w14:textId="77777777" w:rsidR="00757D58" w:rsidRDefault="00757D58" w:rsidP="00767BCC">
            <w:pPr>
              <w:rPr>
                <w:rFonts w:ascii="Arial" w:hAnsi="Arial" w:cs="Arial"/>
                <w:b/>
                <w:color w:val="002060"/>
              </w:rPr>
            </w:pPr>
          </w:p>
          <w:p w14:paraId="07999E6E" w14:textId="22E44902" w:rsidR="00757D58" w:rsidRDefault="00757D58" w:rsidP="00767BCC">
            <w:pPr>
              <w:rPr>
                <w:rFonts w:ascii="Arial" w:hAnsi="Arial" w:cs="Arial"/>
                <w:b/>
                <w:color w:val="002060"/>
              </w:rPr>
            </w:pPr>
          </w:p>
          <w:p w14:paraId="692D064B" w14:textId="484F9EBD" w:rsidR="00757D58" w:rsidRDefault="00757D58" w:rsidP="00767BCC">
            <w:pPr>
              <w:rPr>
                <w:rFonts w:ascii="Arial" w:hAnsi="Arial" w:cs="Arial"/>
                <w:b/>
                <w:color w:val="002060"/>
              </w:rPr>
            </w:pPr>
          </w:p>
          <w:p w14:paraId="63ECF274" w14:textId="77777777" w:rsidR="00757D58" w:rsidRDefault="00757D58" w:rsidP="00767BCC">
            <w:pPr>
              <w:rPr>
                <w:rFonts w:ascii="Arial" w:hAnsi="Arial" w:cs="Arial"/>
                <w:b/>
                <w:color w:val="002060"/>
              </w:rPr>
            </w:pPr>
          </w:p>
          <w:p w14:paraId="4808EE72" w14:textId="77777777" w:rsidR="00757D58" w:rsidRDefault="00757D58" w:rsidP="00767BCC">
            <w:pPr>
              <w:rPr>
                <w:rFonts w:ascii="Arial" w:hAnsi="Arial" w:cs="Arial"/>
                <w:b/>
                <w:color w:val="002060"/>
              </w:rPr>
            </w:pPr>
          </w:p>
          <w:p w14:paraId="0F9866A3" w14:textId="77777777" w:rsidR="00757D58" w:rsidRDefault="00757D58" w:rsidP="00767BCC">
            <w:pPr>
              <w:rPr>
                <w:rFonts w:ascii="Arial" w:hAnsi="Arial" w:cs="Arial"/>
                <w:b/>
                <w:color w:val="002060"/>
              </w:rPr>
            </w:pPr>
          </w:p>
          <w:p w14:paraId="3D59852F" w14:textId="77777777" w:rsidR="00757D58" w:rsidRDefault="00757D58" w:rsidP="00767BCC">
            <w:pPr>
              <w:rPr>
                <w:rFonts w:ascii="Arial" w:hAnsi="Arial" w:cs="Arial"/>
                <w:b/>
                <w:color w:val="002060"/>
              </w:rPr>
            </w:pPr>
          </w:p>
          <w:p w14:paraId="0F9B12E5" w14:textId="33E19A01" w:rsidR="00757D58" w:rsidRDefault="00BE4E9B" w:rsidP="00767BCC">
            <w:pPr>
              <w:rPr>
                <w:rFonts w:ascii="Arial" w:hAnsi="Arial" w:cs="Arial"/>
                <w:b/>
                <w:color w:val="002060"/>
              </w:rPr>
            </w:pPr>
            <w:r>
              <w:rPr>
                <w:rFonts w:ascii="Arial" w:hAnsi="Arial" w:cs="Arial"/>
                <w:b/>
                <w:color w:val="002060"/>
              </w:rPr>
              <w:t>d</w:t>
            </w:r>
            <w:r w:rsidR="00757D58">
              <w:rPr>
                <w:rFonts w:ascii="Arial" w:hAnsi="Arial" w:cs="Arial"/>
                <w:b/>
                <w:color w:val="002060"/>
              </w:rPr>
              <w:t xml:space="preserve">. </w:t>
            </w:r>
          </w:p>
          <w:p w14:paraId="015064BC" w14:textId="77777777" w:rsidR="00757D58" w:rsidRDefault="00757D58" w:rsidP="00767BCC">
            <w:pPr>
              <w:rPr>
                <w:rFonts w:ascii="Arial" w:hAnsi="Arial" w:cs="Arial"/>
                <w:b/>
                <w:color w:val="002060"/>
              </w:rPr>
            </w:pPr>
          </w:p>
          <w:p w14:paraId="0E14CB2D" w14:textId="77777777" w:rsidR="00757D58" w:rsidRDefault="00757D58" w:rsidP="00767BCC">
            <w:pPr>
              <w:rPr>
                <w:rFonts w:ascii="Arial" w:hAnsi="Arial" w:cs="Arial"/>
                <w:b/>
                <w:color w:val="002060"/>
              </w:rPr>
            </w:pPr>
          </w:p>
          <w:p w14:paraId="04613CF2" w14:textId="77777777" w:rsidR="00757D58" w:rsidRDefault="00757D58" w:rsidP="00767BCC">
            <w:pPr>
              <w:rPr>
                <w:rFonts w:ascii="Arial" w:hAnsi="Arial" w:cs="Arial"/>
                <w:b/>
                <w:color w:val="002060"/>
              </w:rPr>
            </w:pPr>
          </w:p>
          <w:p w14:paraId="6D79BE24" w14:textId="77777777" w:rsidR="00757D58" w:rsidRDefault="00757D58" w:rsidP="00767BCC">
            <w:pPr>
              <w:rPr>
                <w:rFonts w:ascii="Arial" w:hAnsi="Arial" w:cs="Arial"/>
                <w:b/>
                <w:color w:val="002060"/>
              </w:rPr>
            </w:pPr>
          </w:p>
          <w:p w14:paraId="6EFAF344" w14:textId="77777777" w:rsidR="00757D58" w:rsidRDefault="00757D58" w:rsidP="00767BCC">
            <w:pPr>
              <w:rPr>
                <w:rFonts w:ascii="Arial" w:hAnsi="Arial" w:cs="Arial"/>
                <w:b/>
                <w:color w:val="002060"/>
              </w:rPr>
            </w:pPr>
          </w:p>
          <w:p w14:paraId="063E0AA5" w14:textId="77777777" w:rsidR="00757D58" w:rsidRDefault="00757D58" w:rsidP="00767BCC">
            <w:pPr>
              <w:rPr>
                <w:rFonts w:ascii="Arial" w:hAnsi="Arial" w:cs="Arial"/>
                <w:b/>
                <w:color w:val="002060"/>
              </w:rPr>
            </w:pPr>
          </w:p>
          <w:p w14:paraId="58AD9506" w14:textId="77777777" w:rsidR="00757D58" w:rsidRDefault="00757D58" w:rsidP="00767BCC">
            <w:pPr>
              <w:rPr>
                <w:rFonts w:ascii="Arial" w:hAnsi="Arial" w:cs="Arial"/>
                <w:b/>
                <w:color w:val="002060"/>
              </w:rPr>
            </w:pPr>
          </w:p>
          <w:p w14:paraId="7E17CC1A" w14:textId="77777777" w:rsidR="00757D58" w:rsidRDefault="00757D58" w:rsidP="00767BCC">
            <w:pPr>
              <w:rPr>
                <w:rFonts w:ascii="Arial" w:hAnsi="Arial" w:cs="Arial"/>
                <w:b/>
                <w:color w:val="002060"/>
              </w:rPr>
            </w:pPr>
          </w:p>
          <w:p w14:paraId="0FBF0FFB" w14:textId="77777777" w:rsidR="00757D58" w:rsidRDefault="00757D58" w:rsidP="00767BCC">
            <w:pPr>
              <w:rPr>
                <w:rFonts w:ascii="Arial" w:hAnsi="Arial" w:cs="Arial"/>
                <w:b/>
                <w:color w:val="002060"/>
              </w:rPr>
            </w:pPr>
          </w:p>
          <w:p w14:paraId="44083A65" w14:textId="05A99EAA" w:rsidR="00757D58" w:rsidRDefault="00757D58" w:rsidP="00767BCC">
            <w:pPr>
              <w:rPr>
                <w:rFonts w:ascii="Arial" w:hAnsi="Arial" w:cs="Arial"/>
                <w:b/>
                <w:color w:val="002060"/>
              </w:rPr>
            </w:pPr>
          </w:p>
          <w:p w14:paraId="5738A211" w14:textId="77777777" w:rsidR="006678A4" w:rsidRDefault="006678A4" w:rsidP="00767BCC">
            <w:pPr>
              <w:rPr>
                <w:rFonts w:ascii="Arial" w:hAnsi="Arial" w:cs="Arial"/>
                <w:b/>
                <w:color w:val="002060"/>
              </w:rPr>
            </w:pPr>
          </w:p>
          <w:p w14:paraId="2AD90CAA" w14:textId="336A2AC8" w:rsidR="00757D58" w:rsidRDefault="00757D58" w:rsidP="00767BCC">
            <w:pPr>
              <w:rPr>
                <w:rFonts w:ascii="Arial" w:hAnsi="Arial" w:cs="Arial"/>
                <w:b/>
                <w:color w:val="002060"/>
              </w:rPr>
            </w:pPr>
          </w:p>
          <w:p w14:paraId="474012D8" w14:textId="7F4EA028" w:rsidR="00757D58" w:rsidRPr="006719BA" w:rsidRDefault="00757D58" w:rsidP="00767BCC">
            <w:pPr>
              <w:rPr>
                <w:rFonts w:ascii="Arial" w:hAnsi="Arial" w:cs="Arial"/>
                <w:b/>
                <w:color w:val="002060"/>
              </w:rPr>
            </w:pPr>
            <w:r>
              <w:rPr>
                <w:rFonts w:ascii="Arial" w:hAnsi="Arial" w:cs="Arial"/>
                <w:b/>
                <w:color w:val="002060"/>
              </w:rPr>
              <w:t xml:space="preserve">f. </w:t>
            </w:r>
          </w:p>
        </w:tc>
        <w:tc>
          <w:tcPr>
            <w:tcW w:w="7389" w:type="dxa"/>
            <w:tcBorders>
              <w:top w:val="nil"/>
              <w:left w:val="nil"/>
              <w:bottom w:val="nil"/>
              <w:right w:val="nil"/>
            </w:tcBorders>
          </w:tcPr>
          <w:p w14:paraId="2AF7E92A" w14:textId="74C903EB" w:rsidR="00757D58" w:rsidRDefault="00757D58" w:rsidP="007C4A1C">
            <w:pPr>
              <w:rPr>
                <w:rFonts w:ascii="Arial" w:hAnsi="Arial" w:cs="Arial"/>
                <w:b/>
                <w:color w:val="002060"/>
              </w:rPr>
            </w:pPr>
            <w:r w:rsidRPr="00CE3FA5">
              <w:rPr>
                <w:rFonts w:ascii="Arial" w:hAnsi="Arial" w:cs="Arial"/>
                <w:b/>
                <w:color w:val="002060"/>
              </w:rPr>
              <w:lastRenderedPageBreak/>
              <w:t>NSS and NSS Action Plans</w:t>
            </w:r>
          </w:p>
          <w:p w14:paraId="6C34CB7A" w14:textId="3F47F5C4" w:rsidR="00757D58" w:rsidRPr="00713B81" w:rsidRDefault="00757D58" w:rsidP="00236A82">
            <w:pPr>
              <w:rPr>
                <w:rFonts w:ascii="Arial" w:hAnsi="Arial" w:cs="Arial"/>
                <w:color w:val="002060"/>
              </w:rPr>
            </w:pPr>
            <w:r w:rsidRPr="00713B81">
              <w:rPr>
                <w:rFonts w:ascii="Arial" w:hAnsi="Arial" w:cs="Arial"/>
                <w:color w:val="002060"/>
              </w:rPr>
              <w:t xml:space="preserve">The Chair </w:t>
            </w:r>
            <w:r w:rsidR="00FC3F8B">
              <w:rPr>
                <w:rFonts w:ascii="Arial" w:hAnsi="Arial" w:cs="Arial"/>
                <w:color w:val="002060"/>
              </w:rPr>
              <w:t xml:space="preserve">gave an overview of the NSS data and </w:t>
            </w:r>
            <w:r w:rsidRPr="00713B81">
              <w:rPr>
                <w:rFonts w:ascii="Arial" w:hAnsi="Arial" w:cs="Arial"/>
                <w:color w:val="002060"/>
              </w:rPr>
              <w:t>confirmed that the reports came earlier this</w:t>
            </w:r>
            <w:r w:rsidR="002853DA">
              <w:rPr>
                <w:rFonts w:ascii="Arial" w:hAnsi="Arial" w:cs="Arial"/>
                <w:color w:val="002060"/>
              </w:rPr>
              <w:t xml:space="preserve"> year</w:t>
            </w:r>
            <w:r w:rsidRPr="00713B81">
              <w:rPr>
                <w:rFonts w:ascii="Arial" w:hAnsi="Arial" w:cs="Arial"/>
                <w:color w:val="002060"/>
              </w:rPr>
              <w:t xml:space="preserve">, in July. The Chair reported that this gave </w:t>
            </w:r>
            <w:r w:rsidR="002853DA">
              <w:rPr>
                <w:rFonts w:ascii="Arial" w:hAnsi="Arial" w:cs="Arial"/>
                <w:color w:val="002060"/>
              </w:rPr>
              <w:t>s</w:t>
            </w:r>
            <w:r w:rsidRPr="00713B81">
              <w:rPr>
                <w:rFonts w:ascii="Arial" w:hAnsi="Arial" w:cs="Arial"/>
                <w:color w:val="002060"/>
              </w:rPr>
              <w:t xml:space="preserve">chools time to understand results over the summer and </w:t>
            </w:r>
            <w:r w:rsidR="002853DA">
              <w:rPr>
                <w:rFonts w:ascii="Arial" w:hAnsi="Arial" w:cs="Arial"/>
                <w:color w:val="002060"/>
              </w:rPr>
              <w:t>were able to</w:t>
            </w:r>
            <w:r w:rsidRPr="00713B81">
              <w:rPr>
                <w:rFonts w:ascii="Arial" w:hAnsi="Arial" w:cs="Arial"/>
                <w:color w:val="002060"/>
              </w:rPr>
              <w:t xml:space="preserve"> </w:t>
            </w:r>
            <w:r w:rsidR="00FC3F8B">
              <w:rPr>
                <w:rFonts w:ascii="Arial" w:hAnsi="Arial" w:cs="Arial"/>
                <w:color w:val="002060"/>
              </w:rPr>
              <w:t xml:space="preserve">action plan and </w:t>
            </w:r>
            <w:r w:rsidRPr="00713B81">
              <w:rPr>
                <w:rFonts w:ascii="Arial" w:hAnsi="Arial" w:cs="Arial"/>
                <w:color w:val="002060"/>
              </w:rPr>
              <w:t>work on areas of concern earlier</w:t>
            </w:r>
            <w:r w:rsidR="00FC3F8B">
              <w:rPr>
                <w:rFonts w:ascii="Arial" w:hAnsi="Arial" w:cs="Arial"/>
                <w:color w:val="002060"/>
              </w:rPr>
              <w:t xml:space="preserve"> than usual</w:t>
            </w:r>
            <w:r w:rsidRPr="00713B81">
              <w:rPr>
                <w:rFonts w:ascii="Arial" w:hAnsi="Arial" w:cs="Arial"/>
                <w:color w:val="002060"/>
              </w:rPr>
              <w:t xml:space="preserve">. It was reported that NSS response rates were better in 21/22 and the </w:t>
            </w:r>
            <w:proofErr w:type="gramStart"/>
            <w:r w:rsidRPr="00713B81">
              <w:rPr>
                <w:rFonts w:ascii="Arial" w:hAnsi="Arial" w:cs="Arial"/>
                <w:color w:val="002060"/>
              </w:rPr>
              <w:t>on campus</w:t>
            </w:r>
            <w:proofErr w:type="gramEnd"/>
            <w:r w:rsidRPr="00713B81">
              <w:rPr>
                <w:rFonts w:ascii="Arial" w:hAnsi="Arial" w:cs="Arial"/>
                <w:color w:val="002060"/>
              </w:rPr>
              <w:t xml:space="preserve"> presence helped with </w:t>
            </w:r>
            <w:r w:rsidR="00FC3F8B">
              <w:rPr>
                <w:rFonts w:ascii="Arial" w:hAnsi="Arial" w:cs="Arial"/>
                <w:color w:val="002060"/>
              </w:rPr>
              <w:t xml:space="preserve">increasing </w:t>
            </w:r>
            <w:r w:rsidRPr="00713B81">
              <w:rPr>
                <w:rFonts w:ascii="Arial" w:hAnsi="Arial" w:cs="Arial"/>
                <w:color w:val="002060"/>
              </w:rPr>
              <w:t>this</w:t>
            </w:r>
            <w:r w:rsidR="00FC3F8B">
              <w:rPr>
                <w:rFonts w:ascii="Arial" w:hAnsi="Arial" w:cs="Arial"/>
                <w:color w:val="002060"/>
              </w:rPr>
              <w:t xml:space="preserve"> as planning could facilitate dissemination of the survey.</w:t>
            </w:r>
            <w:r w:rsidRPr="00713B81">
              <w:rPr>
                <w:rFonts w:ascii="Arial" w:hAnsi="Arial" w:cs="Arial"/>
                <w:color w:val="002060"/>
              </w:rPr>
              <w:t xml:space="preserve"> </w:t>
            </w:r>
          </w:p>
          <w:p w14:paraId="5BADE061" w14:textId="77777777" w:rsidR="00757D58" w:rsidRPr="00713B81" w:rsidRDefault="00757D58" w:rsidP="00236A82">
            <w:pPr>
              <w:rPr>
                <w:rFonts w:ascii="Arial" w:hAnsi="Arial" w:cs="Arial"/>
                <w:color w:val="002060"/>
              </w:rPr>
            </w:pPr>
          </w:p>
          <w:p w14:paraId="4795FCB6" w14:textId="27401558" w:rsidR="00757D58" w:rsidRPr="00713B81" w:rsidRDefault="00757D58" w:rsidP="00236A82">
            <w:pPr>
              <w:rPr>
                <w:rFonts w:ascii="Arial" w:hAnsi="Arial" w:cs="Arial"/>
                <w:color w:val="002060"/>
              </w:rPr>
            </w:pPr>
            <w:r w:rsidRPr="00713B81">
              <w:rPr>
                <w:rFonts w:ascii="Arial" w:hAnsi="Arial" w:cs="Arial"/>
                <w:color w:val="002060"/>
              </w:rPr>
              <w:t>It was noted that CE had the best response rate after historically having a lower rate than other Schools</w:t>
            </w:r>
            <w:r w:rsidR="00FC3F8B">
              <w:rPr>
                <w:rFonts w:ascii="Arial" w:hAnsi="Arial" w:cs="Arial"/>
                <w:color w:val="002060"/>
              </w:rPr>
              <w:t xml:space="preserve"> so Schools should look at best practice examples of dissemination used by SCE</w:t>
            </w:r>
            <w:r w:rsidRPr="00713B81">
              <w:rPr>
                <w:rFonts w:ascii="Arial" w:hAnsi="Arial" w:cs="Arial"/>
                <w:color w:val="002060"/>
              </w:rPr>
              <w:t xml:space="preserve">. </w:t>
            </w:r>
          </w:p>
          <w:p w14:paraId="7DE400BE" w14:textId="76D561CE" w:rsidR="00757D58" w:rsidRPr="00713B81" w:rsidRDefault="00757D58" w:rsidP="007C4A1C">
            <w:pPr>
              <w:rPr>
                <w:rFonts w:ascii="Arial" w:hAnsi="Arial" w:cs="Arial"/>
                <w:b/>
                <w:color w:val="002060"/>
              </w:rPr>
            </w:pPr>
          </w:p>
          <w:p w14:paraId="6A70C88B" w14:textId="5B818002" w:rsidR="00757D58" w:rsidRPr="00713B81" w:rsidRDefault="00757D58" w:rsidP="007C4A1C">
            <w:pPr>
              <w:rPr>
                <w:rFonts w:ascii="Arial" w:hAnsi="Arial" w:cs="Arial"/>
                <w:b/>
                <w:color w:val="002060"/>
              </w:rPr>
            </w:pPr>
            <w:r w:rsidRPr="00713B81">
              <w:rPr>
                <w:rFonts w:ascii="Arial" w:hAnsi="Arial" w:cs="Arial"/>
                <w:b/>
                <w:color w:val="002060"/>
              </w:rPr>
              <w:t xml:space="preserve">Huddersfield Student Survey </w:t>
            </w:r>
          </w:p>
          <w:p w14:paraId="7364173B" w14:textId="2326E5AD" w:rsidR="00757D58" w:rsidRPr="00713B81" w:rsidRDefault="00757D58" w:rsidP="007C4A1C">
            <w:pPr>
              <w:rPr>
                <w:rFonts w:ascii="Arial" w:hAnsi="Arial" w:cs="Arial"/>
                <w:b/>
                <w:color w:val="002060"/>
              </w:rPr>
            </w:pPr>
            <w:r w:rsidRPr="00713B81">
              <w:rPr>
                <w:rFonts w:ascii="Arial" w:hAnsi="Arial" w:cs="Arial"/>
                <w:color w:val="002060"/>
              </w:rPr>
              <w:t>It was reported that there whilst there were some red areas, in general it was very positive and there were some areas which were now good which previously</w:t>
            </w:r>
            <w:r w:rsidR="002853DA">
              <w:rPr>
                <w:rFonts w:ascii="Arial" w:hAnsi="Arial" w:cs="Arial"/>
                <w:color w:val="002060"/>
              </w:rPr>
              <w:t>,</w:t>
            </w:r>
            <w:r w:rsidRPr="00713B81">
              <w:rPr>
                <w:rFonts w:ascii="Arial" w:hAnsi="Arial" w:cs="Arial"/>
                <w:color w:val="002060"/>
              </w:rPr>
              <w:t xml:space="preserve"> had not done so well</w:t>
            </w:r>
            <w:r w:rsidRPr="00713B81">
              <w:rPr>
                <w:rFonts w:ascii="Arial" w:hAnsi="Arial" w:cs="Arial"/>
                <w:b/>
                <w:color w:val="002060"/>
              </w:rPr>
              <w:t xml:space="preserve">. </w:t>
            </w:r>
          </w:p>
          <w:p w14:paraId="4B05F409" w14:textId="42B8A6FC" w:rsidR="00757D58" w:rsidRPr="00713B81" w:rsidRDefault="00757D58" w:rsidP="007C4A1C">
            <w:pPr>
              <w:rPr>
                <w:rFonts w:ascii="Arial" w:hAnsi="Arial" w:cs="Arial"/>
                <w:color w:val="002060"/>
              </w:rPr>
            </w:pPr>
          </w:p>
          <w:p w14:paraId="40EAF906" w14:textId="0AB64A46" w:rsidR="00757D58" w:rsidRPr="00713B81" w:rsidRDefault="00757D58" w:rsidP="007C4A1C">
            <w:pPr>
              <w:rPr>
                <w:rFonts w:ascii="Arial" w:hAnsi="Arial" w:cs="Arial"/>
                <w:color w:val="002060"/>
              </w:rPr>
            </w:pPr>
            <w:r w:rsidRPr="00713B81">
              <w:rPr>
                <w:rFonts w:ascii="Arial" w:hAnsi="Arial" w:cs="Arial"/>
                <w:color w:val="002060"/>
              </w:rPr>
              <w:t xml:space="preserve">It was reported that in 21/22, most things had improved and there was a positive increase in every </w:t>
            </w:r>
            <w:r w:rsidR="002853DA">
              <w:rPr>
                <w:rFonts w:ascii="Arial" w:hAnsi="Arial" w:cs="Arial"/>
                <w:color w:val="002060"/>
              </w:rPr>
              <w:t>s</w:t>
            </w:r>
            <w:r w:rsidRPr="00713B81">
              <w:rPr>
                <w:rFonts w:ascii="Arial" w:hAnsi="Arial" w:cs="Arial"/>
                <w:color w:val="002060"/>
              </w:rPr>
              <w:t xml:space="preserve">chool </w:t>
            </w:r>
            <w:r w:rsidR="00B95854">
              <w:rPr>
                <w:rFonts w:ascii="Arial" w:hAnsi="Arial" w:cs="Arial"/>
                <w:color w:val="002060"/>
              </w:rPr>
              <w:t>in terms of overall</w:t>
            </w:r>
            <w:r w:rsidRPr="00713B81">
              <w:rPr>
                <w:rFonts w:ascii="Arial" w:hAnsi="Arial" w:cs="Arial"/>
                <w:color w:val="002060"/>
              </w:rPr>
              <w:t xml:space="preserve"> satisfaction. The Chair reported that this suggested the University was on a good trajectory for the 22/23 NSS. It was reported that the areas which required improvement were being addressed within Schools. </w:t>
            </w:r>
          </w:p>
          <w:p w14:paraId="2B14B6BB" w14:textId="7455B76E" w:rsidR="00757D58" w:rsidRDefault="00757D58" w:rsidP="007C4A1C">
            <w:pPr>
              <w:rPr>
                <w:rFonts w:ascii="Arial" w:hAnsi="Arial" w:cs="Arial"/>
                <w:b/>
                <w:color w:val="002060"/>
              </w:rPr>
            </w:pPr>
          </w:p>
          <w:p w14:paraId="04DE6971" w14:textId="7F77F5AD" w:rsidR="00757D58" w:rsidRDefault="00757D58" w:rsidP="007C4A1C">
            <w:pPr>
              <w:rPr>
                <w:rFonts w:ascii="Arial" w:hAnsi="Arial" w:cs="Arial"/>
                <w:b/>
                <w:color w:val="002060"/>
              </w:rPr>
            </w:pPr>
            <w:r>
              <w:rPr>
                <w:rFonts w:ascii="Arial" w:hAnsi="Arial" w:cs="Arial"/>
                <w:b/>
                <w:color w:val="002060"/>
              </w:rPr>
              <w:t>National Student Survey</w:t>
            </w:r>
          </w:p>
          <w:p w14:paraId="01F04474" w14:textId="410BD03C" w:rsidR="00757D58" w:rsidRDefault="00757D58" w:rsidP="007C4A1C">
            <w:pPr>
              <w:rPr>
                <w:rFonts w:ascii="Arial" w:hAnsi="Arial" w:cs="Arial"/>
                <w:color w:val="002060"/>
              </w:rPr>
            </w:pPr>
            <w:r w:rsidRPr="00FA78AF">
              <w:rPr>
                <w:rFonts w:ascii="Arial" w:hAnsi="Arial" w:cs="Arial"/>
                <w:color w:val="002060"/>
              </w:rPr>
              <w:t xml:space="preserve">The Chair noted the following </w:t>
            </w:r>
            <w:proofErr w:type="gramStart"/>
            <w:r w:rsidRPr="00FA78AF">
              <w:rPr>
                <w:rFonts w:ascii="Arial" w:hAnsi="Arial" w:cs="Arial"/>
                <w:color w:val="002060"/>
              </w:rPr>
              <w:t>points;</w:t>
            </w:r>
            <w:proofErr w:type="gramEnd"/>
            <w:r w:rsidRPr="00FA78AF">
              <w:rPr>
                <w:rFonts w:ascii="Arial" w:hAnsi="Arial" w:cs="Arial"/>
                <w:color w:val="002060"/>
              </w:rPr>
              <w:t xml:space="preserve"> </w:t>
            </w:r>
          </w:p>
          <w:p w14:paraId="7D405E57" w14:textId="77777777" w:rsidR="00757D58" w:rsidRPr="00FA78AF" w:rsidRDefault="00757D58" w:rsidP="007C4A1C">
            <w:pPr>
              <w:rPr>
                <w:rFonts w:ascii="Arial" w:hAnsi="Arial" w:cs="Arial"/>
                <w:color w:val="002060"/>
              </w:rPr>
            </w:pPr>
          </w:p>
          <w:p w14:paraId="39862F27" w14:textId="73931FB6" w:rsidR="00757D58" w:rsidRPr="00FA78AF" w:rsidRDefault="00757D58" w:rsidP="00571377">
            <w:pPr>
              <w:pStyle w:val="ListParagraph"/>
              <w:numPr>
                <w:ilvl w:val="0"/>
                <w:numId w:val="39"/>
              </w:numPr>
              <w:rPr>
                <w:rFonts w:ascii="Arial" w:hAnsi="Arial" w:cs="Arial"/>
                <w:color w:val="002060"/>
              </w:rPr>
            </w:pPr>
            <w:r w:rsidRPr="00FA78AF">
              <w:rPr>
                <w:rFonts w:ascii="Arial" w:hAnsi="Arial" w:cs="Arial"/>
                <w:color w:val="002060"/>
              </w:rPr>
              <w:t xml:space="preserve">There was a general increase </w:t>
            </w:r>
            <w:r w:rsidR="00B95854">
              <w:rPr>
                <w:rFonts w:ascii="Arial" w:hAnsi="Arial" w:cs="Arial"/>
                <w:color w:val="002060"/>
              </w:rPr>
              <w:t xml:space="preserve">in overall satisfaction </w:t>
            </w:r>
            <w:r w:rsidR="002853DA">
              <w:rPr>
                <w:rFonts w:ascii="Arial" w:hAnsi="Arial" w:cs="Arial"/>
                <w:color w:val="002060"/>
              </w:rPr>
              <w:t xml:space="preserve">seen </w:t>
            </w:r>
            <w:r w:rsidRPr="00FA78AF">
              <w:rPr>
                <w:rFonts w:ascii="Arial" w:hAnsi="Arial" w:cs="Arial"/>
                <w:color w:val="002060"/>
              </w:rPr>
              <w:t xml:space="preserve">in </w:t>
            </w:r>
            <w:r w:rsidR="002853DA">
              <w:rPr>
                <w:rFonts w:ascii="Arial" w:hAnsi="Arial" w:cs="Arial"/>
                <w:color w:val="002060"/>
              </w:rPr>
              <w:t>s</w:t>
            </w:r>
            <w:r w:rsidRPr="00FA78AF">
              <w:rPr>
                <w:rFonts w:ascii="Arial" w:hAnsi="Arial" w:cs="Arial"/>
                <w:color w:val="002060"/>
              </w:rPr>
              <w:t xml:space="preserve">chools across the board </w:t>
            </w:r>
          </w:p>
          <w:p w14:paraId="48E281C4" w14:textId="0A494B2A" w:rsidR="00757D58" w:rsidRPr="00DF7280" w:rsidRDefault="00757D58" w:rsidP="00DF7280">
            <w:pPr>
              <w:pStyle w:val="ListParagraph"/>
              <w:numPr>
                <w:ilvl w:val="0"/>
                <w:numId w:val="39"/>
              </w:numPr>
              <w:rPr>
                <w:rFonts w:ascii="Arial" w:hAnsi="Arial" w:cs="Arial"/>
                <w:color w:val="002060"/>
              </w:rPr>
            </w:pPr>
            <w:r w:rsidRPr="00FA78AF">
              <w:rPr>
                <w:rFonts w:ascii="Arial" w:hAnsi="Arial" w:cs="Arial"/>
                <w:color w:val="002060"/>
              </w:rPr>
              <w:t xml:space="preserve">The general satisfaction </w:t>
            </w:r>
            <w:r>
              <w:rPr>
                <w:rFonts w:ascii="Arial" w:hAnsi="Arial" w:cs="Arial"/>
                <w:color w:val="002060"/>
              </w:rPr>
              <w:t>within</w:t>
            </w:r>
            <w:r w:rsidRPr="00FA78AF">
              <w:rPr>
                <w:rFonts w:ascii="Arial" w:hAnsi="Arial" w:cs="Arial"/>
                <w:color w:val="002060"/>
              </w:rPr>
              <w:t xml:space="preserve"> </w:t>
            </w:r>
            <w:r w:rsidR="00B95854">
              <w:rPr>
                <w:rFonts w:ascii="Arial" w:hAnsi="Arial" w:cs="Arial"/>
                <w:color w:val="002060"/>
              </w:rPr>
              <w:t xml:space="preserve">many </w:t>
            </w:r>
            <w:r w:rsidRPr="00FA78AF">
              <w:rPr>
                <w:rFonts w:ascii="Arial" w:hAnsi="Arial" w:cs="Arial"/>
                <w:color w:val="002060"/>
              </w:rPr>
              <w:t>subject areas</w:t>
            </w:r>
            <w:r>
              <w:rPr>
                <w:rFonts w:ascii="Arial" w:hAnsi="Arial" w:cs="Arial"/>
                <w:color w:val="002060"/>
              </w:rPr>
              <w:t xml:space="preserve"> had</w:t>
            </w:r>
            <w:r w:rsidRPr="00FA78AF">
              <w:rPr>
                <w:rFonts w:ascii="Arial" w:hAnsi="Arial" w:cs="Arial"/>
                <w:color w:val="002060"/>
              </w:rPr>
              <w:t xml:space="preserve"> improved</w:t>
            </w:r>
            <w:r w:rsidR="00B95854">
              <w:rPr>
                <w:rFonts w:ascii="Arial" w:hAnsi="Arial" w:cs="Arial"/>
                <w:color w:val="002060"/>
              </w:rPr>
              <w:t xml:space="preserve"> but some areas still need significant improvement.</w:t>
            </w:r>
            <w:r w:rsidRPr="00FA78AF">
              <w:rPr>
                <w:rFonts w:ascii="Arial" w:hAnsi="Arial" w:cs="Arial"/>
                <w:color w:val="002060"/>
              </w:rPr>
              <w:t xml:space="preserve"> </w:t>
            </w:r>
            <w:r>
              <w:rPr>
                <w:rFonts w:ascii="Arial" w:hAnsi="Arial" w:cs="Arial"/>
                <w:color w:val="002060"/>
              </w:rPr>
              <w:t>The Chair noted that some were in the</w:t>
            </w:r>
            <w:r w:rsidRPr="00FA78AF">
              <w:rPr>
                <w:rFonts w:ascii="Arial" w:hAnsi="Arial" w:cs="Arial"/>
                <w:color w:val="002060"/>
              </w:rPr>
              <w:t xml:space="preserve"> top 10 in the country</w:t>
            </w:r>
            <w:r>
              <w:rPr>
                <w:rFonts w:ascii="Arial" w:hAnsi="Arial" w:cs="Arial"/>
                <w:color w:val="002060"/>
              </w:rPr>
              <w:t>. Formal thanks were given to the committee for the hard work that went into achieving this</w:t>
            </w:r>
            <w:r w:rsidRPr="00DF7280">
              <w:rPr>
                <w:rFonts w:ascii="Arial" w:hAnsi="Arial" w:cs="Arial"/>
                <w:color w:val="002060"/>
              </w:rPr>
              <w:t xml:space="preserve"> </w:t>
            </w:r>
          </w:p>
          <w:p w14:paraId="7BC2B42D" w14:textId="442A2FF5" w:rsidR="00757D58" w:rsidRPr="00FA78AF" w:rsidRDefault="00757D58" w:rsidP="00571377">
            <w:pPr>
              <w:pStyle w:val="ListParagraph"/>
              <w:numPr>
                <w:ilvl w:val="0"/>
                <w:numId w:val="39"/>
              </w:numPr>
              <w:rPr>
                <w:rFonts w:ascii="Arial" w:hAnsi="Arial" w:cs="Arial"/>
                <w:color w:val="002060"/>
              </w:rPr>
            </w:pPr>
            <w:r>
              <w:rPr>
                <w:rFonts w:ascii="Arial" w:hAnsi="Arial" w:cs="Arial"/>
                <w:color w:val="002060"/>
              </w:rPr>
              <w:t>It was noted that the o</w:t>
            </w:r>
            <w:r w:rsidRPr="00FA78AF">
              <w:rPr>
                <w:rFonts w:ascii="Arial" w:hAnsi="Arial" w:cs="Arial"/>
                <w:color w:val="002060"/>
              </w:rPr>
              <w:t>verall sat</w:t>
            </w:r>
            <w:r>
              <w:rPr>
                <w:rFonts w:ascii="Arial" w:hAnsi="Arial" w:cs="Arial"/>
                <w:color w:val="002060"/>
              </w:rPr>
              <w:t>isfaction rate was</w:t>
            </w:r>
            <w:r w:rsidRPr="00FA78AF">
              <w:rPr>
                <w:rFonts w:ascii="Arial" w:hAnsi="Arial" w:cs="Arial"/>
                <w:color w:val="002060"/>
              </w:rPr>
              <w:t xml:space="preserve"> still in 70’s.</w:t>
            </w:r>
            <w:r>
              <w:rPr>
                <w:rFonts w:ascii="Arial" w:hAnsi="Arial" w:cs="Arial"/>
                <w:color w:val="002060"/>
              </w:rPr>
              <w:t xml:space="preserve"> The Chair noted that this had been in the 80’s in the past and that there was still more that we could do</w:t>
            </w:r>
            <w:r w:rsidRPr="00FA78AF">
              <w:rPr>
                <w:rFonts w:ascii="Arial" w:hAnsi="Arial" w:cs="Arial"/>
                <w:color w:val="002060"/>
              </w:rPr>
              <w:t>.</w:t>
            </w:r>
            <w:r>
              <w:rPr>
                <w:rFonts w:ascii="Arial" w:hAnsi="Arial" w:cs="Arial"/>
                <w:color w:val="002060"/>
              </w:rPr>
              <w:t xml:space="preserve"> The Chair noted that this was a positive upward trajectory and that everything that had been done so far would help to increase this further</w:t>
            </w:r>
            <w:r w:rsidR="00B95854">
              <w:rPr>
                <w:rFonts w:ascii="Arial" w:hAnsi="Arial" w:cs="Arial"/>
                <w:color w:val="002060"/>
              </w:rPr>
              <w:t>.</w:t>
            </w:r>
            <w:r w:rsidRPr="00FA78AF">
              <w:rPr>
                <w:rFonts w:ascii="Arial" w:hAnsi="Arial" w:cs="Arial"/>
                <w:color w:val="002060"/>
              </w:rPr>
              <w:t xml:space="preserve"> </w:t>
            </w:r>
          </w:p>
          <w:p w14:paraId="5DCCCBFA" w14:textId="77777777" w:rsidR="00B95854" w:rsidRDefault="00757D58" w:rsidP="00DF7280">
            <w:pPr>
              <w:pStyle w:val="ListParagraph"/>
              <w:numPr>
                <w:ilvl w:val="0"/>
                <w:numId w:val="39"/>
              </w:numPr>
              <w:rPr>
                <w:rFonts w:ascii="Arial" w:hAnsi="Arial" w:cs="Arial"/>
                <w:color w:val="002060"/>
              </w:rPr>
            </w:pPr>
            <w:r>
              <w:rPr>
                <w:rFonts w:ascii="Arial" w:hAnsi="Arial" w:cs="Arial"/>
                <w:color w:val="002060"/>
              </w:rPr>
              <w:t xml:space="preserve">It was noted that Applied </w:t>
            </w:r>
            <w:r w:rsidRPr="00FA78AF">
              <w:rPr>
                <w:rFonts w:ascii="Arial" w:hAnsi="Arial" w:cs="Arial"/>
                <w:color w:val="002060"/>
              </w:rPr>
              <w:t>S</w:t>
            </w:r>
            <w:r>
              <w:rPr>
                <w:rFonts w:ascii="Arial" w:hAnsi="Arial" w:cs="Arial"/>
                <w:color w:val="002060"/>
              </w:rPr>
              <w:t>ciences had a satisfaction rate of 86.5% and Human and Health Sciences, 68.8%. The Chair noted the d</w:t>
            </w:r>
            <w:r w:rsidRPr="00DF7280">
              <w:rPr>
                <w:rFonts w:ascii="Arial" w:hAnsi="Arial" w:cs="Arial"/>
                <w:color w:val="002060"/>
              </w:rPr>
              <w:t>ifficulties</w:t>
            </w:r>
            <w:r>
              <w:rPr>
                <w:rFonts w:ascii="Arial" w:hAnsi="Arial" w:cs="Arial"/>
                <w:color w:val="002060"/>
              </w:rPr>
              <w:t xml:space="preserve"> </w:t>
            </w:r>
            <w:r w:rsidR="00B95854">
              <w:rPr>
                <w:rFonts w:ascii="Arial" w:hAnsi="Arial" w:cs="Arial"/>
                <w:color w:val="002060"/>
              </w:rPr>
              <w:t>in terms of the</w:t>
            </w:r>
            <w:r>
              <w:rPr>
                <w:rFonts w:ascii="Arial" w:hAnsi="Arial" w:cs="Arial"/>
                <w:color w:val="002060"/>
              </w:rPr>
              <w:t xml:space="preserve"> survey’s limitations </w:t>
            </w:r>
            <w:r w:rsidR="00B95854">
              <w:rPr>
                <w:rFonts w:ascii="Arial" w:hAnsi="Arial" w:cs="Arial"/>
                <w:color w:val="002060"/>
              </w:rPr>
              <w:t xml:space="preserve">and that presentation at school level could hide both </w:t>
            </w:r>
            <w:r>
              <w:rPr>
                <w:rFonts w:ascii="Arial" w:hAnsi="Arial" w:cs="Arial"/>
                <w:color w:val="002060"/>
              </w:rPr>
              <w:t xml:space="preserve">the good </w:t>
            </w:r>
            <w:r w:rsidR="00B95854">
              <w:rPr>
                <w:rFonts w:ascii="Arial" w:hAnsi="Arial" w:cs="Arial"/>
                <w:color w:val="002060"/>
              </w:rPr>
              <w:t>courses and those that needed improvement.</w:t>
            </w:r>
          </w:p>
          <w:p w14:paraId="1C8C06E4" w14:textId="77777777" w:rsidR="00B95854" w:rsidRDefault="00757D58" w:rsidP="00DF7280">
            <w:pPr>
              <w:pStyle w:val="ListParagraph"/>
              <w:numPr>
                <w:ilvl w:val="0"/>
                <w:numId w:val="39"/>
              </w:numPr>
              <w:rPr>
                <w:rFonts w:ascii="Arial" w:hAnsi="Arial" w:cs="Arial"/>
                <w:color w:val="002060"/>
              </w:rPr>
            </w:pPr>
            <w:r>
              <w:rPr>
                <w:rFonts w:ascii="Arial" w:hAnsi="Arial" w:cs="Arial"/>
                <w:color w:val="002060"/>
              </w:rPr>
              <w:lastRenderedPageBreak/>
              <w:t xml:space="preserve">The Chair reported that </w:t>
            </w:r>
            <w:r w:rsidR="00B95854">
              <w:rPr>
                <w:rFonts w:ascii="Arial" w:hAnsi="Arial" w:cs="Arial"/>
                <w:color w:val="002060"/>
              </w:rPr>
              <w:t>Schools and SLTs</w:t>
            </w:r>
            <w:r>
              <w:rPr>
                <w:rFonts w:ascii="Arial" w:hAnsi="Arial" w:cs="Arial"/>
                <w:color w:val="002060"/>
              </w:rPr>
              <w:t xml:space="preserve"> knew which subjects needed more attention</w:t>
            </w:r>
            <w:r w:rsidR="00B95854">
              <w:rPr>
                <w:rFonts w:ascii="Arial" w:hAnsi="Arial" w:cs="Arial"/>
                <w:color w:val="002060"/>
              </w:rPr>
              <w:t>.</w:t>
            </w:r>
          </w:p>
          <w:p w14:paraId="42820850" w14:textId="7C8691D0" w:rsidR="00757D58" w:rsidRPr="00DF7280" w:rsidRDefault="00757D58" w:rsidP="00DF7280">
            <w:pPr>
              <w:pStyle w:val="ListParagraph"/>
              <w:numPr>
                <w:ilvl w:val="0"/>
                <w:numId w:val="39"/>
              </w:numPr>
              <w:rPr>
                <w:rFonts w:ascii="Arial" w:hAnsi="Arial" w:cs="Arial"/>
                <w:color w:val="002060"/>
              </w:rPr>
            </w:pPr>
            <w:r>
              <w:rPr>
                <w:rFonts w:ascii="Arial" w:hAnsi="Arial" w:cs="Arial"/>
                <w:color w:val="002060"/>
              </w:rPr>
              <w:t>The Chair noted that the trajectory was good</w:t>
            </w:r>
            <w:r w:rsidR="00B95854">
              <w:rPr>
                <w:rFonts w:ascii="Arial" w:hAnsi="Arial" w:cs="Arial"/>
                <w:color w:val="002060"/>
              </w:rPr>
              <w:t xml:space="preserve"> with an increase in 26 out of 27 questions (only one area was in red – timetabling) and </w:t>
            </w:r>
            <w:proofErr w:type="gramStart"/>
            <w:r w:rsidR="00B95854">
              <w:rPr>
                <w:rFonts w:ascii="Arial" w:hAnsi="Arial" w:cs="Arial"/>
                <w:color w:val="002060"/>
              </w:rPr>
              <w:t>overall</w:t>
            </w:r>
            <w:proofErr w:type="gramEnd"/>
            <w:r w:rsidR="00B95854">
              <w:rPr>
                <w:rFonts w:ascii="Arial" w:hAnsi="Arial" w:cs="Arial"/>
                <w:color w:val="002060"/>
              </w:rPr>
              <w:t xml:space="preserve"> an excellent result but need to build on this to move into top quartile.</w:t>
            </w:r>
          </w:p>
          <w:p w14:paraId="2ADF5C4F" w14:textId="4F091431" w:rsidR="00757D58" w:rsidRDefault="00757D58" w:rsidP="00581A91">
            <w:pPr>
              <w:rPr>
                <w:rFonts w:ascii="Arial" w:hAnsi="Arial" w:cs="Arial"/>
                <w:b/>
                <w:color w:val="002060"/>
              </w:rPr>
            </w:pPr>
          </w:p>
          <w:p w14:paraId="6DB30711" w14:textId="045DF2D8" w:rsidR="00757D58" w:rsidRDefault="00757D58" w:rsidP="00630E15">
            <w:pPr>
              <w:rPr>
                <w:rFonts w:ascii="Arial" w:hAnsi="Arial" w:cs="Arial"/>
                <w:color w:val="002060"/>
              </w:rPr>
            </w:pPr>
            <w:r>
              <w:rPr>
                <w:rFonts w:ascii="Arial" w:hAnsi="Arial" w:cs="Arial"/>
                <w:color w:val="002060"/>
              </w:rPr>
              <w:t xml:space="preserve">The Chair reported that the comments were </w:t>
            </w:r>
            <w:r w:rsidR="002853DA">
              <w:rPr>
                <w:rFonts w:ascii="Arial" w:hAnsi="Arial" w:cs="Arial"/>
                <w:color w:val="002060"/>
              </w:rPr>
              <w:t>richer in</w:t>
            </w:r>
            <w:r>
              <w:rPr>
                <w:rFonts w:ascii="Arial" w:hAnsi="Arial" w:cs="Arial"/>
                <w:color w:val="002060"/>
              </w:rPr>
              <w:t xml:space="preserve"> content this year. It was noted that in general, students gave more information and had written longer responses</w:t>
            </w:r>
            <w:r w:rsidR="00BE4E9B">
              <w:rPr>
                <w:rFonts w:ascii="Arial" w:hAnsi="Arial" w:cs="Arial"/>
                <w:color w:val="002060"/>
              </w:rPr>
              <w:t>. T</w:t>
            </w:r>
            <w:r>
              <w:rPr>
                <w:rFonts w:ascii="Arial" w:hAnsi="Arial" w:cs="Arial"/>
                <w:color w:val="002060"/>
              </w:rPr>
              <w:t xml:space="preserve">here were some negative themes within assessments and feedback and course organisation but that the </w:t>
            </w:r>
            <w:r w:rsidR="002853DA">
              <w:rPr>
                <w:rFonts w:ascii="Arial" w:hAnsi="Arial" w:cs="Arial"/>
                <w:color w:val="002060"/>
              </w:rPr>
              <w:t>u</w:t>
            </w:r>
            <w:r>
              <w:rPr>
                <w:rFonts w:ascii="Arial" w:hAnsi="Arial" w:cs="Arial"/>
                <w:color w:val="002060"/>
              </w:rPr>
              <w:t xml:space="preserve">niversity had introduced the assessment and feedback framework which would address these issues. </w:t>
            </w:r>
          </w:p>
          <w:p w14:paraId="1637BED5" w14:textId="400931F0" w:rsidR="00757D58" w:rsidRDefault="00757D58" w:rsidP="00630E15">
            <w:pPr>
              <w:rPr>
                <w:rFonts w:ascii="Arial" w:hAnsi="Arial" w:cs="Arial"/>
                <w:color w:val="002060"/>
              </w:rPr>
            </w:pPr>
          </w:p>
          <w:p w14:paraId="3BCDA96B" w14:textId="03120EFE" w:rsidR="00757D58" w:rsidRPr="00630E15" w:rsidRDefault="00757D58" w:rsidP="00630E15">
            <w:pPr>
              <w:rPr>
                <w:rFonts w:ascii="Arial" w:hAnsi="Arial" w:cs="Arial"/>
                <w:color w:val="002060"/>
              </w:rPr>
            </w:pPr>
            <w:r>
              <w:rPr>
                <w:rFonts w:ascii="Arial" w:hAnsi="Arial" w:cs="Arial"/>
                <w:color w:val="002060"/>
              </w:rPr>
              <w:t>The Chair noted that key positive</w:t>
            </w:r>
            <w:r w:rsidR="00BE4E9B">
              <w:rPr>
                <w:rFonts w:ascii="Arial" w:hAnsi="Arial" w:cs="Arial"/>
                <w:color w:val="002060"/>
              </w:rPr>
              <w:t xml:space="preserve"> areas</w:t>
            </w:r>
            <w:r>
              <w:rPr>
                <w:rFonts w:ascii="Arial" w:hAnsi="Arial" w:cs="Arial"/>
                <w:color w:val="002060"/>
              </w:rPr>
              <w:t xml:space="preserve"> were academic</w:t>
            </w:r>
            <w:r w:rsidR="00BE4E9B">
              <w:rPr>
                <w:rFonts w:ascii="Arial" w:hAnsi="Arial" w:cs="Arial"/>
                <w:color w:val="002060"/>
              </w:rPr>
              <w:t xml:space="preserve"> support</w:t>
            </w:r>
            <w:r>
              <w:rPr>
                <w:rFonts w:ascii="Arial" w:hAnsi="Arial" w:cs="Arial"/>
                <w:color w:val="002060"/>
              </w:rPr>
              <w:t xml:space="preserve">, teaching staff, course content and the helpfulness of staff across the institution. </w:t>
            </w:r>
          </w:p>
          <w:p w14:paraId="2704158A" w14:textId="295D077C" w:rsidR="00757D58" w:rsidRDefault="00757D58" w:rsidP="00581A91">
            <w:pPr>
              <w:rPr>
                <w:rFonts w:ascii="Arial" w:hAnsi="Arial" w:cs="Arial"/>
                <w:b/>
                <w:color w:val="002060"/>
              </w:rPr>
            </w:pPr>
          </w:p>
          <w:p w14:paraId="70F4DDDC" w14:textId="1299FF74" w:rsidR="00757D58" w:rsidRDefault="00757D58" w:rsidP="00581A91">
            <w:pPr>
              <w:rPr>
                <w:rFonts w:ascii="Arial" w:hAnsi="Arial" w:cs="Arial"/>
                <w:b/>
                <w:color w:val="002060"/>
              </w:rPr>
            </w:pPr>
            <w:r>
              <w:rPr>
                <w:rFonts w:ascii="Arial" w:hAnsi="Arial" w:cs="Arial"/>
                <w:b/>
                <w:color w:val="002060"/>
              </w:rPr>
              <w:t>NSS Position Comparison</w:t>
            </w:r>
          </w:p>
          <w:p w14:paraId="23DCC9E5" w14:textId="7CC5DB4D" w:rsidR="00757D58" w:rsidRDefault="00757D58" w:rsidP="004E3710">
            <w:pPr>
              <w:rPr>
                <w:rFonts w:ascii="Arial" w:hAnsi="Arial" w:cs="Arial"/>
                <w:color w:val="002060"/>
              </w:rPr>
            </w:pPr>
            <w:r>
              <w:rPr>
                <w:rFonts w:ascii="Arial" w:hAnsi="Arial" w:cs="Arial"/>
                <w:color w:val="002060"/>
              </w:rPr>
              <w:t xml:space="preserve">It was reported that a key KPI </w:t>
            </w:r>
            <w:r w:rsidR="00BE4E9B">
              <w:rPr>
                <w:rFonts w:ascii="Arial" w:hAnsi="Arial" w:cs="Arial"/>
                <w:color w:val="002060"/>
              </w:rPr>
              <w:t>is</w:t>
            </w:r>
            <w:r>
              <w:rPr>
                <w:rFonts w:ascii="Arial" w:hAnsi="Arial" w:cs="Arial"/>
                <w:color w:val="002060"/>
              </w:rPr>
              <w:t xml:space="preserve"> to be within th</w:t>
            </w:r>
            <w:r w:rsidRPr="004E3710">
              <w:rPr>
                <w:rFonts w:ascii="Arial" w:hAnsi="Arial" w:cs="Arial"/>
                <w:color w:val="002060"/>
              </w:rPr>
              <w:t>e top quartile for NSS</w:t>
            </w:r>
            <w:r w:rsidR="00BE4E9B">
              <w:rPr>
                <w:rFonts w:ascii="Arial" w:hAnsi="Arial" w:cs="Arial"/>
                <w:color w:val="002060"/>
              </w:rPr>
              <w:t xml:space="preserve"> and that this had changed from the </w:t>
            </w:r>
            <w:r w:rsidRPr="004E3710">
              <w:rPr>
                <w:rFonts w:ascii="Arial" w:hAnsi="Arial" w:cs="Arial"/>
                <w:color w:val="002060"/>
              </w:rPr>
              <w:t xml:space="preserve">focus on </w:t>
            </w:r>
            <w:r w:rsidR="00BE4E9B">
              <w:rPr>
                <w:rFonts w:ascii="Arial" w:hAnsi="Arial" w:cs="Arial"/>
                <w:color w:val="002060"/>
              </w:rPr>
              <w:t xml:space="preserve">subject </w:t>
            </w:r>
            <w:r w:rsidRPr="004E3710">
              <w:rPr>
                <w:rFonts w:ascii="Arial" w:hAnsi="Arial" w:cs="Arial"/>
                <w:color w:val="002060"/>
              </w:rPr>
              <w:t>TEF</w:t>
            </w:r>
            <w:r w:rsidR="002853DA">
              <w:rPr>
                <w:rFonts w:ascii="Arial" w:hAnsi="Arial" w:cs="Arial"/>
                <w:color w:val="002060"/>
              </w:rPr>
              <w:t>,</w:t>
            </w:r>
            <w:r>
              <w:rPr>
                <w:rFonts w:ascii="Arial" w:hAnsi="Arial" w:cs="Arial"/>
                <w:color w:val="002060"/>
              </w:rPr>
              <w:t xml:space="preserve"> as </w:t>
            </w:r>
            <w:r w:rsidR="00BE4E9B">
              <w:rPr>
                <w:rFonts w:ascii="Arial" w:hAnsi="Arial" w:cs="Arial"/>
                <w:color w:val="002060"/>
              </w:rPr>
              <w:t xml:space="preserve">subject TEF was not being carried out, just institutional level TEF. </w:t>
            </w:r>
            <w:r>
              <w:rPr>
                <w:rFonts w:ascii="Arial" w:hAnsi="Arial" w:cs="Arial"/>
                <w:color w:val="002060"/>
              </w:rPr>
              <w:t xml:space="preserve">It was reported that </w:t>
            </w:r>
            <w:r w:rsidR="002853DA">
              <w:rPr>
                <w:rFonts w:ascii="Arial" w:hAnsi="Arial" w:cs="Arial"/>
                <w:color w:val="002060"/>
              </w:rPr>
              <w:t>all areas</w:t>
            </w:r>
            <w:r>
              <w:rPr>
                <w:rFonts w:ascii="Arial" w:hAnsi="Arial" w:cs="Arial"/>
                <w:color w:val="002060"/>
              </w:rPr>
              <w:t xml:space="preserve"> had moved up which was a significant </w:t>
            </w:r>
            <w:proofErr w:type="gramStart"/>
            <w:r>
              <w:rPr>
                <w:rFonts w:ascii="Arial" w:hAnsi="Arial" w:cs="Arial"/>
                <w:color w:val="002060"/>
              </w:rPr>
              <w:t>trajectory</w:t>
            </w:r>
            <w:proofErr w:type="gramEnd"/>
            <w:r w:rsidR="00BE4E9B">
              <w:rPr>
                <w:rFonts w:ascii="Arial" w:hAnsi="Arial" w:cs="Arial"/>
                <w:color w:val="002060"/>
              </w:rPr>
              <w:t xml:space="preserve"> but that </w:t>
            </w:r>
            <w:r>
              <w:rPr>
                <w:rFonts w:ascii="Arial" w:hAnsi="Arial" w:cs="Arial"/>
                <w:color w:val="002060"/>
              </w:rPr>
              <w:t xml:space="preserve">School and course </w:t>
            </w:r>
            <w:r w:rsidR="00BE4E9B">
              <w:rPr>
                <w:rFonts w:ascii="Arial" w:hAnsi="Arial" w:cs="Arial"/>
                <w:color w:val="002060"/>
              </w:rPr>
              <w:t xml:space="preserve">teams need to </w:t>
            </w:r>
            <w:r>
              <w:rPr>
                <w:rFonts w:ascii="Arial" w:hAnsi="Arial" w:cs="Arial"/>
                <w:color w:val="002060"/>
              </w:rPr>
              <w:t>identify trends</w:t>
            </w:r>
            <w:r w:rsidR="00BE4E9B">
              <w:rPr>
                <w:rFonts w:ascii="Arial" w:hAnsi="Arial" w:cs="Arial"/>
                <w:color w:val="002060"/>
              </w:rPr>
              <w:t xml:space="preserve"> and issues in their areas</w:t>
            </w:r>
            <w:r>
              <w:rPr>
                <w:rFonts w:ascii="Arial" w:hAnsi="Arial" w:cs="Arial"/>
                <w:color w:val="002060"/>
              </w:rPr>
              <w:t xml:space="preserve">. It was reported that there were many ongoing initiatives, </w:t>
            </w:r>
            <w:r w:rsidR="00BE4E9B">
              <w:rPr>
                <w:rFonts w:ascii="Arial" w:hAnsi="Arial" w:cs="Arial"/>
                <w:color w:val="002060"/>
              </w:rPr>
              <w:t xml:space="preserve">leading </w:t>
            </w:r>
            <w:proofErr w:type="gramStart"/>
            <w:r w:rsidR="00BE4E9B">
              <w:rPr>
                <w:rFonts w:ascii="Arial" w:hAnsi="Arial" w:cs="Arial"/>
                <w:color w:val="002060"/>
              </w:rPr>
              <w:t xml:space="preserve">to </w:t>
            </w:r>
            <w:r>
              <w:rPr>
                <w:rFonts w:ascii="Arial" w:hAnsi="Arial" w:cs="Arial"/>
                <w:color w:val="002060"/>
              </w:rPr>
              <w:t xml:space="preserve"> excellence</w:t>
            </w:r>
            <w:proofErr w:type="gramEnd"/>
            <w:r>
              <w:rPr>
                <w:rFonts w:ascii="Arial" w:hAnsi="Arial" w:cs="Arial"/>
                <w:color w:val="002060"/>
              </w:rPr>
              <w:t xml:space="preserve"> in Teaching and Learning and that these were</w:t>
            </w:r>
            <w:r w:rsidRPr="004E3710">
              <w:rPr>
                <w:rFonts w:ascii="Arial" w:hAnsi="Arial" w:cs="Arial"/>
                <w:color w:val="002060"/>
              </w:rPr>
              <w:t xml:space="preserve"> minimum expectations of staff</w:t>
            </w:r>
            <w:r w:rsidR="00BE4E9B" w:rsidRPr="00BE4E9B">
              <w:rPr>
                <w:rFonts w:ascii="Arial" w:hAnsi="Arial" w:cs="Arial"/>
                <w:color w:val="002060"/>
              </w:rPr>
              <w:t xml:space="preserve"> </w:t>
            </w:r>
            <w:r w:rsidR="00BE4E9B">
              <w:rPr>
                <w:rFonts w:ascii="Arial" w:hAnsi="Arial" w:cs="Arial"/>
                <w:color w:val="002060"/>
              </w:rPr>
              <w:t xml:space="preserve">and </w:t>
            </w:r>
            <w:r w:rsidR="00BE4E9B" w:rsidRPr="00BE4E9B">
              <w:rPr>
                <w:rFonts w:ascii="Arial" w:hAnsi="Arial" w:cs="Arial"/>
                <w:color w:val="002060"/>
              </w:rPr>
              <w:t>were very important and that these were sent to Schools in a checklist</w:t>
            </w:r>
            <w:r w:rsidR="00BE4E9B">
              <w:rPr>
                <w:rFonts w:ascii="Arial" w:hAnsi="Arial" w:cs="Arial"/>
                <w:color w:val="002060"/>
              </w:rPr>
              <w:t xml:space="preserve"> to ensure dissemination to all staff</w:t>
            </w:r>
            <w:r w:rsidR="00BE4E9B" w:rsidRPr="00BE4E9B">
              <w:rPr>
                <w:rFonts w:ascii="Arial" w:hAnsi="Arial" w:cs="Arial"/>
                <w:color w:val="002060"/>
              </w:rPr>
              <w:t>.</w:t>
            </w:r>
            <w:r w:rsidRPr="004E3710">
              <w:rPr>
                <w:rFonts w:ascii="Arial" w:hAnsi="Arial" w:cs="Arial"/>
                <w:color w:val="002060"/>
              </w:rPr>
              <w:t xml:space="preserve"> </w:t>
            </w:r>
            <w:r w:rsidR="00BE4E9B">
              <w:rPr>
                <w:rFonts w:ascii="Arial" w:hAnsi="Arial" w:cs="Arial"/>
                <w:color w:val="002060"/>
              </w:rPr>
              <w:t>These include:</w:t>
            </w:r>
          </w:p>
          <w:p w14:paraId="40A3CE4E" w14:textId="77777777" w:rsidR="00757D58" w:rsidRDefault="00757D58" w:rsidP="004E3710">
            <w:pPr>
              <w:rPr>
                <w:rFonts w:ascii="Arial" w:hAnsi="Arial" w:cs="Arial"/>
                <w:color w:val="002060"/>
              </w:rPr>
            </w:pPr>
          </w:p>
          <w:p w14:paraId="77D3C546" w14:textId="77777777" w:rsidR="00BE4E9B" w:rsidRDefault="00757D58" w:rsidP="00BE4E9B">
            <w:pPr>
              <w:pStyle w:val="ListParagraph"/>
              <w:numPr>
                <w:ilvl w:val="0"/>
                <w:numId w:val="44"/>
              </w:numPr>
              <w:rPr>
                <w:rFonts w:ascii="Arial" w:hAnsi="Arial" w:cs="Arial"/>
                <w:color w:val="002060"/>
              </w:rPr>
            </w:pPr>
            <w:r w:rsidRPr="00BE4E9B">
              <w:rPr>
                <w:rFonts w:ascii="Arial" w:hAnsi="Arial" w:cs="Arial"/>
                <w:color w:val="002060"/>
              </w:rPr>
              <w:t xml:space="preserve">the Global Professional Award </w:t>
            </w:r>
            <w:r w:rsidR="002853DA" w:rsidRPr="00BE4E9B">
              <w:rPr>
                <w:rFonts w:ascii="Arial" w:hAnsi="Arial" w:cs="Arial"/>
                <w:color w:val="002060"/>
              </w:rPr>
              <w:t>(GPA)</w:t>
            </w:r>
          </w:p>
          <w:p w14:paraId="3790424D" w14:textId="77777777" w:rsidR="00BE4E9B" w:rsidRDefault="00BE4E9B" w:rsidP="00140EB7">
            <w:pPr>
              <w:pStyle w:val="ListParagraph"/>
              <w:numPr>
                <w:ilvl w:val="0"/>
                <w:numId w:val="44"/>
              </w:numPr>
              <w:rPr>
                <w:rFonts w:ascii="Arial" w:hAnsi="Arial" w:cs="Arial"/>
                <w:color w:val="002060"/>
              </w:rPr>
            </w:pPr>
            <w:r w:rsidRPr="00BE4E9B">
              <w:rPr>
                <w:rFonts w:ascii="Arial" w:hAnsi="Arial" w:cs="Arial"/>
                <w:color w:val="002060"/>
              </w:rPr>
              <w:t xml:space="preserve">work on </w:t>
            </w:r>
            <w:r w:rsidR="002853DA" w:rsidRPr="00BE4E9B">
              <w:rPr>
                <w:rFonts w:ascii="Arial" w:hAnsi="Arial" w:cs="Arial"/>
                <w:color w:val="002060"/>
              </w:rPr>
              <w:t>g</w:t>
            </w:r>
            <w:r w:rsidR="00757D58" w:rsidRPr="00BE4E9B">
              <w:rPr>
                <w:rFonts w:ascii="Arial" w:hAnsi="Arial" w:cs="Arial"/>
                <w:color w:val="002060"/>
              </w:rPr>
              <w:t xml:space="preserve">raduate outcomes </w:t>
            </w:r>
          </w:p>
          <w:p w14:paraId="3D9135FC" w14:textId="77777777" w:rsidR="00BE4E9B" w:rsidRDefault="002853DA" w:rsidP="00BE4E9B">
            <w:pPr>
              <w:pStyle w:val="ListParagraph"/>
              <w:numPr>
                <w:ilvl w:val="0"/>
                <w:numId w:val="44"/>
              </w:numPr>
              <w:rPr>
                <w:rFonts w:ascii="Arial" w:hAnsi="Arial" w:cs="Arial"/>
                <w:color w:val="002060"/>
              </w:rPr>
            </w:pPr>
            <w:r w:rsidRPr="00BE4E9B">
              <w:rPr>
                <w:rFonts w:ascii="Arial" w:hAnsi="Arial" w:cs="Arial"/>
                <w:color w:val="002060"/>
              </w:rPr>
              <w:t>F</w:t>
            </w:r>
            <w:r w:rsidR="00757D58" w:rsidRPr="00BE4E9B">
              <w:rPr>
                <w:rFonts w:ascii="Arial" w:hAnsi="Arial" w:cs="Arial"/>
                <w:color w:val="002060"/>
              </w:rPr>
              <w:t xml:space="preserve">lying </w:t>
            </w:r>
            <w:r w:rsidRPr="00BE4E9B">
              <w:rPr>
                <w:rFonts w:ascii="Arial" w:hAnsi="Arial" w:cs="Arial"/>
                <w:color w:val="002060"/>
              </w:rPr>
              <w:t>S</w:t>
            </w:r>
            <w:r w:rsidR="00757D58" w:rsidRPr="00BE4E9B">
              <w:rPr>
                <w:rFonts w:ascii="Arial" w:hAnsi="Arial" w:cs="Arial"/>
                <w:color w:val="002060"/>
              </w:rPr>
              <w:t xml:space="preserve">tart </w:t>
            </w:r>
            <w:r w:rsidR="00BE4E9B" w:rsidRPr="00BE4E9B">
              <w:rPr>
                <w:rFonts w:ascii="Arial" w:hAnsi="Arial" w:cs="Arial"/>
                <w:color w:val="002060"/>
              </w:rPr>
              <w:t>(happening now)</w:t>
            </w:r>
          </w:p>
          <w:p w14:paraId="7F3B993D" w14:textId="77777777" w:rsidR="00BE4E9B" w:rsidRDefault="00757D58" w:rsidP="00BE4E9B">
            <w:pPr>
              <w:pStyle w:val="ListParagraph"/>
              <w:numPr>
                <w:ilvl w:val="0"/>
                <w:numId w:val="44"/>
              </w:numPr>
              <w:rPr>
                <w:rFonts w:ascii="Arial" w:hAnsi="Arial" w:cs="Arial"/>
                <w:color w:val="002060"/>
              </w:rPr>
            </w:pPr>
            <w:r>
              <w:rPr>
                <w:rFonts w:ascii="Arial" w:hAnsi="Arial" w:cs="Arial"/>
                <w:color w:val="002060"/>
              </w:rPr>
              <w:t>PAT modules continued to be very important</w:t>
            </w:r>
          </w:p>
          <w:p w14:paraId="001FC037" w14:textId="2F267987" w:rsidR="00757D58" w:rsidRPr="004E3710" w:rsidRDefault="00757D58" w:rsidP="00BE4E9B">
            <w:pPr>
              <w:pStyle w:val="ListParagraph"/>
              <w:numPr>
                <w:ilvl w:val="0"/>
                <w:numId w:val="44"/>
              </w:numPr>
              <w:rPr>
                <w:rFonts w:ascii="Arial" w:hAnsi="Arial" w:cs="Arial"/>
                <w:color w:val="002060"/>
              </w:rPr>
            </w:pPr>
            <w:r>
              <w:rPr>
                <w:rFonts w:ascii="Arial" w:hAnsi="Arial" w:cs="Arial"/>
                <w:color w:val="002060"/>
              </w:rPr>
              <w:t xml:space="preserve">differential attainment </w:t>
            </w:r>
            <w:r w:rsidR="00BE4E9B">
              <w:rPr>
                <w:rFonts w:ascii="Arial" w:hAnsi="Arial" w:cs="Arial"/>
                <w:color w:val="002060"/>
              </w:rPr>
              <w:t xml:space="preserve">plans to </w:t>
            </w:r>
            <w:r>
              <w:rPr>
                <w:rFonts w:ascii="Arial" w:hAnsi="Arial" w:cs="Arial"/>
                <w:color w:val="002060"/>
              </w:rPr>
              <w:t xml:space="preserve">continue as a priority. </w:t>
            </w:r>
            <w:r w:rsidR="00BE4E9B">
              <w:rPr>
                <w:rFonts w:ascii="Arial" w:hAnsi="Arial" w:cs="Arial"/>
                <w:color w:val="002060"/>
              </w:rPr>
              <w:t>S</w:t>
            </w:r>
            <w:r>
              <w:rPr>
                <w:rFonts w:ascii="Arial" w:hAnsi="Arial" w:cs="Arial"/>
                <w:color w:val="002060"/>
              </w:rPr>
              <w:t xml:space="preserve">o far, Computing and Engineering had done well to close the gap. The Chair reported that this was a big project and that all staff needed to engage for it to continue in the right direction. </w:t>
            </w:r>
            <w:r w:rsidRPr="004E3710">
              <w:rPr>
                <w:rFonts w:ascii="Arial" w:hAnsi="Arial" w:cs="Arial"/>
                <w:color w:val="002060"/>
              </w:rPr>
              <w:t xml:space="preserve"> </w:t>
            </w:r>
          </w:p>
        </w:tc>
        <w:tc>
          <w:tcPr>
            <w:tcW w:w="2835" w:type="dxa"/>
            <w:tcBorders>
              <w:top w:val="nil"/>
              <w:left w:val="nil"/>
              <w:bottom w:val="nil"/>
              <w:right w:val="nil"/>
            </w:tcBorders>
          </w:tcPr>
          <w:p w14:paraId="5D1DA5FE" w14:textId="77777777" w:rsidR="00757D58" w:rsidRPr="006719BA" w:rsidRDefault="00757D58" w:rsidP="00767BCC">
            <w:pPr>
              <w:jc w:val="right"/>
              <w:rPr>
                <w:rFonts w:ascii="Arial" w:hAnsi="Arial" w:cs="Arial"/>
                <w:color w:val="002060"/>
              </w:rPr>
            </w:pPr>
          </w:p>
        </w:tc>
      </w:tr>
      <w:bookmarkEnd w:id="1"/>
      <w:tr w:rsidR="00757D58" w:rsidRPr="006D153F" w14:paraId="708477CC" w14:textId="77777777" w:rsidTr="005B3694">
        <w:tc>
          <w:tcPr>
            <w:tcW w:w="657" w:type="dxa"/>
            <w:tcBorders>
              <w:top w:val="nil"/>
              <w:left w:val="nil"/>
              <w:bottom w:val="nil"/>
              <w:right w:val="nil"/>
            </w:tcBorders>
          </w:tcPr>
          <w:p w14:paraId="4DFA9221" w14:textId="77777777" w:rsidR="00757D58" w:rsidRPr="006719BA" w:rsidRDefault="00757D58" w:rsidP="00767BCC">
            <w:pPr>
              <w:rPr>
                <w:rFonts w:ascii="Arial" w:hAnsi="Arial" w:cs="Arial"/>
                <w:b/>
                <w:color w:val="002060"/>
              </w:rPr>
            </w:pPr>
          </w:p>
        </w:tc>
        <w:tc>
          <w:tcPr>
            <w:tcW w:w="7389" w:type="dxa"/>
            <w:tcBorders>
              <w:top w:val="nil"/>
              <w:left w:val="nil"/>
              <w:bottom w:val="nil"/>
              <w:right w:val="nil"/>
            </w:tcBorders>
          </w:tcPr>
          <w:p w14:paraId="20C4ED22" w14:textId="77777777" w:rsidR="00757D58" w:rsidRPr="00CE3FA5" w:rsidRDefault="00757D58" w:rsidP="007C4A1C">
            <w:pPr>
              <w:rPr>
                <w:rFonts w:ascii="Arial" w:hAnsi="Arial" w:cs="Arial"/>
                <w:b/>
                <w:color w:val="002060"/>
              </w:rPr>
            </w:pPr>
          </w:p>
        </w:tc>
        <w:tc>
          <w:tcPr>
            <w:tcW w:w="2835" w:type="dxa"/>
            <w:tcBorders>
              <w:top w:val="nil"/>
              <w:left w:val="nil"/>
              <w:bottom w:val="nil"/>
              <w:right w:val="nil"/>
            </w:tcBorders>
          </w:tcPr>
          <w:p w14:paraId="3DC9EF78" w14:textId="77777777" w:rsidR="00757D58" w:rsidRPr="006719BA" w:rsidRDefault="00757D58" w:rsidP="00767BCC">
            <w:pPr>
              <w:jc w:val="right"/>
              <w:rPr>
                <w:rFonts w:ascii="Arial" w:hAnsi="Arial" w:cs="Arial"/>
                <w:color w:val="002060"/>
              </w:rPr>
            </w:pPr>
          </w:p>
        </w:tc>
      </w:tr>
      <w:tr w:rsidR="00757D58" w:rsidRPr="006D153F" w14:paraId="6926EF4D" w14:textId="0605BB9B" w:rsidTr="005B3694">
        <w:tc>
          <w:tcPr>
            <w:tcW w:w="657" w:type="dxa"/>
            <w:tcBorders>
              <w:top w:val="nil"/>
              <w:left w:val="nil"/>
              <w:bottom w:val="nil"/>
              <w:right w:val="nil"/>
            </w:tcBorders>
          </w:tcPr>
          <w:p w14:paraId="3AEC1BE3" w14:textId="0D2C58CC" w:rsidR="00757D58" w:rsidRPr="006719BA" w:rsidRDefault="00757D58" w:rsidP="00767BCC">
            <w:pPr>
              <w:rPr>
                <w:rFonts w:ascii="Arial" w:hAnsi="Arial" w:cs="Arial"/>
                <w:b/>
                <w:color w:val="002060"/>
              </w:rPr>
            </w:pPr>
            <w:bookmarkStart w:id="2" w:name="_Hlk116996754"/>
            <w:r>
              <w:rPr>
                <w:rFonts w:ascii="Arial" w:hAnsi="Arial" w:cs="Arial"/>
                <w:b/>
                <w:color w:val="002060"/>
              </w:rPr>
              <w:t>4.2</w:t>
            </w:r>
          </w:p>
        </w:tc>
        <w:tc>
          <w:tcPr>
            <w:tcW w:w="7389" w:type="dxa"/>
            <w:tcBorders>
              <w:top w:val="nil"/>
              <w:left w:val="nil"/>
              <w:bottom w:val="nil"/>
              <w:right w:val="nil"/>
            </w:tcBorders>
          </w:tcPr>
          <w:p w14:paraId="710066FA" w14:textId="30F821B2" w:rsidR="00757D58" w:rsidRPr="00713B81" w:rsidRDefault="00757D58" w:rsidP="00767BCC">
            <w:pPr>
              <w:rPr>
                <w:rFonts w:ascii="Arial" w:hAnsi="Arial" w:cs="Arial"/>
                <w:b/>
                <w:color w:val="002060"/>
              </w:rPr>
            </w:pPr>
            <w:r w:rsidRPr="00713B81">
              <w:rPr>
                <w:rFonts w:ascii="Arial" w:hAnsi="Arial" w:cs="Arial"/>
                <w:b/>
                <w:color w:val="002060"/>
              </w:rPr>
              <w:t>Teaching Excellence Framework</w:t>
            </w:r>
            <w:r w:rsidR="002853DA">
              <w:rPr>
                <w:rFonts w:ascii="Arial" w:hAnsi="Arial" w:cs="Arial"/>
                <w:b/>
                <w:color w:val="002060"/>
              </w:rPr>
              <w:t xml:space="preserve"> (TEF)</w:t>
            </w:r>
            <w:r w:rsidR="00BE4E9B">
              <w:rPr>
                <w:rFonts w:ascii="Arial" w:hAnsi="Arial" w:cs="Arial"/>
                <w:b/>
                <w:color w:val="002060"/>
              </w:rPr>
              <w:t xml:space="preserve"> and </w:t>
            </w:r>
            <w:proofErr w:type="spellStart"/>
            <w:r w:rsidR="00BE4E9B">
              <w:rPr>
                <w:rFonts w:ascii="Arial" w:hAnsi="Arial" w:cs="Arial"/>
                <w:b/>
                <w:color w:val="002060"/>
              </w:rPr>
              <w:t>OfS</w:t>
            </w:r>
            <w:proofErr w:type="spellEnd"/>
          </w:p>
          <w:p w14:paraId="5594810C" w14:textId="40F0ABE8" w:rsidR="00757D58" w:rsidRPr="00713B81" w:rsidRDefault="00757D58" w:rsidP="00767BCC">
            <w:pPr>
              <w:rPr>
                <w:rFonts w:ascii="Arial" w:hAnsi="Arial" w:cs="Arial"/>
                <w:color w:val="002060"/>
              </w:rPr>
            </w:pPr>
            <w:r w:rsidRPr="00713B81">
              <w:rPr>
                <w:rFonts w:ascii="Arial" w:hAnsi="Arial" w:cs="Arial"/>
                <w:color w:val="002060"/>
              </w:rPr>
              <w:t xml:space="preserve">The Chair confirmed that the </w:t>
            </w:r>
            <w:r w:rsidR="002853DA">
              <w:rPr>
                <w:rFonts w:ascii="Arial" w:hAnsi="Arial" w:cs="Arial"/>
                <w:color w:val="002060"/>
              </w:rPr>
              <w:t>u</w:t>
            </w:r>
            <w:r w:rsidRPr="00713B81">
              <w:rPr>
                <w:rFonts w:ascii="Arial" w:hAnsi="Arial" w:cs="Arial"/>
                <w:color w:val="002060"/>
              </w:rPr>
              <w:t>niversity had been promised the data they required for their TEF submission in September but that this had not yet been received</w:t>
            </w:r>
            <w:r w:rsidR="00BE4E9B">
              <w:rPr>
                <w:rFonts w:ascii="Arial" w:hAnsi="Arial" w:cs="Arial"/>
                <w:color w:val="002060"/>
              </w:rPr>
              <w:t xml:space="preserve"> from </w:t>
            </w:r>
            <w:proofErr w:type="spellStart"/>
            <w:r w:rsidR="00BE4E9B">
              <w:rPr>
                <w:rFonts w:ascii="Arial" w:hAnsi="Arial" w:cs="Arial"/>
                <w:color w:val="002060"/>
              </w:rPr>
              <w:t>OfS</w:t>
            </w:r>
            <w:proofErr w:type="spellEnd"/>
            <w:r w:rsidRPr="00713B81">
              <w:rPr>
                <w:rFonts w:ascii="Arial" w:hAnsi="Arial" w:cs="Arial"/>
                <w:color w:val="002060"/>
              </w:rPr>
              <w:t xml:space="preserve">. It was reported that the most recent update provided Autumn as a more likely timescale. The Chair noted that the </w:t>
            </w:r>
            <w:r w:rsidR="00BE4E9B">
              <w:rPr>
                <w:rFonts w:ascii="Arial" w:hAnsi="Arial" w:cs="Arial"/>
                <w:color w:val="002060"/>
              </w:rPr>
              <w:t>U</w:t>
            </w:r>
            <w:r w:rsidRPr="00713B81">
              <w:rPr>
                <w:rFonts w:ascii="Arial" w:hAnsi="Arial" w:cs="Arial"/>
                <w:color w:val="002060"/>
              </w:rPr>
              <w:t xml:space="preserve">niversity were likely to submit in January </w:t>
            </w:r>
            <w:proofErr w:type="gramStart"/>
            <w:r w:rsidRPr="00713B81">
              <w:rPr>
                <w:rFonts w:ascii="Arial" w:hAnsi="Arial" w:cs="Arial"/>
                <w:color w:val="002060"/>
              </w:rPr>
              <w:t>2023</w:t>
            </w:r>
            <w:proofErr w:type="gramEnd"/>
            <w:r w:rsidRPr="00713B81">
              <w:rPr>
                <w:rFonts w:ascii="Arial" w:hAnsi="Arial" w:cs="Arial"/>
                <w:color w:val="002060"/>
              </w:rPr>
              <w:t xml:space="preserve"> so the new </w:t>
            </w:r>
            <w:r w:rsidR="00BE4E9B">
              <w:rPr>
                <w:rFonts w:ascii="Arial" w:hAnsi="Arial" w:cs="Arial"/>
                <w:color w:val="002060"/>
              </w:rPr>
              <w:t xml:space="preserve">data </w:t>
            </w:r>
            <w:r w:rsidRPr="00713B81">
              <w:rPr>
                <w:rFonts w:ascii="Arial" w:hAnsi="Arial" w:cs="Arial"/>
                <w:color w:val="002060"/>
              </w:rPr>
              <w:t xml:space="preserve">update </w:t>
            </w:r>
            <w:r w:rsidR="00BE4E9B">
              <w:rPr>
                <w:rFonts w:ascii="Arial" w:hAnsi="Arial" w:cs="Arial"/>
                <w:color w:val="002060"/>
              </w:rPr>
              <w:t>left</w:t>
            </w:r>
            <w:r w:rsidRPr="00713B81">
              <w:rPr>
                <w:rFonts w:ascii="Arial" w:hAnsi="Arial" w:cs="Arial"/>
                <w:color w:val="002060"/>
              </w:rPr>
              <w:t xml:space="preserve"> a very tight turnaround. </w:t>
            </w:r>
          </w:p>
          <w:p w14:paraId="1DC2DB7D" w14:textId="77777777" w:rsidR="00757D58" w:rsidRPr="00713B81" w:rsidRDefault="00757D58" w:rsidP="00767BCC">
            <w:pPr>
              <w:rPr>
                <w:rFonts w:ascii="Arial" w:hAnsi="Arial" w:cs="Arial"/>
                <w:color w:val="002060"/>
              </w:rPr>
            </w:pPr>
          </w:p>
          <w:p w14:paraId="6D725991" w14:textId="309A5829" w:rsidR="00757D58" w:rsidRPr="00713B81" w:rsidRDefault="00757D58" w:rsidP="00767BCC">
            <w:pPr>
              <w:rPr>
                <w:rFonts w:ascii="Arial" w:hAnsi="Arial" w:cs="Arial"/>
                <w:color w:val="002060"/>
              </w:rPr>
            </w:pPr>
            <w:r w:rsidRPr="00713B81">
              <w:rPr>
                <w:rFonts w:ascii="Arial" w:hAnsi="Arial" w:cs="Arial"/>
                <w:color w:val="002060"/>
              </w:rPr>
              <w:t>The Chair noted that regardless, there was a lot of background work taking place, particularly with the new O</w:t>
            </w:r>
            <w:r w:rsidR="002853DA">
              <w:rPr>
                <w:rFonts w:ascii="Arial" w:hAnsi="Arial" w:cs="Arial"/>
                <w:color w:val="002060"/>
              </w:rPr>
              <w:t xml:space="preserve">ffice for </w:t>
            </w:r>
            <w:r w:rsidRPr="00713B81">
              <w:rPr>
                <w:rFonts w:ascii="Arial" w:hAnsi="Arial" w:cs="Arial"/>
                <w:color w:val="002060"/>
              </w:rPr>
              <w:t>S</w:t>
            </w:r>
            <w:r w:rsidR="002853DA">
              <w:rPr>
                <w:rFonts w:ascii="Arial" w:hAnsi="Arial" w:cs="Arial"/>
                <w:color w:val="002060"/>
              </w:rPr>
              <w:t>tudents (</w:t>
            </w:r>
            <w:proofErr w:type="spellStart"/>
            <w:r w:rsidR="002853DA">
              <w:rPr>
                <w:rFonts w:ascii="Arial" w:hAnsi="Arial" w:cs="Arial"/>
                <w:color w:val="002060"/>
              </w:rPr>
              <w:t>OfS</w:t>
            </w:r>
            <w:proofErr w:type="spellEnd"/>
            <w:r w:rsidR="002853DA">
              <w:rPr>
                <w:rFonts w:ascii="Arial" w:hAnsi="Arial" w:cs="Arial"/>
                <w:color w:val="002060"/>
              </w:rPr>
              <w:t>)</w:t>
            </w:r>
            <w:r w:rsidRPr="00713B81">
              <w:rPr>
                <w:rFonts w:ascii="Arial" w:hAnsi="Arial" w:cs="Arial"/>
                <w:color w:val="002060"/>
              </w:rPr>
              <w:t xml:space="preserve"> </w:t>
            </w:r>
            <w:r w:rsidR="00BE4E9B">
              <w:rPr>
                <w:rFonts w:ascii="Arial" w:hAnsi="Arial" w:cs="Arial"/>
                <w:color w:val="002060"/>
              </w:rPr>
              <w:t>B3 minimum baselines.</w:t>
            </w:r>
            <w:r w:rsidRPr="00713B81">
              <w:rPr>
                <w:rFonts w:ascii="Arial" w:hAnsi="Arial" w:cs="Arial"/>
                <w:color w:val="002060"/>
              </w:rPr>
              <w:t xml:space="preserve"> The Chair also noted that as of Ma</w:t>
            </w:r>
            <w:r w:rsidR="00FF4677">
              <w:rPr>
                <w:rFonts w:ascii="Arial" w:hAnsi="Arial" w:cs="Arial"/>
                <w:color w:val="002060"/>
              </w:rPr>
              <w:t>rch</w:t>
            </w:r>
            <w:r w:rsidRPr="00713B81">
              <w:rPr>
                <w:rFonts w:ascii="Arial" w:hAnsi="Arial" w:cs="Arial"/>
                <w:color w:val="002060"/>
              </w:rPr>
              <w:t xml:space="preserve"> 2023, the Q</w:t>
            </w:r>
            <w:r w:rsidR="002853DA">
              <w:rPr>
                <w:rFonts w:ascii="Arial" w:hAnsi="Arial" w:cs="Arial"/>
                <w:color w:val="002060"/>
              </w:rPr>
              <w:t xml:space="preserve">uality </w:t>
            </w:r>
            <w:r w:rsidRPr="00713B81">
              <w:rPr>
                <w:rFonts w:ascii="Arial" w:hAnsi="Arial" w:cs="Arial"/>
                <w:color w:val="002060"/>
              </w:rPr>
              <w:t>A</w:t>
            </w:r>
            <w:r w:rsidR="002853DA">
              <w:rPr>
                <w:rFonts w:ascii="Arial" w:hAnsi="Arial" w:cs="Arial"/>
                <w:color w:val="002060"/>
              </w:rPr>
              <w:t xml:space="preserve">ssurance </w:t>
            </w:r>
            <w:r w:rsidRPr="00713B81">
              <w:rPr>
                <w:rFonts w:ascii="Arial" w:hAnsi="Arial" w:cs="Arial"/>
                <w:color w:val="002060"/>
              </w:rPr>
              <w:t>A</w:t>
            </w:r>
            <w:r w:rsidR="002853DA">
              <w:rPr>
                <w:rFonts w:ascii="Arial" w:hAnsi="Arial" w:cs="Arial"/>
                <w:color w:val="002060"/>
              </w:rPr>
              <w:t>gency (QAA)</w:t>
            </w:r>
            <w:r w:rsidRPr="00713B81">
              <w:rPr>
                <w:rFonts w:ascii="Arial" w:hAnsi="Arial" w:cs="Arial"/>
                <w:color w:val="002060"/>
              </w:rPr>
              <w:t xml:space="preserve"> </w:t>
            </w:r>
            <w:r w:rsidR="00BE4E9B">
              <w:rPr>
                <w:rFonts w:ascii="Arial" w:hAnsi="Arial" w:cs="Arial"/>
                <w:color w:val="002060"/>
              </w:rPr>
              <w:t xml:space="preserve">as the designated quality body </w:t>
            </w:r>
            <w:r w:rsidRPr="00713B81">
              <w:rPr>
                <w:rFonts w:ascii="Arial" w:hAnsi="Arial" w:cs="Arial"/>
                <w:color w:val="002060"/>
              </w:rPr>
              <w:t xml:space="preserve">would no longer be working with the </w:t>
            </w:r>
            <w:proofErr w:type="spellStart"/>
            <w:r w:rsidRPr="00713B81">
              <w:rPr>
                <w:rFonts w:ascii="Arial" w:hAnsi="Arial" w:cs="Arial"/>
                <w:color w:val="002060"/>
              </w:rPr>
              <w:t>OfS</w:t>
            </w:r>
            <w:proofErr w:type="spellEnd"/>
            <w:r w:rsidR="00BE4E9B">
              <w:rPr>
                <w:rFonts w:ascii="Arial" w:hAnsi="Arial" w:cs="Arial"/>
                <w:color w:val="002060"/>
              </w:rPr>
              <w:t xml:space="preserve">. The </w:t>
            </w:r>
            <w:proofErr w:type="spellStart"/>
            <w:r w:rsidR="00BE4E9B">
              <w:rPr>
                <w:rFonts w:ascii="Arial" w:hAnsi="Arial" w:cs="Arial"/>
                <w:color w:val="002060"/>
              </w:rPr>
              <w:t>OfS</w:t>
            </w:r>
            <w:proofErr w:type="spellEnd"/>
            <w:r w:rsidR="00BE4E9B">
              <w:rPr>
                <w:rFonts w:ascii="Arial" w:hAnsi="Arial" w:cs="Arial"/>
                <w:color w:val="002060"/>
              </w:rPr>
              <w:t xml:space="preserve"> operational practice does not</w:t>
            </w:r>
            <w:r w:rsidRPr="00713B81">
              <w:rPr>
                <w:rFonts w:ascii="Arial" w:hAnsi="Arial" w:cs="Arial"/>
                <w:color w:val="002060"/>
              </w:rPr>
              <w:t xml:space="preserve"> meet global and </w:t>
            </w:r>
            <w:r w:rsidR="002853DA">
              <w:rPr>
                <w:rFonts w:ascii="Arial" w:hAnsi="Arial" w:cs="Arial"/>
                <w:color w:val="002060"/>
              </w:rPr>
              <w:t>E</w:t>
            </w:r>
            <w:r w:rsidR="002853DA" w:rsidRPr="00713B81">
              <w:rPr>
                <w:rFonts w:ascii="Arial" w:hAnsi="Arial" w:cs="Arial"/>
                <w:color w:val="002060"/>
              </w:rPr>
              <w:t>uropean</w:t>
            </w:r>
            <w:r w:rsidRPr="00713B81">
              <w:rPr>
                <w:rFonts w:ascii="Arial" w:hAnsi="Arial" w:cs="Arial"/>
                <w:color w:val="002060"/>
              </w:rPr>
              <w:t xml:space="preserve"> </w:t>
            </w:r>
            <w:r w:rsidR="00BE4E9B">
              <w:rPr>
                <w:rFonts w:ascii="Arial" w:hAnsi="Arial" w:cs="Arial"/>
                <w:color w:val="002060"/>
              </w:rPr>
              <w:t xml:space="preserve">quality </w:t>
            </w:r>
            <w:r w:rsidRPr="00713B81">
              <w:rPr>
                <w:rFonts w:ascii="Arial" w:hAnsi="Arial" w:cs="Arial"/>
                <w:color w:val="002060"/>
              </w:rPr>
              <w:t>expectations which meant that the</w:t>
            </w:r>
            <w:r w:rsidR="00BE4E9B">
              <w:rPr>
                <w:rFonts w:ascii="Arial" w:hAnsi="Arial" w:cs="Arial"/>
                <w:color w:val="002060"/>
              </w:rPr>
              <w:t xml:space="preserve"> QAA</w:t>
            </w:r>
            <w:r w:rsidRPr="00713B81">
              <w:rPr>
                <w:rFonts w:ascii="Arial" w:hAnsi="Arial" w:cs="Arial"/>
                <w:color w:val="002060"/>
              </w:rPr>
              <w:t xml:space="preserve"> would no longer be compliant. It was reported that as a result, currently England did not have another designated quality body lined up post-May 2023. </w:t>
            </w:r>
          </w:p>
          <w:p w14:paraId="2E482035" w14:textId="1145DEAF" w:rsidR="00757D58" w:rsidRPr="00713B81" w:rsidRDefault="00757D58" w:rsidP="00767BCC">
            <w:pPr>
              <w:rPr>
                <w:rFonts w:ascii="Arial" w:hAnsi="Arial" w:cs="Arial"/>
                <w:color w:val="002060"/>
              </w:rPr>
            </w:pPr>
          </w:p>
          <w:p w14:paraId="0EF6ABCF" w14:textId="29D0FB15" w:rsidR="00757D58" w:rsidRPr="00713B81" w:rsidRDefault="00757D58" w:rsidP="00767BCC">
            <w:pPr>
              <w:rPr>
                <w:rFonts w:ascii="Arial" w:hAnsi="Arial" w:cs="Arial"/>
                <w:color w:val="002060"/>
              </w:rPr>
            </w:pPr>
            <w:r w:rsidRPr="00713B81">
              <w:rPr>
                <w:rFonts w:ascii="Arial" w:hAnsi="Arial" w:cs="Arial"/>
                <w:color w:val="002060"/>
              </w:rPr>
              <w:t xml:space="preserve">The Chair noted that the </w:t>
            </w:r>
            <w:proofErr w:type="spellStart"/>
            <w:r w:rsidRPr="00713B81">
              <w:rPr>
                <w:rFonts w:ascii="Arial" w:hAnsi="Arial" w:cs="Arial"/>
                <w:color w:val="002060"/>
              </w:rPr>
              <w:t>OfS</w:t>
            </w:r>
            <w:proofErr w:type="spellEnd"/>
            <w:r w:rsidRPr="00713B81">
              <w:rPr>
                <w:rFonts w:ascii="Arial" w:hAnsi="Arial" w:cs="Arial"/>
                <w:color w:val="002060"/>
              </w:rPr>
              <w:t xml:space="preserve"> had launched </w:t>
            </w:r>
            <w:r w:rsidR="002853DA">
              <w:rPr>
                <w:rFonts w:ascii="Arial" w:hAnsi="Arial" w:cs="Arial"/>
                <w:color w:val="002060"/>
              </w:rPr>
              <w:t>eight</w:t>
            </w:r>
            <w:r w:rsidRPr="00713B81">
              <w:rPr>
                <w:rFonts w:ascii="Arial" w:hAnsi="Arial" w:cs="Arial"/>
                <w:color w:val="002060"/>
              </w:rPr>
              <w:t xml:space="preserve"> investigations into UK Business Schools but reported that </w:t>
            </w:r>
            <w:r w:rsidR="00BE4E9B">
              <w:rPr>
                <w:rFonts w:ascii="Arial" w:hAnsi="Arial" w:cs="Arial"/>
                <w:color w:val="002060"/>
              </w:rPr>
              <w:t>t</w:t>
            </w:r>
            <w:r w:rsidRPr="00713B81">
              <w:rPr>
                <w:rFonts w:ascii="Arial" w:hAnsi="Arial" w:cs="Arial"/>
                <w:color w:val="002060"/>
              </w:rPr>
              <w:t xml:space="preserve">he University of Huddersfield were not one of the </w:t>
            </w:r>
            <w:r w:rsidR="002853DA">
              <w:rPr>
                <w:rFonts w:ascii="Arial" w:hAnsi="Arial" w:cs="Arial"/>
                <w:color w:val="002060"/>
              </w:rPr>
              <w:t>eight</w:t>
            </w:r>
            <w:r w:rsidRPr="00713B81">
              <w:rPr>
                <w:rFonts w:ascii="Arial" w:hAnsi="Arial" w:cs="Arial"/>
                <w:color w:val="002060"/>
              </w:rPr>
              <w:t xml:space="preserve">. It was also reported that </w:t>
            </w:r>
            <w:r w:rsidR="002853DA">
              <w:rPr>
                <w:rFonts w:ascii="Arial" w:hAnsi="Arial" w:cs="Arial"/>
                <w:color w:val="002060"/>
              </w:rPr>
              <w:t>three</w:t>
            </w:r>
            <w:r w:rsidRPr="00713B81">
              <w:rPr>
                <w:rFonts w:ascii="Arial" w:hAnsi="Arial" w:cs="Arial"/>
                <w:color w:val="002060"/>
              </w:rPr>
              <w:t xml:space="preserve"> institutions were being </w:t>
            </w:r>
            <w:r w:rsidRPr="00713B81">
              <w:rPr>
                <w:rFonts w:ascii="Arial" w:hAnsi="Arial" w:cs="Arial"/>
                <w:color w:val="002060"/>
              </w:rPr>
              <w:lastRenderedPageBreak/>
              <w:t xml:space="preserve">investigated regarding grade inflation but that again, </w:t>
            </w:r>
            <w:r w:rsidR="00BE4E9B">
              <w:rPr>
                <w:rFonts w:ascii="Arial" w:hAnsi="Arial" w:cs="Arial"/>
                <w:color w:val="002060"/>
              </w:rPr>
              <w:t>t</w:t>
            </w:r>
            <w:r w:rsidRPr="00713B81">
              <w:rPr>
                <w:rFonts w:ascii="Arial" w:hAnsi="Arial" w:cs="Arial"/>
                <w:color w:val="002060"/>
              </w:rPr>
              <w:t>he University was not one of the institutions being investigated.</w:t>
            </w:r>
            <w:r w:rsidR="00BE4E9B">
              <w:rPr>
                <w:rFonts w:ascii="Arial" w:hAnsi="Arial" w:cs="Arial"/>
                <w:color w:val="002060"/>
              </w:rPr>
              <w:t xml:space="preserve"> The </w:t>
            </w:r>
            <w:proofErr w:type="spellStart"/>
            <w:r w:rsidR="00BE4E9B">
              <w:rPr>
                <w:rFonts w:ascii="Arial" w:hAnsi="Arial" w:cs="Arial"/>
                <w:color w:val="002060"/>
              </w:rPr>
              <w:t>OfS</w:t>
            </w:r>
            <w:proofErr w:type="spellEnd"/>
            <w:r w:rsidR="00BE4E9B">
              <w:rPr>
                <w:rFonts w:ascii="Arial" w:hAnsi="Arial" w:cs="Arial"/>
                <w:color w:val="002060"/>
              </w:rPr>
              <w:t xml:space="preserve"> has not published information on who they are investigating.</w:t>
            </w:r>
          </w:p>
        </w:tc>
        <w:tc>
          <w:tcPr>
            <w:tcW w:w="2835" w:type="dxa"/>
            <w:tcBorders>
              <w:top w:val="nil"/>
              <w:left w:val="nil"/>
              <w:bottom w:val="nil"/>
              <w:right w:val="nil"/>
            </w:tcBorders>
          </w:tcPr>
          <w:p w14:paraId="2829DD99" w14:textId="77777777" w:rsidR="00757D58" w:rsidRPr="006719BA" w:rsidRDefault="00757D58" w:rsidP="00767BCC">
            <w:pPr>
              <w:jc w:val="right"/>
              <w:rPr>
                <w:rFonts w:ascii="Arial" w:hAnsi="Arial" w:cs="Arial"/>
                <w:color w:val="002060"/>
              </w:rPr>
            </w:pPr>
          </w:p>
        </w:tc>
      </w:tr>
      <w:bookmarkEnd w:id="2"/>
      <w:tr w:rsidR="00757D58" w:rsidRPr="006D153F" w14:paraId="46A0254C" w14:textId="77777777" w:rsidTr="005B3694">
        <w:tc>
          <w:tcPr>
            <w:tcW w:w="657" w:type="dxa"/>
            <w:tcBorders>
              <w:top w:val="nil"/>
              <w:left w:val="nil"/>
              <w:bottom w:val="nil"/>
              <w:right w:val="nil"/>
            </w:tcBorders>
          </w:tcPr>
          <w:p w14:paraId="0DDC4306" w14:textId="77777777" w:rsidR="00757D58" w:rsidRPr="006719BA" w:rsidRDefault="00757D58" w:rsidP="00767BCC">
            <w:pPr>
              <w:rPr>
                <w:rFonts w:ascii="Arial" w:hAnsi="Arial" w:cs="Arial"/>
                <w:b/>
                <w:color w:val="002060"/>
              </w:rPr>
            </w:pPr>
          </w:p>
        </w:tc>
        <w:tc>
          <w:tcPr>
            <w:tcW w:w="7389" w:type="dxa"/>
            <w:tcBorders>
              <w:top w:val="nil"/>
              <w:left w:val="nil"/>
              <w:bottom w:val="nil"/>
              <w:right w:val="nil"/>
            </w:tcBorders>
          </w:tcPr>
          <w:p w14:paraId="560404BC" w14:textId="77777777" w:rsidR="00757D58" w:rsidRPr="00713B81" w:rsidRDefault="00757D58" w:rsidP="00767BCC">
            <w:pPr>
              <w:rPr>
                <w:rFonts w:ascii="Arial" w:hAnsi="Arial" w:cs="Arial"/>
                <w:b/>
                <w:color w:val="002060"/>
              </w:rPr>
            </w:pPr>
          </w:p>
        </w:tc>
        <w:tc>
          <w:tcPr>
            <w:tcW w:w="2835" w:type="dxa"/>
            <w:tcBorders>
              <w:top w:val="nil"/>
              <w:left w:val="nil"/>
              <w:bottom w:val="nil"/>
              <w:right w:val="nil"/>
            </w:tcBorders>
          </w:tcPr>
          <w:p w14:paraId="73368C0A" w14:textId="77777777" w:rsidR="00757D58" w:rsidRPr="006719BA" w:rsidRDefault="00757D58" w:rsidP="00767BCC">
            <w:pPr>
              <w:jc w:val="right"/>
              <w:rPr>
                <w:rFonts w:ascii="Arial" w:hAnsi="Arial" w:cs="Arial"/>
                <w:color w:val="002060"/>
              </w:rPr>
            </w:pPr>
          </w:p>
        </w:tc>
      </w:tr>
      <w:tr w:rsidR="00757D58" w:rsidRPr="006D153F" w14:paraId="22A051C7" w14:textId="461D4664" w:rsidTr="005B3694">
        <w:tc>
          <w:tcPr>
            <w:tcW w:w="657" w:type="dxa"/>
            <w:tcBorders>
              <w:top w:val="nil"/>
              <w:left w:val="nil"/>
              <w:bottom w:val="nil"/>
              <w:right w:val="nil"/>
            </w:tcBorders>
          </w:tcPr>
          <w:p w14:paraId="15B74A12" w14:textId="5B8C8F28" w:rsidR="00757D58" w:rsidRPr="006719BA" w:rsidRDefault="00757D58" w:rsidP="00767BCC">
            <w:pPr>
              <w:rPr>
                <w:rFonts w:ascii="Arial" w:hAnsi="Arial" w:cs="Arial"/>
                <w:b/>
                <w:color w:val="002060"/>
              </w:rPr>
            </w:pPr>
            <w:r>
              <w:rPr>
                <w:rFonts w:ascii="Arial" w:hAnsi="Arial" w:cs="Arial"/>
                <w:b/>
                <w:color w:val="002060"/>
              </w:rPr>
              <w:t>4.3</w:t>
            </w:r>
          </w:p>
        </w:tc>
        <w:tc>
          <w:tcPr>
            <w:tcW w:w="7389" w:type="dxa"/>
            <w:tcBorders>
              <w:top w:val="nil"/>
              <w:left w:val="nil"/>
              <w:bottom w:val="nil"/>
              <w:right w:val="nil"/>
            </w:tcBorders>
          </w:tcPr>
          <w:p w14:paraId="541D3DF8" w14:textId="77777777" w:rsidR="00757D58" w:rsidRPr="00713B81" w:rsidRDefault="00757D58" w:rsidP="00767BCC">
            <w:pPr>
              <w:rPr>
                <w:rFonts w:ascii="Arial" w:hAnsi="Arial" w:cs="Arial"/>
                <w:b/>
                <w:color w:val="002060"/>
              </w:rPr>
            </w:pPr>
            <w:r w:rsidRPr="00713B81">
              <w:rPr>
                <w:rFonts w:ascii="Arial" w:hAnsi="Arial" w:cs="Arial"/>
                <w:b/>
                <w:color w:val="002060"/>
              </w:rPr>
              <w:t xml:space="preserve">Attendance Monitoring </w:t>
            </w:r>
          </w:p>
          <w:p w14:paraId="33A15A00" w14:textId="2BAC78AC" w:rsidR="00757D58" w:rsidRPr="00713B81" w:rsidRDefault="00757D58" w:rsidP="00767BCC">
            <w:pPr>
              <w:rPr>
                <w:rFonts w:ascii="Arial" w:hAnsi="Arial" w:cs="Arial"/>
                <w:color w:val="002060"/>
              </w:rPr>
            </w:pPr>
            <w:bookmarkStart w:id="3" w:name="_Hlk116996860"/>
            <w:r w:rsidRPr="00713B81">
              <w:rPr>
                <w:rFonts w:ascii="Arial" w:hAnsi="Arial" w:cs="Arial"/>
                <w:color w:val="002060"/>
              </w:rPr>
              <w:t xml:space="preserve">The Chair noted that there was now an attendance monitoring procedure which housed both home and </w:t>
            </w:r>
            <w:r w:rsidR="00BE4E9B">
              <w:rPr>
                <w:rFonts w:ascii="Arial" w:hAnsi="Arial" w:cs="Arial"/>
                <w:color w:val="002060"/>
              </w:rPr>
              <w:t>international</w:t>
            </w:r>
            <w:r w:rsidRPr="00713B81">
              <w:rPr>
                <w:rFonts w:ascii="Arial" w:hAnsi="Arial" w:cs="Arial"/>
                <w:color w:val="002060"/>
              </w:rPr>
              <w:t xml:space="preserve"> students and that it was a very supportive process. It was reported that all information on the new process and escalation meetings were on the Registry </w:t>
            </w:r>
            <w:proofErr w:type="spellStart"/>
            <w:r w:rsidRPr="00713B81">
              <w:rPr>
                <w:rFonts w:ascii="Arial" w:hAnsi="Arial" w:cs="Arial"/>
                <w:color w:val="002060"/>
              </w:rPr>
              <w:t>Uniwide</w:t>
            </w:r>
            <w:proofErr w:type="spellEnd"/>
            <w:r w:rsidRPr="00713B81">
              <w:rPr>
                <w:rFonts w:ascii="Arial" w:hAnsi="Arial" w:cs="Arial"/>
                <w:color w:val="002060"/>
              </w:rPr>
              <w:t xml:space="preserve"> site and within the 22/23 regulations for taught students</w:t>
            </w:r>
            <w:bookmarkEnd w:id="3"/>
            <w:r w:rsidRPr="00713B81">
              <w:rPr>
                <w:rFonts w:ascii="Arial" w:hAnsi="Arial" w:cs="Arial"/>
                <w:color w:val="002060"/>
              </w:rPr>
              <w:t xml:space="preserve">.  </w:t>
            </w:r>
          </w:p>
        </w:tc>
        <w:tc>
          <w:tcPr>
            <w:tcW w:w="2835" w:type="dxa"/>
            <w:tcBorders>
              <w:top w:val="nil"/>
              <w:left w:val="nil"/>
              <w:bottom w:val="nil"/>
              <w:right w:val="nil"/>
            </w:tcBorders>
          </w:tcPr>
          <w:p w14:paraId="50067416" w14:textId="77777777" w:rsidR="00757D58" w:rsidRPr="006719BA" w:rsidRDefault="00757D58" w:rsidP="00767BCC">
            <w:pPr>
              <w:jc w:val="right"/>
              <w:rPr>
                <w:rFonts w:ascii="Arial" w:hAnsi="Arial" w:cs="Arial"/>
                <w:color w:val="002060"/>
              </w:rPr>
            </w:pPr>
          </w:p>
        </w:tc>
      </w:tr>
      <w:tr w:rsidR="00757D58" w:rsidRPr="006D153F" w14:paraId="357D0563" w14:textId="77777777" w:rsidTr="005B3694">
        <w:tc>
          <w:tcPr>
            <w:tcW w:w="657" w:type="dxa"/>
            <w:tcBorders>
              <w:top w:val="nil"/>
              <w:left w:val="nil"/>
              <w:bottom w:val="nil"/>
              <w:right w:val="nil"/>
            </w:tcBorders>
          </w:tcPr>
          <w:p w14:paraId="1B429FE6" w14:textId="77777777" w:rsidR="00757D58" w:rsidRDefault="00757D58" w:rsidP="00767BCC">
            <w:pPr>
              <w:rPr>
                <w:rFonts w:ascii="Arial" w:hAnsi="Arial" w:cs="Arial"/>
                <w:b/>
                <w:color w:val="002060"/>
              </w:rPr>
            </w:pPr>
          </w:p>
        </w:tc>
        <w:tc>
          <w:tcPr>
            <w:tcW w:w="7389" w:type="dxa"/>
            <w:tcBorders>
              <w:top w:val="nil"/>
              <w:left w:val="nil"/>
              <w:bottom w:val="nil"/>
              <w:right w:val="nil"/>
            </w:tcBorders>
          </w:tcPr>
          <w:p w14:paraId="65FCE975" w14:textId="77777777" w:rsidR="00757D58" w:rsidRPr="00713B81" w:rsidRDefault="00757D58" w:rsidP="00767BCC">
            <w:pPr>
              <w:rPr>
                <w:rFonts w:ascii="Arial" w:hAnsi="Arial" w:cs="Arial"/>
                <w:b/>
                <w:color w:val="002060"/>
              </w:rPr>
            </w:pPr>
          </w:p>
        </w:tc>
        <w:tc>
          <w:tcPr>
            <w:tcW w:w="2835" w:type="dxa"/>
            <w:tcBorders>
              <w:top w:val="nil"/>
              <w:left w:val="nil"/>
              <w:bottom w:val="nil"/>
              <w:right w:val="nil"/>
            </w:tcBorders>
          </w:tcPr>
          <w:p w14:paraId="32952278" w14:textId="77777777" w:rsidR="00757D58" w:rsidRPr="006719BA" w:rsidRDefault="00757D58" w:rsidP="00767BCC">
            <w:pPr>
              <w:jc w:val="right"/>
              <w:rPr>
                <w:rFonts w:ascii="Arial" w:hAnsi="Arial" w:cs="Arial"/>
                <w:color w:val="002060"/>
              </w:rPr>
            </w:pPr>
          </w:p>
        </w:tc>
      </w:tr>
      <w:tr w:rsidR="00757D58" w:rsidRPr="006D153F" w14:paraId="3EA15594" w14:textId="79E01451" w:rsidTr="005B3694">
        <w:tc>
          <w:tcPr>
            <w:tcW w:w="657" w:type="dxa"/>
            <w:tcBorders>
              <w:top w:val="nil"/>
              <w:left w:val="nil"/>
              <w:bottom w:val="nil"/>
              <w:right w:val="nil"/>
            </w:tcBorders>
          </w:tcPr>
          <w:p w14:paraId="7B6DF457" w14:textId="59194EB7" w:rsidR="00757D58" w:rsidRPr="006719BA" w:rsidRDefault="00757D58" w:rsidP="00767BCC">
            <w:pPr>
              <w:rPr>
                <w:rFonts w:ascii="Arial" w:hAnsi="Arial" w:cs="Arial"/>
                <w:b/>
                <w:color w:val="002060"/>
              </w:rPr>
            </w:pPr>
            <w:bookmarkStart w:id="4" w:name="_Hlk116996883"/>
            <w:r>
              <w:rPr>
                <w:rFonts w:ascii="Arial" w:hAnsi="Arial" w:cs="Arial"/>
                <w:b/>
                <w:color w:val="002060"/>
              </w:rPr>
              <w:t>4.4</w:t>
            </w:r>
          </w:p>
        </w:tc>
        <w:tc>
          <w:tcPr>
            <w:tcW w:w="7389" w:type="dxa"/>
            <w:tcBorders>
              <w:top w:val="nil"/>
              <w:left w:val="nil"/>
              <w:bottom w:val="nil"/>
              <w:right w:val="nil"/>
            </w:tcBorders>
          </w:tcPr>
          <w:p w14:paraId="7230DAA3" w14:textId="77777777" w:rsidR="00757D58" w:rsidRPr="00713B81" w:rsidRDefault="00757D58" w:rsidP="00767BCC">
            <w:pPr>
              <w:rPr>
                <w:rFonts w:ascii="Arial" w:hAnsi="Arial" w:cs="Arial"/>
                <w:b/>
                <w:color w:val="002060"/>
              </w:rPr>
            </w:pPr>
            <w:r w:rsidRPr="00713B81">
              <w:rPr>
                <w:rFonts w:ascii="Arial" w:hAnsi="Arial" w:cs="Arial"/>
                <w:b/>
                <w:color w:val="002060"/>
              </w:rPr>
              <w:t>UKVI Compliance</w:t>
            </w:r>
          </w:p>
          <w:p w14:paraId="44439E86" w14:textId="07C85C2D" w:rsidR="00757D58" w:rsidRPr="00713B81" w:rsidRDefault="00757D58" w:rsidP="00800C1B">
            <w:pPr>
              <w:rPr>
                <w:rFonts w:ascii="Arial" w:hAnsi="Arial" w:cs="Arial"/>
                <w:color w:val="002060"/>
              </w:rPr>
            </w:pPr>
            <w:r w:rsidRPr="00713B81">
              <w:rPr>
                <w:rFonts w:ascii="Arial" w:hAnsi="Arial" w:cs="Arial"/>
                <w:color w:val="002060"/>
              </w:rPr>
              <w:t xml:space="preserve">The Chair noted that in addition to the new attendance monitoring procedure, the University </w:t>
            </w:r>
            <w:r w:rsidR="00BE4E9B">
              <w:rPr>
                <w:rFonts w:ascii="Arial" w:hAnsi="Arial" w:cs="Arial"/>
                <w:color w:val="002060"/>
              </w:rPr>
              <w:t>had changed the way it</w:t>
            </w:r>
            <w:r w:rsidRPr="00713B81">
              <w:rPr>
                <w:rFonts w:ascii="Arial" w:hAnsi="Arial" w:cs="Arial"/>
                <w:color w:val="002060"/>
              </w:rPr>
              <w:t xml:space="preserve"> demonstrate</w:t>
            </w:r>
            <w:r w:rsidR="00BE4E9B">
              <w:rPr>
                <w:rFonts w:ascii="Arial" w:hAnsi="Arial" w:cs="Arial"/>
                <w:color w:val="002060"/>
              </w:rPr>
              <w:t xml:space="preserve">d compliance with the </w:t>
            </w:r>
            <w:r w:rsidRPr="00713B81">
              <w:rPr>
                <w:rFonts w:ascii="Arial" w:hAnsi="Arial" w:cs="Arial"/>
                <w:color w:val="002060"/>
              </w:rPr>
              <w:t xml:space="preserve">UKVI </w:t>
            </w:r>
            <w:r w:rsidR="00BE4E9B">
              <w:rPr>
                <w:rFonts w:ascii="Arial" w:hAnsi="Arial" w:cs="Arial"/>
                <w:color w:val="002060"/>
              </w:rPr>
              <w:t>attendance regulations</w:t>
            </w:r>
            <w:r w:rsidRPr="00713B81">
              <w:rPr>
                <w:rFonts w:ascii="Arial" w:hAnsi="Arial" w:cs="Arial"/>
                <w:color w:val="002060"/>
              </w:rPr>
              <w:t xml:space="preserve">. It was reported that a new UKVI compliance procedure had been implemented within the attendance monitoring regulations. The committee were informed that attendance would be scrutinised for any one week and that </w:t>
            </w:r>
            <w:r w:rsidR="00BE4E9B">
              <w:rPr>
                <w:rFonts w:ascii="Arial" w:hAnsi="Arial" w:cs="Arial"/>
                <w:color w:val="002060"/>
              </w:rPr>
              <w:t xml:space="preserve">relevant </w:t>
            </w:r>
            <w:r w:rsidRPr="00713B81">
              <w:rPr>
                <w:rFonts w:ascii="Arial" w:hAnsi="Arial" w:cs="Arial"/>
                <w:color w:val="002060"/>
              </w:rPr>
              <w:t xml:space="preserve">staff had been made aware of this procedure. The Chair noted that each School would receive a report every Monday and emphasised the importance of spot checks as part of this procedure. </w:t>
            </w:r>
          </w:p>
        </w:tc>
        <w:tc>
          <w:tcPr>
            <w:tcW w:w="2835" w:type="dxa"/>
            <w:tcBorders>
              <w:top w:val="nil"/>
              <w:left w:val="nil"/>
              <w:bottom w:val="nil"/>
              <w:right w:val="nil"/>
            </w:tcBorders>
          </w:tcPr>
          <w:p w14:paraId="71254A53" w14:textId="77777777" w:rsidR="00757D58" w:rsidRPr="006719BA" w:rsidRDefault="00757D58" w:rsidP="00767BCC">
            <w:pPr>
              <w:jc w:val="right"/>
              <w:rPr>
                <w:rFonts w:ascii="Arial" w:hAnsi="Arial" w:cs="Arial"/>
                <w:color w:val="002060"/>
              </w:rPr>
            </w:pPr>
          </w:p>
        </w:tc>
      </w:tr>
      <w:bookmarkEnd w:id="4"/>
      <w:tr w:rsidR="00757D58" w:rsidRPr="006D153F" w14:paraId="26E7F854" w14:textId="77777777" w:rsidTr="005B3694">
        <w:tc>
          <w:tcPr>
            <w:tcW w:w="657" w:type="dxa"/>
            <w:tcBorders>
              <w:top w:val="nil"/>
              <w:left w:val="nil"/>
              <w:bottom w:val="nil"/>
              <w:right w:val="nil"/>
            </w:tcBorders>
          </w:tcPr>
          <w:p w14:paraId="593C591D" w14:textId="77777777" w:rsidR="00757D58" w:rsidRDefault="00757D58" w:rsidP="00767BCC">
            <w:pPr>
              <w:rPr>
                <w:rFonts w:ascii="Arial" w:hAnsi="Arial" w:cs="Arial"/>
                <w:b/>
                <w:color w:val="002060"/>
              </w:rPr>
            </w:pPr>
          </w:p>
        </w:tc>
        <w:tc>
          <w:tcPr>
            <w:tcW w:w="7389" w:type="dxa"/>
            <w:tcBorders>
              <w:top w:val="nil"/>
              <w:left w:val="nil"/>
              <w:bottom w:val="nil"/>
              <w:right w:val="nil"/>
            </w:tcBorders>
          </w:tcPr>
          <w:p w14:paraId="7B33A1F8" w14:textId="77777777" w:rsidR="00757D58" w:rsidRPr="00713B81" w:rsidRDefault="00757D58" w:rsidP="00767BCC">
            <w:pPr>
              <w:rPr>
                <w:rFonts w:ascii="Arial" w:hAnsi="Arial" w:cs="Arial"/>
                <w:b/>
                <w:color w:val="002060"/>
              </w:rPr>
            </w:pPr>
          </w:p>
        </w:tc>
        <w:tc>
          <w:tcPr>
            <w:tcW w:w="2835" w:type="dxa"/>
            <w:tcBorders>
              <w:top w:val="nil"/>
              <w:left w:val="nil"/>
              <w:bottom w:val="nil"/>
              <w:right w:val="nil"/>
            </w:tcBorders>
          </w:tcPr>
          <w:p w14:paraId="06D9B1A4" w14:textId="77777777" w:rsidR="00757D58" w:rsidRPr="006719BA" w:rsidRDefault="00757D58" w:rsidP="00767BCC">
            <w:pPr>
              <w:jc w:val="right"/>
              <w:rPr>
                <w:rFonts w:ascii="Arial" w:hAnsi="Arial" w:cs="Arial"/>
                <w:color w:val="002060"/>
              </w:rPr>
            </w:pPr>
          </w:p>
        </w:tc>
      </w:tr>
      <w:tr w:rsidR="00757D58" w:rsidRPr="006D153F" w14:paraId="66D8761A" w14:textId="37693D0D" w:rsidTr="005B3694">
        <w:tc>
          <w:tcPr>
            <w:tcW w:w="657" w:type="dxa"/>
            <w:tcBorders>
              <w:top w:val="nil"/>
              <w:left w:val="nil"/>
              <w:bottom w:val="nil"/>
              <w:right w:val="nil"/>
            </w:tcBorders>
          </w:tcPr>
          <w:p w14:paraId="5397B726" w14:textId="29B26DAE" w:rsidR="00757D58" w:rsidRPr="006719BA" w:rsidRDefault="00757D58" w:rsidP="00767BCC">
            <w:pPr>
              <w:rPr>
                <w:rFonts w:ascii="Arial" w:hAnsi="Arial" w:cs="Arial"/>
                <w:b/>
                <w:color w:val="002060"/>
              </w:rPr>
            </w:pPr>
            <w:bookmarkStart w:id="5" w:name="_Hlk116996964"/>
            <w:r>
              <w:rPr>
                <w:rFonts w:ascii="Arial" w:hAnsi="Arial" w:cs="Arial"/>
                <w:b/>
                <w:color w:val="002060"/>
              </w:rPr>
              <w:t>4.5</w:t>
            </w:r>
          </w:p>
        </w:tc>
        <w:tc>
          <w:tcPr>
            <w:tcW w:w="7389" w:type="dxa"/>
            <w:tcBorders>
              <w:top w:val="nil"/>
              <w:left w:val="nil"/>
              <w:bottom w:val="nil"/>
              <w:right w:val="nil"/>
            </w:tcBorders>
          </w:tcPr>
          <w:p w14:paraId="20641FE0" w14:textId="77777777" w:rsidR="00757D58" w:rsidRPr="00713B81" w:rsidRDefault="00757D58" w:rsidP="00767BCC">
            <w:pPr>
              <w:rPr>
                <w:rFonts w:ascii="Arial" w:hAnsi="Arial" w:cs="Arial"/>
                <w:b/>
                <w:color w:val="002060"/>
              </w:rPr>
            </w:pPr>
            <w:r w:rsidRPr="00713B81">
              <w:rPr>
                <w:rFonts w:ascii="Arial" w:hAnsi="Arial" w:cs="Arial"/>
                <w:b/>
                <w:color w:val="002060"/>
              </w:rPr>
              <w:t xml:space="preserve">Cost of Living </w:t>
            </w:r>
          </w:p>
          <w:p w14:paraId="22B9FD4C" w14:textId="6076B982" w:rsidR="00757D58" w:rsidRPr="00713B81" w:rsidRDefault="00757D58" w:rsidP="00767BCC">
            <w:pPr>
              <w:rPr>
                <w:rFonts w:ascii="Arial" w:hAnsi="Arial" w:cs="Arial"/>
                <w:color w:val="002060"/>
              </w:rPr>
            </w:pPr>
            <w:r w:rsidRPr="00713B81">
              <w:rPr>
                <w:rFonts w:ascii="Arial" w:hAnsi="Arial" w:cs="Arial"/>
                <w:color w:val="002060"/>
              </w:rPr>
              <w:t xml:space="preserve">The Chair noted that there had been a </w:t>
            </w:r>
            <w:r w:rsidR="00BE4E9B">
              <w:rPr>
                <w:rFonts w:ascii="Arial" w:hAnsi="Arial" w:cs="Arial"/>
                <w:color w:val="002060"/>
              </w:rPr>
              <w:t>large</w:t>
            </w:r>
            <w:r w:rsidRPr="00713B81">
              <w:rPr>
                <w:rFonts w:ascii="Arial" w:hAnsi="Arial" w:cs="Arial"/>
                <w:color w:val="002060"/>
              </w:rPr>
              <w:t xml:space="preserve"> amount of work done with Student’s Union </w:t>
            </w:r>
            <w:r w:rsidR="00BE4E9B">
              <w:rPr>
                <w:rFonts w:ascii="Arial" w:hAnsi="Arial" w:cs="Arial"/>
                <w:color w:val="002060"/>
              </w:rPr>
              <w:t xml:space="preserve">and Student Services </w:t>
            </w:r>
            <w:r w:rsidRPr="00713B81">
              <w:rPr>
                <w:rFonts w:ascii="Arial" w:hAnsi="Arial" w:cs="Arial"/>
                <w:color w:val="002060"/>
              </w:rPr>
              <w:t xml:space="preserve">over the summer with regards to cost of living. It was reported that all the information for students had been bought together on </w:t>
            </w:r>
            <w:proofErr w:type="spellStart"/>
            <w:r w:rsidRPr="00713B81">
              <w:rPr>
                <w:rFonts w:ascii="Arial" w:hAnsi="Arial" w:cs="Arial"/>
                <w:color w:val="002060"/>
              </w:rPr>
              <w:t>MyHud</w:t>
            </w:r>
            <w:proofErr w:type="spellEnd"/>
            <w:r w:rsidRPr="00713B81">
              <w:rPr>
                <w:rFonts w:ascii="Arial" w:hAnsi="Arial" w:cs="Arial"/>
                <w:color w:val="002060"/>
              </w:rPr>
              <w:t>. It was reported that the information was split into two sections. The first</w:t>
            </w:r>
            <w:r w:rsidR="00811E07">
              <w:rPr>
                <w:rFonts w:ascii="Arial" w:hAnsi="Arial" w:cs="Arial"/>
                <w:color w:val="002060"/>
              </w:rPr>
              <w:t xml:space="preserve">, </w:t>
            </w:r>
            <w:r w:rsidRPr="00713B81">
              <w:rPr>
                <w:rFonts w:ascii="Arial" w:hAnsi="Arial" w:cs="Arial"/>
                <w:color w:val="002060"/>
              </w:rPr>
              <w:t xml:space="preserve">ways to increase in income and the second, ways to save money with hints and tips. It was noted that information would be updated and expanded on a continual basis. It was reported that the information was linked with external sites so everything was in one place. </w:t>
            </w:r>
          </w:p>
          <w:p w14:paraId="265EA7BF" w14:textId="77777777" w:rsidR="00757D58" w:rsidRPr="00713B81" w:rsidRDefault="00757D58" w:rsidP="00767BCC">
            <w:pPr>
              <w:rPr>
                <w:rFonts w:ascii="Arial" w:hAnsi="Arial" w:cs="Arial"/>
                <w:color w:val="002060"/>
              </w:rPr>
            </w:pPr>
          </w:p>
          <w:p w14:paraId="2FDD5ABB" w14:textId="04A74999" w:rsidR="00757D58" w:rsidRPr="00713B81" w:rsidRDefault="00811E07" w:rsidP="004F3BEA">
            <w:pPr>
              <w:rPr>
                <w:rFonts w:ascii="Arial" w:hAnsi="Arial" w:cs="Arial"/>
                <w:color w:val="002060"/>
              </w:rPr>
            </w:pPr>
            <w:r>
              <w:rPr>
                <w:rFonts w:ascii="Arial" w:hAnsi="Arial" w:cs="Arial"/>
                <w:color w:val="002060"/>
              </w:rPr>
              <w:t xml:space="preserve">It was </w:t>
            </w:r>
            <w:r w:rsidR="00757D58" w:rsidRPr="00713B81">
              <w:rPr>
                <w:rFonts w:ascii="Arial" w:hAnsi="Arial" w:cs="Arial"/>
                <w:color w:val="002060"/>
              </w:rPr>
              <w:t xml:space="preserve">stated that some students had expressed concern about food and health costs. </w:t>
            </w:r>
            <w:r>
              <w:rPr>
                <w:rFonts w:ascii="Arial" w:hAnsi="Arial" w:cs="Arial"/>
                <w:color w:val="002060"/>
              </w:rPr>
              <w:t xml:space="preserve">It was reported </w:t>
            </w:r>
            <w:r w:rsidR="00757D58" w:rsidRPr="00713B81">
              <w:rPr>
                <w:rFonts w:ascii="Arial" w:hAnsi="Arial" w:cs="Arial"/>
                <w:color w:val="002060"/>
              </w:rPr>
              <w:t xml:space="preserve">that there </w:t>
            </w:r>
            <w:r>
              <w:rPr>
                <w:rFonts w:ascii="Arial" w:hAnsi="Arial" w:cs="Arial"/>
                <w:color w:val="002060"/>
              </w:rPr>
              <w:t xml:space="preserve">was </w:t>
            </w:r>
            <w:proofErr w:type="gramStart"/>
            <w:r>
              <w:rPr>
                <w:rFonts w:ascii="Arial" w:hAnsi="Arial" w:cs="Arial"/>
                <w:color w:val="002060"/>
              </w:rPr>
              <w:t xml:space="preserve">a </w:t>
            </w:r>
            <w:r w:rsidR="00736700">
              <w:rPr>
                <w:rFonts w:ascii="Arial" w:hAnsi="Arial" w:cs="Arial"/>
                <w:color w:val="002060"/>
              </w:rPr>
              <w:t>large</w:t>
            </w:r>
            <w:r w:rsidR="00757D58" w:rsidRPr="00713B81">
              <w:rPr>
                <w:rFonts w:ascii="Arial" w:hAnsi="Arial" w:cs="Arial"/>
                <w:color w:val="002060"/>
              </w:rPr>
              <w:t xml:space="preserve"> number of</w:t>
            </w:r>
            <w:proofErr w:type="gramEnd"/>
            <w:r w:rsidR="00757D58" w:rsidRPr="00713B81">
              <w:rPr>
                <w:rFonts w:ascii="Arial" w:hAnsi="Arial" w:cs="Arial"/>
                <w:color w:val="002060"/>
              </w:rPr>
              <w:t xml:space="preserve"> visa students who were reported to be struggling</w:t>
            </w:r>
            <w:r w:rsidR="00736700">
              <w:rPr>
                <w:rFonts w:ascii="Arial" w:hAnsi="Arial" w:cs="Arial"/>
                <w:color w:val="002060"/>
              </w:rPr>
              <w:t xml:space="preserve"> as well as home students despite the requirement for them to demonstrate access to sufficient funds – inflation since their arrival had negated this checkpoint</w:t>
            </w:r>
            <w:r w:rsidR="00757D58" w:rsidRPr="00713B81">
              <w:rPr>
                <w:rFonts w:ascii="Arial" w:hAnsi="Arial" w:cs="Arial"/>
                <w:color w:val="002060"/>
              </w:rPr>
              <w:t xml:space="preserve">. It was also noted that </w:t>
            </w:r>
            <w:r w:rsidR="00736700">
              <w:rPr>
                <w:rFonts w:ascii="Arial" w:hAnsi="Arial" w:cs="Arial"/>
                <w:color w:val="002060"/>
              </w:rPr>
              <w:t xml:space="preserve">international </w:t>
            </w:r>
            <w:r w:rsidR="00757D58" w:rsidRPr="00713B81">
              <w:rPr>
                <w:rFonts w:ascii="Arial" w:hAnsi="Arial" w:cs="Arial"/>
                <w:color w:val="002060"/>
              </w:rPr>
              <w:t>placement students felt disadvantaged when not being funded for travel</w:t>
            </w:r>
            <w:r>
              <w:rPr>
                <w:rFonts w:ascii="Arial" w:hAnsi="Arial" w:cs="Arial"/>
                <w:color w:val="002060"/>
              </w:rPr>
              <w:t xml:space="preserve"> costs</w:t>
            </w:r>
            <w:r w:rsidR="00757D58" w:rsidRPr="00713B81">
              <w:rPr>
                <w:rFonts w:ascii="Arial" w:hAnsi="Arial" w:cs="Arial"/>
                <w:color w:val="002060"/>
              </w:rPr>
              <w:t xml:space="preserve">. </w:t>
            </w:r>
            <w:r w:rsidR="00757D58" w:rsidRPr="00713B81">
              <w:rPr>
                <w:rFonts w:ascii="Arial" w:hAnsi="Arial" w:cs="Arial"/>
                <w:b/>
                <w:color w:val="002060"/>
              </w:rPr>
              <w:t>ACTION:</w:t>
            </w:r>
            <w:r w:rsidR="00757D58" w:rsidRPr="00713B81">
              <w:rPr>
                <w:rFonts w:ascii="Arial" w:hAnsi="Arial" w:cs="Arial"/>
                <w:color w:val="002060"/>
              </w:rPr>
              <w:t xml:space="preserve"> </w:t>
            </w:r>
            <w:r>
              <w:rPr>
                <w:rFonts w:ascii="Arial" w:hAnsi="Arial" w:cs="Arial"/>
                <w:color w:val="002060"/>
              </w:rPr>
              <w:t>SE</w:t>
            </w:r>
            <w:r w:rsidR="00757D58" w:rsidRPr="00713B81">
              <w:rPr>
                <w:rFonts w:ascii="Arial" w:hAnsi="Arial" w:cs="Arial"/>
                <w:color w:val="002060"/>
              </w:rPr>
              <w:t xml:space="preserve"> </w:t>
            </w:r>
            <w:r w:rsidR="009943AA">
              <w:rPr>
                <w:rFonts w:ascii="Arial" w:hAnsi="Arial" w:cs="Arial"/>
                <w:color w:val="002060"/>
              </w:rPr>
              <w:t>was asked to send</w:t>
            </w:r>
            <w:r w:rsidR="00757D58" w:rsidRPr="00713B81">
              <w:rPr>
                <w:rFonts w:ascii="Arial" w:hAnsi="Arial" w:cs="Arial"/>
                <w:color w:val="002060"/>
              </w:rPr>
              <w:t xml:space="preserve"> Chair main points of concern with cost of living. </w:t>
            </w:r>
          </w:p>
          <w:p w14:paraId="6EBAA0EB" w14:textId="158B2E1F" w:rsidR="00757D58" w:rsidRPr="00713B81" w:rsidRDefault="00757D58" w:rsidP="004F3BEA">
            <w:pPr>
              <w:rPr>
                <w:rFonts w:ascii="Arial" w:hAnsi="Arial" w:cs="Arial"/>
                <w:color w:val="002060"/>
              </w:rPr>
            </w:pPr>
          </w:p>
          <w:p w14:paraId="1586B4DE" w14:textId="51C3BEFD" w:rsidR="00757D58" w:rsidRPr="00713B81" w:rsidRDefault="00757D58" w:rsidP="00767BCC">
            <w:pPr>
              <w:rPr>
                <w:rFonts w:ascii="Arial" w:hAnsi="Arial" w:cs="Arial"/>
                <w:color w:val="002060"/>
              </w:rPr>
            </w:pPr>
            <w:r w:rsidRPr="00713B81">
              <w:rPr>
                <w:rFonts w:ascii="Arial" w:hAnsi="Arial" w:cs="Arial"/>
                <w:color w:val="002060"/>
              </w:rPr>
              <w:t xml:space="preserve">It was noted that the University would keep doing all it could to help struggling students. </w:t>
            </w:r>
            <w:r w:rsidR="00811E07">
              <w:rPr>
                <w:rFonts w:ascii="Arial" w:hAnsi="Arial" w:cs="Arial"/>
                <w:color w:val="002060"/>
              </w:rPr>
              <w:t xml:space="preserve">It was </w:t>
            </w:r>
            <w:r w:rsidRPr="00713B81">
              <w:rPr>
                <w:rFonts w:ascii="Arial" w:hAnsi="Arial" w:cs="Arial"/>
                <w:color w:val="002060"/>
              </w:rPr>
              <w:t xml:space="preserve">reported that </w:t>
            </w:r>
            <w:r w:rsidR="00736700">
              <w:rPr>
                <w:rFonts w:ascii="Arial" w:hAnsi="Arial" w:cs="Arial"/>
                <w:color w:val="002060"/>
              </w:rPr>
              <w:t>students could apply</w:t>
            </w:r>
            <w:r w:rsidRPr="00713B81">
              <w:rPr>
                <w:rFonts w:ascii="Arial" w:hAnsi="Arial" w:cs="Arial"/>
                <w:color w:val="002060"/>
              </w:rPr>
              <w:t xml:space="preserve"> for hardship funds </w:t>
            </w:r>
            <w:r w:rsidR="00736700">
              <w:rPr>
                <w:rFonts w:ascii="Arial" w:hAnsi="Arial" w:cs="Arial"/>
                <w:color w:val="002060"/>
              </w:rPr>
              <w:t xml:space="preserve">and </w:t>
            </w:r>
            <w:r w:rsidRPr="00713B81">
              <w:rPr>
                <w:rFonts w:ascii="Arial" w:hAnsi="Arial" w:cs="Arial"/>
                <w:color w:val="002060"/>
              </w:rPr>
              <w:t xml:space="preserve">extra money </w:t>
            </w:r>
            <w:r w:rsidR="00736700">
              <w:rPr>
                <w:rFonts w:ascii="Arial" w:hAnsi="Arial" w:cs="Arial"/>
                <w:color w:val="002060"/>
              </w:rPr>
              <w:t xml:space="preserve">would </w:t>
            </w:r>
            <w:r w:rsidRPr="00713B81">
              <w:rPr>
                <w:rFonts w:ascii="Arial" w:hAnsi="Arial" w:cs="Arial"/>
                <w:color w:val="002060"/>
              </w:rPr>
              <w:t>be available</w:t>
            </w:r>
            <w:r w:rsidR="00736700">
              <w:rPr>
                <w:rFonts w:ascii="Arial" w:hAnsi="Arial" w:cs="Arial"/>
                <w:color w:val="002060"/>
              </w:rPr>
              <w:t>.</w:t>
            </w:r>
            <w:r w:rsidRPr="00713B81">
              <w:rPr>
                <w:rFonts w:ascii="Arial" w:hAnsi="Arial" w:cs="Arial"/>
                <w:color w:val="002060"/>
              </w:rPr>
              <w:t xml:space="preserve"> </w:t>
            </w:r>
          </w:p>
          <w:p w14:paraId="010B1E60" w14:textId="77777777" w:rsidR="00757D58" w:rsidRPr="00713B81" w:rsidRDefault="00757D58" w:rsidP="00767BCC">
            <w:pPr>
              <w:rPr>
                <w:rFonts w:ascii="Arial" w:hAnsi="Arial" w:cs="Arial"/>
                <w:color w:val="002060"/>
              </w:rPr>
            </w:pPr>
          </w:p>
          <w:p w14:paraId="13B53869" w14:textId="273CFD70" w:rsidR="00757D58" w:rsidRPr="00713B81" w:rsidRDefault="00757D58" w:rsidP="002D66B1">
            <w:pPr>
              <w:rPr>
                <w:rFonts w:ascii="Arial" w:hAnsi="Arial" w:cs="Arial"/>
                <w:color w:val="002060"/>
              </w:rPr>
            </w:pPr>
            <w:r w:rsidRPr="00713B81">
              <w:rPr>
                <w:rFonts w:ascii="Arial" w:hAnsi="Arial" w:cs="Arial"/>
                <w:color w:val="002060"/>
              </w:rPr>
              <w:t>It was reported that some students felt disappointed that they could not get a meal on campus outside of core catering opening hours. It was reported that hot food provision finished at 2pm due to footfall and that it was a constant balancing act</w:t>
            </w:r>
            <w:r w:rsidR="00736700">
              <w:rPr>
                <w:rFonts w:ascii="Arial" w:hAnsi="Arial" w:cs="Arial"/>
                <w:color w:val="002060"/>
              </w:rPr>
              <w:t xml:space="preserve"> between cost and service opening</w:t>
            </w:r>
            <w:r w:rsidRPr="00713B81">
              <w:rPr>
                <w:rFonts w:ascii="Arial" w:hAnsi="Arial" w:cs="Arial"/>
                <w:color w:val="002060"/>
              </w:rPr>
              <w:t xml:space="preserve">. It was noted that there were significant challenges in the catering department as it was not profit driven and heavily subsidised by the University. It was reported that the University continued to launch food offers and promoted budget options. </w:t>
            </w:r>
          </w:p>
          <w:p w14:paraId="65ACD4A4" w14:textId="77777777" w:rsidR="00757D58" w:rsidRPr="00713B81" w:rsidRDefault="00757D58" w:rsidP="002D66B1">
            <w:pPr>
              <w:rPr>
                <w:rFonts w:ascii="Arial" w:hAnsi="Arial" w:cs="Arial"/>
                <w:color w:val="002060"/>
              </w:rPr>
            </w:pPr>
          </w:p>
          <w:p w14:paraId="6CBA90AA" w14:textId="51FAD332" w:rsidR="00757D58" w:rsidRPr="00713B81" w:rsidRDefault="00757D58" w:rsidP="002D66B1">
            <w:pPr>
              <w:rPr>
                <w:rFonts w:ascii="Arial" w:hAnsi="Arial" w:cs="Arial"/>
                <w:color w:val="002060"/>
              </w:rPr>
            </w:pPr>
            <w:r w:rsidRPr="00713B81">
              <w:rPr>
                <w:rFonts w:ascii="Arial" w:hAnsi="Arial" w:cs="Arial"/>
                <w:color w:val="002060"/>
              </w:rPr>
              <w:t xml:space="preserve">It was reported that the University was due to launch a ‘too good to go’ initiative where surplus food which was coming to its use by date or that was overproduced would be sold at 1/3 of the retail price to students and staff via an app. It was noted that a ‘magic bag’ could be purchased for </w:t>
            </w:r>
            <w:r w:rsidRPr="00713B81">
              <w:rPr>
                <w:rFonts w:ascii="Arial" w:hAnsi="Arial" w:cs="Arial"/>
                <w:color w:val="002060"/>
              </w:rPr>
              <w:lastRenderedPageBreak/>
              <w:t xml:space="preserve">cold food, initially. It was noted that this would be a lucky dip and that it would be split into vegetarian and meat options. It was reported that they would </w:t>
            </w:r>
            <w:proofErr w:type="gramStart"/>
            <w:r w:rsidRPr="00713B81">
              <w:rPr>
                <w:rFonts w:ascii="Arial" w:hAnsi="Arial" w:cs="Arial"/>
                <w:color w:val="002060"/>
              </w:rPr>
              <w:t>not</w:t>
            </w:r>
            <w:proofErr w:type="gramEnd"/>
            <w:r w:rsidRPr="00713B81">
              <w:rPr>
                <w:rFonts w:ascii="Arial" w:hAnsi="Arial" w:cs="Arial"/>
                <w:color w:val="002060"/>
              </w:rPr>
              <w:t xml:space="preserve"> able to cater to allergen specific bags </w:t>
            </w:r>
            <w:r w:rsidR="00736700">
              <w:rPr>
                <w:rFonts w:ascii="Arial" w:hAnsi="Arial" w:cs="Arial"/>
                <w:color w:val="002060"/>
              </w:rPr>
              <w:t>due to the difficulties of dealing with</w:t>
            </w:r>
            <w:r w:rsidRPr="00713B81">
              <w:rPr>
                <w:rFonts w:ascii="Arial" w:hAnsi="Arial" w:cs="Arial"/>
                <w:color w:val="002060"/>
              </w:rPr>
              <w:t xml:space="preserve"> surplus food.   </w:t>
            </w:r>
          </w:p>
          <w:p w14:paraId="6D4DBEEE" w14:textId="4140A3C9" w:rsidR="00757D58" w:rsidRPr="00713B81" w:rsidRDefault="00757D58" w:rsidP="00767BCC">
            <w:pPr>
              <w:rPr>
                <w:rFonts w:ascii="Arial" w:hAnsi="Arial" w:cs="Arial"/>
                <w:color w:val="002060"/>
              </w:rPr>
            </w:pPr>
          </w:p>
          <w:p w14:paraId="7E59FF5F" w14:textId="2F95AE0D" w:rsidR="00757D58" w:rsidRPr="00713B81" w:rsidRDefault="00757D58" w:rsidP="00767BCC">
            <w:pPr>
              <w:rPr>
                <w:rFonts w:ascii="Arial" w:hAnsi="Arial" w:cs="Arial"/>
                <w:color w:val="002060"/>
              </w:rPr>
            </w:pPr>
            <w:r w:rsidRPr="00713B81">
              <w:rPr>
                <w:rFonts w:ascii="Arial" w:hAnsi="Arial" w:cs="Arial"/>
                <w:color w:val="002060"/>
              </w:rPr>
              <w:t xml:space="preserve">It was reported that there had been a Meal Deal society setup which had proved to be popular. </w:t>
            </w:r>
          </w:p>
        </w:tc>
        <w:tc>
          <w:tcPr>
            <w:tcW w:w="2835" w:type="dxa"/>
            <w:tcBorders>
              <w:top w:val="nil"/>
              <w:left w:val="nil"/>
              <w:bottom w:val="nil"/>
              <w:right w:val="nil"/>
            </w:tcBorders>
          </w:tcPr>
          <w:p w14:paraId="16E165A9" w14:textId="77777777" w:rsidR="00757D58" w:rsidRDefault="00757D58" w:rsidP="00767BCC">
            <w:pPr>
              <w:jc w:val="right"/>
              <w:rPr>
                <w:rFonts w:ascii="Arial" w:hAnsi="Arial" w:cs="Arial"/>
                <w:color w:val="002060"/>
              </w:rPr>
            </w:pPr>
          </w:p>
          <w:p w14:paraId="7F7408CB" w14:textId="77777777" w:rsidR="00757D58" w:rsidRDefault="00757D58" w:rsidP="00767BCC">
            <w:pPr>
              <w:jc w:val="right"/>
              <w:rPr>
                <w:rFonts w:ascii="Arial" w:hAnsi="Arial" w:cs="Arial"/>
                <w:color w:val="002060"/>
              </w:rPr>
            </w:pPr>
          </w:p>
          <w:p w14:paraId="457BC64A" w14:textId="77777777" w:rsidR="00757D58" w:rsidRDefault="00757D58" w:rsidP="00767BCC">
            <w:pPr>
              <w:jc w:val="right"/>
              <w:rPr>
                <w:rFonts w:ascii="Arial" w:hAnsi="Arial" w:cs="Arial"/>
                <w:color w:val="002060"/>
              </w:rPr>
            </w:pPr>
          </w:p>
          <w:p w14:paraId="6BCED629" w14:textId="77777777" w:rsidR="00757D58" w:rsidRDefault="00757D58" w:rsidP="00767BCC">
            <w:pPr>
              <w:jc w:val="right"/>
              <w:rPr>
                <w:rFonts w:ascii="Arial" w:hAnsi="Arial" w:cs="Arial"/>
                <w:color w:val="002060"/>
              </w:rPr>
            </w:pPr>
          </w:p>
          <w:p w14:paraId="31E99E27" w14:textId="77777777" w:rsidR="00757D58" w:rsidRDefault="00757D58" w:rsidP="00767BCC">
            <w:pPr>
              <w:jc w:val="right"/>
              <w:rPr>
                <w:rFonts w:ascii="Arial" w:hAnsi="Arial" w:cs="Arial"/>
                <w:color w:val="002060"/>
              </w:rPr>
            </w:pPr>
          </w:p>
          <w:p w14:paraId="2437303D" w14:textId="77777777" w:rsidR="00757D58" w:rsidRDefault="00757D58" w:rsidP="00767BCC">
            <w:pPr>
              <w:jc w:val="right"/>
              <w:rPr>
                <w:rFonts w:ascii="Arial" w:hAnsi="Arial" w:cs="Arial"/>
                <w:color w:val="002060"/>
              </w:rPr>
            </w:pPr>
          </w:p>
          <w:p w14:paraId="164CFFC2" w14:textId="77777777" w:rsidR="00757D58" w:rsidRDefault="00757D58" w:rsidP="00767BCC">
            <w:pPr>
              <w:jc w:val="right"/>
              <w:rPr>
                <w:rFonts w:ascii="Arial" w:hAnsi="Arial" w:cs="Arial"/>
                <w:color w:val="002060"/>
              </w:rPr>
            </w:pPr>
          </w:p>
          <w:p w14:paraId="170325D0" w14:textId="77777777" w:rsidR="00757D58" w:rsidRDefault="00757D58" w:rsidP="00767BCC">
            <w:pPr>
              <w:jc w:val="right"/>
              <w:rPr>
                <w:rFonts w:ascii="Arial" w:hAnsi="Arial" w:cs="Arial"/>
                <w:color w:val="002060"/>
              </w:rPr>
            </w:pPr>
          </w:p>
          <w:p w14:paraId="4AD7736B" w14:textId="77777777" w:rsidR="00757D58" w:rsidRDefault="00757D58" w:rsidP="00767BCC">
            <w:pPr>
              <w:jc w:val="right"/>
              <w:rPr>
                <w:rFonts w:ascii="Arial" w:hAnsi="Arial" w:cs="Arial"/>
                <w:color w:val="002060"/>
              </w:rPr>
            </w:pPr>
          </w:p>
          <w:p w14:paraId="1EFCD8A5" w14:textId="77777777" w:rsidR="00757D58" w:rsidRDefault="00757D58" w:rsidP="00767BCC">
            <w:pPr>
              <w:jc w:val="right"/>
              <w:rPr>
                <w:rFonts w:ascii="Arial" w:hAnsi="Arial" w:cs="Arial"/>
                <w:color w:val="002060"/>
              </w:rPr>
            </w:pPr>
          </w:p>
          <w:p w14:paraId="5540B848" w14:textId="77777777" w:rsidR="00757D58" w:rsidRDefault="00757D58" w:rsidP="00767BCC">
            <w:pPr>
              <w:jc w:val="right"/>
              <w:rPr>
                <w:rFonts w:ascii="Arial" w:hAnsi="Arial" w:cs="Arial"/>
                <w:color w:val="002060"/>
              </w:rPr>
            </w:pPr>
          </w:p>
          <w:p w14:paraId="5DA6E628" w14:textId="50DCB1CD" w:rsidR="00757D58" w:rsidRPr="006719BA" w:rsidRDefault="00757D58" w:rsidP="004F3BEA">
            <w:pPr>
              <w:jc w:val="right"/>
              <w:rPr>
                <w:rFonts w:ascii="Arial" w:hAnsi="Arial" w:cs="Arial"/>
                <w:color w:val="002060"/>
              </w:rPr>
            </w:pPr>
          </w:p>
        </w:tc>
      </w:tr>
      <w:bookmarkEnd w:id="5"/>
      <w:tr w:rsidR="00757D58" w:rsidRPr="006D153F" w14:paraId="482845A3" w14:textId="77777777" w:rsidTr="005B3694">
        <w:tc>
          <w:tcPr>
            <w:tcW w:w="657" w:type="dxa"/>
            <w:tcBorders>
              <w:top w:val="nil"/>
              <w:left w:val="nil"/>
              <w:bottom w:val="nil"/>
              <w:right w:val="nil"/>
            </w:tcBorders>
          </w:tcPr>
          <w:p w14:paraId="6DC45810" w14:textId="77777777" w:rsidR="00757D58" w:rsidRPr="00EF6319" w:rsidRDefault="00757D58" w:rsidP="00767BCC">
            <w:pPr>
              <w:rPr>
                <w:rFonts w:ascii="Arial" w:hAnsi="Arial" w:cs="Arial"/>
                <w:b/>
                <w:color w:val="002060"/>
              </w:rPr>
            </w:pPr>
          </w:p>
        </w:tc>
        <w:tc>
          <w:tcPr>
            <w:tcW w:w="7389" w:type="dxa"/>
            <w:tcBorders>
              <w:top w:val="nil"/>
              <w:left w:val="nil"/>
              <w:bottom w:val="nil"/>
              <w:right w:val="nil"/>
            </w:tcBorders>
          </w:tcPr>
          <w:p w14:paraId="20734A16" w14:textId="77777777" w:rsidR="00757D58" w:rsidRPr="00EF6319" w:rsidRDefault="00757D58" w:rsidP="00767BCC">
            <w:pPr>
              <w:rPr>
                <w:rFonts w:ascii="Arial" w:hAnsi="Arial" w:cs="Arial"/>
                <w:b/>
                <w:color w:val="002060"/>
              </w:rPr>
            </w:pPr>
          </w:p>
        </w:tc>
        <w:tc>
          <w:tcPr>
            <w:tcW w:w="2835" w:type="dxa"/>
            <w:tcBorders>
              <w:top w:val="nil"/>
              <w:left w:val="nil"/>
              <w:bottom w:val="nil"/>
              <w:right w:val="nil"/>
            </w:tcBorders>
          </w:tcPr>
          <w:p w14:paraId="01EDF39B" w14:textId="77777777" w:rsidR="00757D58" w:rsidRDefault="00757D58" w:rsidP="00767BCC">
            <w:pPr>
              <w:jc w:val="right"/>
              <w:rPr>
                <w:rFonts w:ascii="Arial" w:hAnsi="Arial" w:cs="Arial"/>
                <w:color w:val="002060"/>
              </w:rPr>
            </w:pPr>
          </w:p>
        </w:tc>
      </w:tr>
      <w:tr w:rsidR="00757D58" w:rsidRPr="006D153F" w14:paraId="48E9922A" w14:textId="77777777" w:rsidTr="005B3694">
        <w:tc>
          <w:tcPr>
            <w:tcW w:w="657" w:type="dxa"/>
            <w:tcBorders>
              <w:top w:val="nil"/>
              <w:left w:val="nil"/>
              <w:bottom w:val="nil"/>
              <w:right w:val="nil"/>
            </w:tcBorders>
          </w:tcPr>
          <w:p w14:paraId="7994A3CC" w14:textId="57ADEBD2" w:rsidR="00757D58" w:rsidRPr="00EF6319" w:rsidRDefault="00757D58" w:rsidP="00767BCC">
            <w:pPr>
              <w:rPr>
                <w:rFonts w:ascii="Arial" w:hAnsi="Arial" w:cs="Arial"/>
                <w:b/>
                <w:color w:val="002060"/>
              </w:rPr>
            </w:pPr>
            <w:r w:rsidRPr="00EF6319">
              <w:rPr>
                <w:rFonts w:ascii="Arial" w:hAnsi="Arial" w:cs="Arial"/>
                <w:b/>
                <w:color w:val="002060"/>
              </w:rPr>
              <w:t>4.6</w:t>
            </w:r>
          </w:p>
        </w:tc>
        <w:tc>
          <w:tcPr>
            <w:tcW w:w="7389" w:type="dxa"/>
            <w:tcBorders>
              <w:top w:val="nil"/>
              <w:left w:val="nil"/>
              <w:bottom w:val="nil"/>
              <w:right w:val="nil"/>
            </w:tcBorders>
          </w:tcPr>
          <w:p w14:paraId="553002A9" w14:textId="77777777" w:rsidR="00757D58" w:rsidRPr="00EF6319" w:rsidRDefault="00757D58" w:rsidP="00767BCC">
            <w:pPr>
              <w:rPr>
                <w:rFonts w:ascii="Arial" w:hAnsi="Arial" w:cs="Arial"/>
                <w:b/>
                <w:color w:val="002060"/>
              </w:rPr>
            </w:pPr>
            <w:proofErr w:type="spellStart"/>
            <w:r w:rsidRPr="00EF6319">
              <w:rPr>
                <w:rFonts w:ascii="Arial" w:hAnsi="Arial" w:cs="Arial"/>
                <w:b/>
                <w:color w:val="002060"/>
              </w:rPr>
              <w:t>OfS</w:t>
            </w:r>
            <w:proofErr w:type="spellEnd"/>
            <w:r w:rsidRPr="00EF6319">
              <w:rPr>
                <w:rFonts w:ascii="Arial" w:hAnsi="Arial" w:cs="Arial"/>
                <w:b/>
                <w:color w:val="002060"/>
              </w:rPr>
              <w:t xml:space="preserve"> Landscape</w:t>
            </w:r>
          </w:p>
          <w:p w14:paraId="35DC759B" w14:textId="2EDC50C0" w:rsidR="00757D58" w:rsidRPr="00EF6319" w:rsidRDefault="00757D58" w:rsidP="003E2F5D">
            <w:pPr>
              <w:rPr>
                <w:rFonts w:ascii="Arial" w:hAnsi="Arial" w:cs="Arial"/>
                <w:color w:val="002060"/>
              </w:rPr>
            </w:pPr>
            <w:r w:rsidRPr="00EF6319">
              <w:rPr>
                <w:rFonts w:ascii="Arial" w:hAnsi="Arial" w:cs="Arial"/>
                <w:color w:val="002060"/>
              </w:rPr>
              <w:t xml:space="preserve">It was reported that over the summer, the </w:t>
            </w:r>
            <w:proofErr w:type="spellStart"/>
            <w:r w:rsidRPr="00EF6319">
              <w:rPr>
                <w:rFonts w:ascii="Arial" w:hAnsi="Arial" w:cs="Arial"/>
                <w:color w:val="002060"/>
              </w:rPr>
              <w:t>OfS</w:t>
            </w:r>
            <w:proofErr w:type="spellEnd"/>
            <w:r w:rsidRPr="00EF6319">
              <w:rPr>
                <w:rFonts w:ascii="Arial" w:hAnsi="Arial" w:cs="Arial"/>
                <w:color w:val="002060"/>
              </w:rPr>
              <w:t xml:space="preserve"> outcome conditions went live. The Chair noted that </w:t>
            </w:r>
            <w:r w:rsidR="00736700">
              <w:rPr>
                <w:rFonts w:ascii="Arial" w:hAnsi="Arial" w:cs="Arial"/>
                <w:color w:val="002060"/>
              </w:rPr>
              <w:t>t</w:t>
            </w:r>
            <w:r w:rsidRPr="00EF6319">
              <w:rPr>
                <w:rFonts w:ascii="Arial" w:hAnsi="Arial" w:cs="Arial"/>
                <w:color w:val="002060"/>
              </w:rPr>
              <w:t xml:space="preserve">he </w:t>
            </w:r>
            <w:r w:rsidR="00736700">
              <w:rPr>
                <w:rFonts w:ascii="Arial" w:hAnsi="Arial" w:cs="Arial"/>
                <w:color w:val="002060"/>
              </w:rPr>
              <w:t>U</w:t>
            </w:r>
            <w:r w:rsidRPr="00EF6319">
              <w:rPr>
                <w:rFonts w:ascii="Arial" w:hAnsi="Arial" w:cs="Arial"/>
                <w:color w:val="002060"/>
              </w:rPr>
              <w:t xml:space="preserve">niversity were </w:t>
            </w:r>
            <w:r w:rsidR="00736700">
              <w:rPr>
                <w:rFonts w:ascii="Arial" w:hAnsi="Arial" w:cs="Arial"/>
                <w:color w:val="002060"/>
              </w:rPr>
              <w:t xml:space="preserve">now </w:t>
            </w:r>
            <w:r w:rsidRPr="00EF6319">
              <w:rPr>
                <w:rFonts w:ascii="Arial" w:hAnsi="Arial" w:cs="Arial"/>
                <w:color w:val="002060"/>
              </w:rPr>
              <w:t xml:space="preserve">required to comply with B3 conditions. </w:t>
            </w:r>
            <w:r w:rsidR="00736700">
              <w:rPr>
                <w:rFonts w:ascii="Arial" w:hAnsi="Arial" w:cs="Arial"/>
                <w:color w:val="002060"/>
              </w:rPr>
              <w:t xml:space="preserve">For </w:t>
            </w:r>
            <w:proofErr w:type="gramStart"/>
            <w:r w:rsidR="00736700">
              <w:rPr>
                <w:rFonts w:ascii="Arial" w:hAnsi="Arial" w:cs="Arial"/>
                <w:color w:val="002060"/>
              </w:rPr>
              <w:t>example</w:t>
            </w:r>
            <w:proofErr w:type="gramEnd"/>
            <w:r w:rsidR="00736700">
              <w:rPr>
                <w:rFonts w:ascii="Arial" w:hAnsi="Arial" w:cs="Arial"/>
                <w:color w:val="002060"/>
              </w:rPr>
              <w:t xml:space="preserve"> </w:t>
            </w:r>
            <w:r w:rsidRPr="00EF6319">
              <w:rPr>
                <w:rFonts w:ascii="Arial" w:hAnsi="Arial" w:cs="Arial"/>
                <w:color w:val="002060"/>
              </w:rPr>
              <w:t xml:space="preserve">continuation </w:t>
            </w:r>
            <w:r w:rsidR="00736700">
              <w:rPr>
                <w:rFonts w:ascii="Arial" w:hAnsi="Arial" w:cs="Arial"/>
                <w:color w:val="002060"/>
              </w:rPr>
              <w:t xml:space="preserve">metrics </w:t>
            </w:r>
            <w:r w:rsidRPr="00EF6319">
              <w:rPr>
                <w:rFonts w:ascii="Arial" w:hAnsi="Arial" w:cs="Arial"/>
                <w:color w:val="002060"/>
              </w:rPr>
              <w:t xml:space="preserve">needed to be </w:t>
            </w:r>
            <w:r w:rsidR="00736700">
              <w:rPr>
                <w:rFonts w:ascii="Arial" w:hAnsi="Arial" w:cs="Arial"/>
                <w:color w:val="002060"/>
              </w:rPr>
              <w:t>above</w:t>
            </w:r>
            <w:r w:rsidRPr="00EF6319">
              <w:rPr>
                <w:rFonts w:ascii="Arial" w:hAnsi="Arial" w:cs="Arial"/>
                <w:color w:val="002060"/>
              </w:rPr>
              <w:t xml:space="preserve"> the 80</w:t>
            </w:r>
            <w:r w:rsidR="00736700">
              <w:rPr>
                <w:rFonts w:ascii="Arial" w:hAnsi="Arial" w:cs="Arial"/>
                <w:color w:val="002060"/>
              </w:rPr>
              <w:t xml:space="preserve">% and it is currently </w:t>
            </w:r>
            <w:r w:rsidRPr="00EF6319">
              <w:rPr>
                <w:rFonts w:ascii="Arial" w:hAnsi="Arial" w:cs="Arial"/>
                <w:color w:val="002060"/>
              </w:rPr>
              <w:t>over 90%</w:t>
            </w:r>
            <w:r w:rsidR="00EF6319">
              <w:rPr>
                <w:rFonts w:ascii="Arial" w:hAnsi="Arial" w:cs="Arial"/>
                <w:color w:val="002060"/>
              </w:rPr>
              <w:t xml:space="preserve"> for the institution</w:t>
            </w:r>
            <w:r w:rsidR="00736700">
              <w:rPr>
                <w:rFonts w:ascii="Arial" w:hAnsi="Arial" w:cs="Arial"/>
                <w:color w:val="002060"/>
              </w:rPr>
              <w:t xml:space="preserve"> as a whole</w:t>
            </w:r>
            <w:r w:rsidRPr="00EF6319">
              <w:rPr>
                <w:rFonts w:ascii="Arial" w:hAnsi="Arial" w:cs="Arial"/>
                <w:color w:val="002060"/>
              </w:rPr>
              <w:t xml:space="preserve">. The Chair reported that continuation was not an issue institutionally, but in </w:t>
            </w:r>
            <w:r w:rsidR="00736700">
              <w:rPr>
                <w:rFonts w:ascii="Arial" w:hAnsi="Arial" w:cs="Arial"/>
                <w:color w:val="002060"/>
              </w:rPr>
              <w:t xml:space="preserve">a few isolated </w:t>
            </w:r>
            <w:r w:rsidRPr="00EF6319">
              <w:rPr>
                <w:rFonts w:ascii="Arial" w:hAnsi="Arial" w:cs="Arial"/>
                <w:color w:val="002060"/>
              </w:rPr>
              <w:t xml:space="preserve">courses it </w:t>
            </w:r>
            <w:proofErr w:type="gramStart"/>
            <w:r w:rsidRPr="00EF6319">
              <w:rPr>
                <w:rFonts w:ascii="Arial" w:hAnsi="Arial" w:cs="Arial"/>
                <w:color w:val="002060"/>
              </w:rPr>
              <w:t>was</w:t>
            </w:r>
            <w:proofErr w:type="gramEnd"/>
            <w:r w:rsidR="00736700">
              <w:rPr>
                <w:rFonts w:ascii="Arial" w:hAnsi="Arial" w:cs="Arial"/>
                <w:color w:val="002060"/>
              </w:rPr>
              <w:t xml:space="preserve"> and action was required to improve this</w:t>
            </w:r>
            <w:r w:rsidRPr="00EF6319">
              <w:rPr>
                <w:rFonts w:ascii="Arial" w:hAnsi="Arial" w:cs="Arial"/>
                <w:color w:val="002060"/>
              </w:rPr>
              <w:t xml:space="preserve">. </w:t>
            </w:r>
          </w:p>
          <w:p w14:paraId="2A7EDA64" w14:textId="77777777" w:rsidR="00757D58" w:rsidRPr="00EF6319" w:rsidRDefault="00757D58" w:rsidP="003E2F5D">
            <w:pPr>
              <w:rPr>
                <w:rFonts w:ascii="Arial" w:hAnsi="Arial" w:cs="Arial"/>
                <w:color w:val="002060"/>
              </w:rPr>
            </w:pPr>
          </w:p>
          <w:p w14:paraId="565CBF0C" w14:textId="51A39F5D" w:rsidR="00757D58" w:rsidRPr="00EF6319" w:rsidRDefault="00757D58" w:rsidP="00067E0F">
            <w:pPr>
              <w:rPr>
                <w:rFonts w:ascii="Arial" w:hAnsi="Arial" w:cs="Arial"/>
                <w:color w:val="002060"/>
              </w:rPr>
            </w:pPr>
            <w:r w:rsidRPr="00EF6319">
              <w:rPr>
                <w:rFonts w:ascii="Arial" w:hAnsi="Arial" w:cs="Arial"/>
                <w:color w:val="002060"/>
              </w:rPr>
              <w:t xml:space="preserve">The Chair noted that the institution did not have an issue with completion levels. It was reported that work was to be done with progression rates onto graduate level jobs as quite a few courses were not yet at 60%. </w:t>
            </w:r>
            <w:r w:rsidR="00736700">
              <w:rPr>
                <w:rFonts w:ascii="Arial" w:hAnsi="Arial" w:cs="Arial"/>
                <w:color w:val="002060"/>
              </w:rPr>
              <w:t>These</w:t>
            </w:r>
            <w:r w:rsidRPr="00EF6319">
              <w:rPr>
                <w:rFonts w:ascii="Arial" w:hAnsi="Arial" w:cs="Arial"/>
                <w:color w:val="002060"/>
              </w:rPr>
              <w:t xml:space="preserve"> courses </w:t>
            </w:r>
            <w:r w:rsidR="00736700">
              <w:rPr>
                <w:rFonts w:ascii="Arial" w:hAnsi="Arial" w:cs="Arial"/>
                <w:color w:val="002060"/>
              </w:rPr>
              <w:t>tended to be in areas where the sector benchmark was low and linked with lower % graduate outcomes across the sector.</w:t>
            </w:r>
          </w:p>
        </w:tc>
        <w:tc>
          <w:tcPr>
            <w:tcW w:w="2835" w:type="dxa"/>
            <w:tcBorders>
              <w:top w:val="nil"/>
              <w:left w:val="nil"/>
              <w:bottom w:val="nil"/>
              <w:right w:val="nil"/>
            </w:tcBorders>
          </w:tcPr>
          <w:p w14:paraId="3F1A059A" w14:textId="77777777" w:rsidR="00757D58" w:rsidRPr="006719BA" w:rsidRDefault="00757D58" w:rsidP="00767BCC">
            <w:pPr>
              <w:jc w:val="right"/>
              <w:rPr>
                <w:rFonts w:ascii="Arial" w:hAnsi="Arial" w:cs="Arial"/>
                <w:color w:val="002060"/>
              </w:rPr>
            </w:pPr>
          </w:p>
        </w:tc>
      </w:tr>
      <w:bookmarkEnd w:id="0"/>
      <w:tr w:rsidR="00757D58" w:rsidRPr="006D153F" w14:paraId="7D9E76DF" w14:textId="562161C1" w:rsidTr="005B3694">
        <w:tc>
          <w:tcPr>
            <w:tcW w:w="657" w:type="dxa"/>
            <w:tcBorders>
              <w:top w:val="nil"/>
              <w:left w:val="nil"/>
              <w:bottom w:val="nil"/>
              <w:right w:val="nil"/>
            </w:tcBorders>
          </w:tcPr>
          <w:p w14:paraId="0A1BFE75" w14:textId="77777777" w:rsidR="00757D58" w:rsidRPr="006719BA" w:rsidRDefault="00757D58" w:rsidP="00767BCC">
            <w:pPr>
              <w:rPr>
                <w:rFonts w:ascii="Arial" w:hAnsi="Arial" w:cs="Arial"/>
                <w:b/>
                <w:color w:val="002060"/>
              </w:rPr>
            </w:pPr>
          </w:p>
        </w:tc>
        <w:tc>
          <w:tcPr>
            <w:tcW w:w="7389" w:type="dxa"/>
            <w:tcBorders>
              <w:top w:val="nil"/>
              <w:left w:val="nil"/>
              <w:bottom w:val="nil"/>
              <w:right w:val="nil"/>
            </w:tcBorders>
          </w:tcPr>
          <w:p w14:paraId="6EFD7251" w14:textId="77777777" w:rsidR="00757D58" w:rsidRPr="006719BA" w:rsidRDefault="00757D58" w:rsidP="00767BCC">
            <w:pPr>
              <w:rPr>
                <w:rFonts w:ascii="Arial" w:hAnsi="Arial" w:cs="Arial"/>
                <w:color w:val="002060"/>
              </w:rPr>
            </w:pPr>
          </w:p>
        </w:tc>
        <w:tc>
          <w:tcPr>
            <w:tcW w:w="2835" w:type="dxa"/>
            <w:tcBorders>
              <w:top w:val="nil"/>
              <w:left w:val="nil"/>
              <w:bottom w:val="nil"/>
              <w:right w:val="nil"/>
            </w:tcBorders>
          </w:tcPr>
          <w:p w14:paraId="0C1786E3" w14:textId="77777777" w:rsidR="00757D58" w:rsidRPr="006719BA" w:rsidRDefault="00757D58" w:rsidP="00767BCC">
            <w:pPr>
              <w:jc w:val="right"/>
              <w:rPr>
                <w:rFonts w:ascii="Arial" w:hAnsi="Arial" w:cs="Arial"/>
                <w:color w:val="002060"/>
              </w:rPr>
            </w:pPr>
          </w:p>
        </w:tc>
      </w:tr>
      <w:tr w:rsidR="00757D58" w:rsidRPr="006D153F" w14:paraId="16284752" w14:textId="77777777" w:rsidTr="005B3694">
        <w:tc>
          <w:tcPr>
            <w:tcW w:w="657" w:type="dxa"/>
            <w:tcBorders>
              <w:top w:val="nil"/>
              <w:left w:val="nil"/>
              <w:bottom w:val="nil"/>
              <w:right w:val="nil"/>
            </w:tcBorders>
          </w:tcPr>
          <w:p w14:paraId="3FF160BF" w14:textId="34AFEE6F" w:rsidR="00757D58" w:rsidRPr="006719BA" w:rsidRDefault="00757D58" w:rsidP="00B66688">
            <w:pPr>
              <w:rPr>
                <w:rFonts w:ascii="Arial" w:hAnsi="Arial" w:cs="Arial"/>
                <w:b/>
                <w:color w:val="002060"/>
              </w:rPr>
            </w:pPr>
            <w:r w:rsidRPr="006719BA">
              <w:rPr>
                <w:rFonts w:ascii="Arial" w:hAnsi="Arial" w:cs="Arial"/>
                <w:b/>
                <w:color w:val="002060"/>
              </w:rPr>
              <w:t>5.</w:t>
            </w:r>
          </w:p>
        </w:tc>
        <w:tc>
          <w:tcPr>
            <w:tcW w:w="7389" w:type="dxa"/>
            <w:tcBorders>
              <w:top w:val="nil"/>
              <w:left w:val="nil"/>
              <w:bottom w:val="nil"/>
              <w:right w:val="nil"/>
            </w:tcBorders>
          </w:tcPr>
          <w:p w14:paraId="2A195E3F" w14:textId="56FDD9D9" w:rsidR="00757D58" w:rsidRPr="006719BA" w:rsidRDefault="00757D58" w:rsidP="00B66688">
            <w:pPr>
              <w:rPr>
                <w:rFonts w:ascii="Arial" w:hAnsi="Arial" w:cs="Arial"/>
                <w:b/>
                <w:color w:val="002060"/>
              </w:rPr>
            </w:pPr>
            <w:r w:rsidRPr="006719BA">
              <w:rPr>
                <w:rFonts w:ascii="Arial" w:hAnsi="Arial" w:cs="Arial"/>
                <w:b/>
                <w:color w:val="002060"/>
              </w:rPr>
              <w:t>MACHINE TRANSLATION</w:t>
            </w:r>
          </w:p>
        </w:tc>
        <w:tc>
          <w:tcPr>
            <w:tcW w:w="2835" w:type="dxa"/>
            <w:tcBorders>
              <w:top w:val="nil"/>
              <w:left w:val="nil"/>
              <w:bottom w:val="nil"/>
              <w:right w:val="nil"/>
            </w:tcBorders>
          </w:tcPr>
          <w:p w14:paraId="2A416F14" w14:textId="77777777" w:rsidR="00757D58" w:rsidRPr="006719BA" w:rsidRDefault="00757D58" w:rsidP="00B66688">
            <w:pPr>
              <w:jc w:val="right"/>
              <w:rPr>
                <w:rFonts w:ascii="Arial" w:hAnsi="Arial" w:cs="Arial"/>
                <w:bCs/>
                <w:color w:val="002060"/>
              </w:rPr>
            </w:pPr>
          </w:p>
        </w:tc>
      </w:tr>
      <w:tr w:rsidR="00757D58" w:rsidRPr="006D153F" w14:paraId="5E2BE218" w14:textId="77777777" w:rsidTr="005B3694">
        <w:tc>
          <w:tcPr>
            <w:tcW w:w="657" w:type="dxa"/>
            <w:tcBorders>
              <w:top w:val="nil"/>
              <w:left w:val="nil"/>
              <w:bottom w:val="nil"/>
              <w:right w:val="nil"/>
            </w:tcBorders>
          </w:tcPr>
          <w:p w14:paraId="51799759" w14:textId="21BE4DA1" w:rsidR="00757D58" w:rsidRPr="006719BA" w:rsidRDefault="00757D58" w:rsidP="00B66688">
            <w:pPr>
              <w:rPr>
                <w:rFonts w:ascii="Arial" w:hAnsi="Arial" w:cs="Arial"/>
                <w:b/>
                <w:color w:val="002060"/>
              </w:rPr>
            </w:pPr>
            <w:r w:rsidRPr="006719BA">
              <w:rPr>
                <w:rFonts w:ascii="Arial" w:hAnsi="Arial" w:cs="Arial"/>
                <w:b/>
                <w:color w:val="002060"/>
              </w:rPr>
              <w:t>5.1</w:t>
            </w:r>
          </w:p>
        </w:tc>
        <w:tc>
          <w:tcPr>
            <w:tcW w:w="7389" w:type="dxa"/>
            <w:tcBorders>
              <w:top w:val="nil"/>
              <w:left w:val="nil"/>
              <w:bottom w:val="nil"/>
              <w:right w:val="nil"/>
            </w:tcBorders>
          </w:tcPr>
          <w:p w14:paraId="1AAC41AA" w14:textId="03F32FE9" w:rsidR="00757D58" w:rsidRDefault="00757D58" w:rsidP="00B66688">
            <w:pPr>
              <w:rPr>
                <w:rFonts w:ascii="Arial" w:hAnsi="Arial" w:cs="Arial"/>
                <w:bCs/>
                <w:color w:val="002060"/>
              </w:rPr>
            </w:pPr>
            <w:r w:rsidRPr="006719BA">
              <w:rPr>
                <w:rFonts w:ascii="Arial" w:hAnsi="Arial" w:cs="Arial"/>
                <w:bCs/>
                <w:color w:val="002060"/>
              </w:rPr>
              <w:t>T</w:t>
            </w:r>
            <w:r>
              <w:rPr>
                <w:rFonts w:ascii="Arial" w:hAnsi="Arial" w:cs="Arial"/>
                <w:bCs/>
                <w:color w:val="002060"/>
              </w:rPr>
              <w:t>he committee were asked t</w:t>
            </w:r>
            <w:r w:rsidRPr="006719BA">
              <w:rPr>
                <w:rFonts w:ascii="Arial" w:hAnsi="Arial" w:cs="Arial"/>
                <w:bCs/>
                <w:color w:val="002060"/>
              </w:rPr>
              <w:t xml:space="preserve">o </w:t>
            </w:r>
            <w:r>
              <w:rPr>
                <w:rFonts w:ascii="Arial" w:hAnsi="Arial" w:cs="Arial"/>
                <w:bCs/>
                <w:color w:val="002060"/>
              </w:rPr>
              <w:t>discuss the item</w:t>
            </w:r>
            <w:r w:rsidRPr="006719BA">
              <w:rPr>
                <w:rFonts w:ascii="Arial" w:hAnsi="Arial" w:cs="Arial"/>
                <w:bCs/>
                <w:color w:val="002060"/>
              </w:rPr>
              <w:t xml:space="preserve"> machine translation</w:t>
            </w:r>
            <w:r>
              <w:rPr>
                <w:rFonts w:ascii="Arial" w:hAnsi="Arial" w:cs="Arial"/>
                <w:bCs/>
                <w:color w:val="002060"/>
              </w:rPr>
              <w:t xml:space="preserve"> </w:t>
            </w:r>
            <w:r w:rsidRPr="006719BA">
              <w:rPr>
                <w:rFonts w:ascii="Arial" w:hAnsi="Arial" w:cs="Arial"/>
                <w:bCs/>
                <w:color w:val="002060"/>
              </w:rPr>
              <w:t>and</w:t>
            </w:r>
            <w:r>
              <w:rPr>
                <w:rFonts w:ascii="Arial" w:hAnsi="Arial" w:cs="Arial"/>
                <w:bCs/>
                <w:color w:val="002060"/>
              </w:rPr>
              <w:t xml:space="preserve"> consider</w:t>
            </w:r>
            <w:r w:rsidRPr="006719BA">
              <w:rPr>
                <w:rFonts w:ascii="Arial" w:hAnsi="Arial" w:cs="Arial"/>
                <w:bCs/>
                <w:color w:val="002060"/>
              </w:rPr>
              <w:t xml:space="preserve"> its role in relation to Academic Misconduct and Proof Reading</w:t>
            </w:r>
            <w:r w:rsidR="00EF6319">
              <w:rPr>
                <w:rFonts w:ascii="Arial" w:hAnsi="Arial" w:cs="Arial"/>
                <w:bCs/>
                <w:color w:val="002060"/>
              </w:rPr>
              <w:t>.</w:t>
            </w:r>
          </w:p>
          <w:p w14:paraId="79A22FDB" w14:textId="77777777" w:rsidR="00757D58" w:rsidRDefault="00757D58" w:rsidP="00B66688">
            <w:pPr>
              <w:rPr>
                <w:rFonts w:ascii="Arial" w:hAnsi="Arial" w:cs="Arial"/>
                <w:bCs/>
                <w:color w:val="002060"/>
              </w:rPr>
            </w:pPr>
          </w:p>
          <w:p w14:paraId="41BBB881" w14:textId="61539EDB" w:rsidR="00757D58" w:rsidRDefault="00757D58" w:rsidP="00B66688">
            <w:pPr>
              <w:rPr>
                <w:rFonts w:ascii="Arial" w:hAnsi="Arial" w:cs="Arial"/>
                <w:bCs/>
                <w:color w:val="002060"/>
              </w:rPr>
            </w:pPr>
            <w:r>
              <w:rPr>
                <w:rFonts w:ascii="Arial" w:hAnsi="Arial" w:cs="Arial"/>
                <w:bCs/>
                <w:color w:val="002060"/>
              </w:rPr>
              <w:t xml:space="preserve">It was reported that this software would help confidence with language. It was noted that the software would be able to translate full documents. It was reported that there was a disconnect between spoken and written language and this tool would help. It was reported that this </w:t>
            </w:r>
            <w:r w:rsidR="00736700">
              <w:rPr>
                <w:rFonts w:ascii="Arial" w:hAnsi="Arial" w:cs="Arial"/>
                <w:bCs/>
                <w:color w:val="002060"/>
              </w:rPr>
              <w:t>issue</w:t>
            </w:r>
            <w:r>
              <w:rPr>
                <w:rFonts w:ascii="Arial" w:hAnsi="Arial" w:cs="Arial"/>
                <w:bCs/>
                <w:color w:val="002060"/>
              </w:rPr>
              <w:t xml:space="preserve"> was taken to </w:t>
            </w:r>
            <w:r w:rsidR="00EF6319">
              <w:rPr>
                <w:rFonts w:ascii="Arial" w:hAnsi="Arial" w:cs="Arial"/>
                <w:bCs/>
                <w:color w:val="002060"/>
              </w:rPr>
              <w:t>A</w:t>
            </w:r>
            <w:r>
              <w:rPr>
                <w:rFonts w:ascii="Arial" w:hAnsi="Arial" w:cs="Arial"/>
                <w:bCs/>
                <w:color w:val="002060"/>
              </w:rPr>
              <w:t xml:space="preserve">cademic </w:t>
            </w:r>
            <w:r w:rsidR="00EF6319">
              <w:rPr>
                <w:rFonts w:ascii="Arial" w:hAnsi="Arial" w:cs="Arial"/>
                <w:bCs/>
                <w:color w:val="002060"/>
              </w:rPr>
              <w:t>S</w:t>
            </w:r>
            <w:r>
              <w:rPr>
                <w:rFonts w:ascii="Arial" w:hAnsi="Arial" w:cs="Arial"/>
                <w:bCs/>
                <w:color w:val="002060"/>
              </w:rPr>
              <w:t xml:space="preserve">kills </w:t>
            </w:r>
            <w:r w:rsidR="00EF6319">
              <w:rPr>
                <w:rFonts w:ascii="Arial" w:hAnsi="Arial" w:cs="Arial"/>
                <w:bCs/>
                <w:color w:val="002060"/>
              </w:rPr>
              <w:t>F</w:t>
            </w:r>
            <w:r>
              <w:rPr>
                <w:rFonts w:ascii="Arial" w:hAnsi="Arial" w:cs="Arial"/>
                <w:bCs/>
                <w:color w:val="002060"/>
              </w:rPr>
              <w:t xml:space="preserve">orum </w:t>
            </w:r>
            <w:r w:rsidR="00736700">
              <w:rPr>
                <w:rFonts w:ascii="Arial" w:hAnsi="Arial" w:cs="Arial"/>
                <w:bCs/>
                <w:color w:val="002060"/>
              </w:rPr>
              <w:t>and the</w:t>
            </w:r>
            <w:r>
              <w:rPr>
                <w:rFonts w:ascii="Arial" w:hAnsi="Arial" w:cs="Arial"/>
                <w:bCs/>
                <w:color w:val="002060"/>
              </w:rPr>
              <w:t xml:space="preserve"> complex issues were </w:t>
            </w:r>
            <w:r w:rsidR="00EF6319">
              <w:rPr>
                <w:rFonts w:ascii="Arial" w:hAnsi="Arial" w:cs="Arial"/>
                <w:bCs/>
                <w:color w:val="002060"/>
              </w:rPr>
              <w:t>discussed</w:t>
            </w:r>
            <w:r>
              <w:rPr>
                <w:rFonts w:ascii="Arial" w:hAnsi="Arial" w:cs="Arial"/>
                <w:bCs/>
                <w:color w:val="002060"/>
              </w:rPr>
              <w:t xml:space="preserve"> with </w:t>
            </w:r>
            <w:r w:rsidR="00EF6319">
              <w:rPr>
                <w:rFonts w:ascii="Arial" w:hAnsi="Arial" w:cs="Arial"/>
                <w:bCs/>
                <w:color w:val="002060"/>
              </w:rPr>
              <w:t xml:space="preserve">some </w:t>
            </w:r>
            <w:r>
              <w:rPr>
                <w:rFonts w:ascii="Arial" w:hAnsi="Arial" w:cs="Arial"/>
                <w:bCs/>
                <w:color w:val="002060"/>
              </w:rPr>
              <w:t xml:space="preserve">difference in opinion. </w:t>
            </w:r>
          </w:p>
          <w:p w14:paraId="37AB9BC7" w14:textId="77777777" w:rsidR="00757D58" w:rsidRDefault="00757D58" w:rsidP="00B66688">
            <w:pPr>
              <w:rPr>
                <w:rFonts w:ascii="Arial" w:hAnsi="Arial" w:cs="Arial"/>
                <w:bCs/>
                <w:color w:val="002060"/>
              </w:rPr>
            </w:pPr>
          </w:p>
          <w:p w14:paraId="7AA48DDB" w14:textId="1D48D203" w:rsidR="00757D58" w:rsidRDefault="00757D58" w:rsidP="00B66688">
            <w:pPr>
              <w:rPr>
                <w:rFonts w:ascii="Arial" w:hAnsi="Arial" w:cs="Arial"/>
                <w:bCs/>
                <w:color w:val="002060"/>
              </w:rPr>
            </w:pPr>
            <w:r>
              <w:rPr>
                <w:rFonts w:ascii="Arial" w:hAnsi="Arial" w:cs="Arial"/>
                <w:bCs/>
                <w:color w:val="002060"/>
              </w:rPr>
              <w:t xml:space="preserve">The committee </w:t>
            </w:r>
            <w:r w:rsidR="00736700">
              <w:rPr>
                <w:rFonts w:ascii="Arial" w:hAnsi="Arial" w:cs="Arial"/>
                <w:bCs/>
                <w:color w:val="002060"/>
              </w:rPr>
              <w:t>discussed</w:t>
            </w:r>
            <w:r>
              <w:rPr>
                <w:rFonts w:ascii="Arial" w:hAnsi="Arial" w:cs="Arial"/>
                <w:bCs/>
                <w:color w:val="002060"/>
              </w:rPr>
              <w:t xml:space="preserve"> if machine translation was important and whether there would be issues with authorship, equity across visa and non-visa students and potential for visa students being penalised if they were not allowed access to these tools. </w:t>
            </w:r>
            <w:r w:rsidR="00736700">
              <w:rPr>
                <w:rFonts w:ascii="Arial" w:hAnsi="Arial" w:cs="Arial"/>
                <w:bCs/>
                <w:color w:val="002060"/>
              </w:rPr>
              <w:t>M</w:t>
            </w:r>
            <w:r>
              <w:rPr>
                <w:rFonts w:ascii="Arial" w:hAnsi="Arial" w:cs="Arial"/>
                <w:bCs/>
                <w:color w:val="002060"/>
              </w:rPr>
              <w:t xml:space="preserve">achine translation </w:t>
            </w:r>
            <w:r w:rsidR="00736700">
              <w:rPr>
                <w:rFonts w:ascii="Arial" w:hAnsi="Arial" w:cs="Arial"/>
                <w:bCs/>
                <w:color w:val="002060"/>
              </w:rPr>
              <w:t>could be</w:t>
            </w:r>
            <w:r>
              <w:rPr>
                <w:rFonts w:ascii="Arial" w:hAnsi="Arial" w:cs="Arial"/>
                <w:bCs/>
                <w:color w:val="002060"/>
              </w:rPr>
              <w:t xml:space="preserve"> bought in as a</w:t>
            </w:r>
            <w:r w:rsidR="00EF6319">
              <w:rPr>
                <w:rFonts w:ascii="Arial" w:hAnsi="Arial" w:cs="Arial"/>
                <w:bCs/>
                <w:color w:val="002060"/>
              </w:rPr>
              <w:t xml:space="preserve"> separate</w:t>
            </w:r>
            <w:r>
              <w:rPr>
                <w:rFonts w:ascii="Arial" w:hAnsi="Arial" w:cs="Arial"/>
                <w:bCs/>
                <w:color w:val="002060"/>
              </w:rPr>
              <w:t xml:space="preserve"> </w:t>
            </w:r>
            <w:r w:rsidR="00EF6319">
              <w:rPr>
                <w:rFonts w:ascii="Arial" w:hAnsi="Arial" w:cs="Arial"/>
                <w:bCs/>
                <w:color w:val="002060"/>
              </w:rPr>
              <w:t>policy,</w:t>
            </w:r>
            <w:r>
              <w:rPr>
                <w:rFonts w:ascii="Arial" w:hAnsi="Arial" w:cs="Arial"/>
                <w:bCs/>
                <w:color w:val="002060"/>
              </w:rPr>
              <w:t xml:space="preserve"> </w:t>
            </w:r>
            <w:r w:rsidR="00EF6319">
              <w:rPr>
                <w:rFonts w:ascii="Arial" w:hAnsi="Arial" w:cs="Arial"/>
                <w:bCs/>
                <w:color w:val="002060"/>
              </w:rPr>
              <w:t>but</w:t>
            </w:r>
            <w:r>
              <w:rPr>
                <w:rFonts w:ascii="Arial" w:hAnsi="Arial" w:cs="Arial"/>
                <w:bCs/>
                <w:color w:val="002060"/>
              </w:rPr>
              <w:t xml:space="preserve"> that market research had shown that some institutions had already started to integrate into existing policies. It was </w:t>
            </w:r>
            <w:r w:rsidR="00736700">
              <w:rPr>
                <w:rFonts w:ascii="Arial" w:hAnsi="Arial" w:cs="Arial"/>
                <w:bCs/>
                <w:color w:val="002060"/>
              </w:rPr>
              <w:t>decided</w:t>
            </w:r>
            <w:r>
              <w:rPr>
                <w:rFonts w:ascii="Arial" w:hAnsi="Arial" w:cs="Arial"/>
                <w:bCs/>
                <w:color w:val="002060"/>
              </w:rPr>
              <w:t xml:space="preserve"> that it could be added to the Proof Reading Policy</w:t>
            </w:r>
            <w:r w:rsidR="00EF6319">
              <w:rPr>
                <w:rFonts w:ascii="Arial" w:hAnsi="Arial" w:cs="Arial"/>
                <w:bCs/>
                <w:color w:val="002060"/>
              </w:rPr>
              <w:t>.</w:t>
            </w:r>
          </w:p>
          <w:p w14:paraId="6D95CC37" w14:textId="19B30F36" w:rsidR="00757D58" w:rsidRDefault="00757D58" w:rsidP="00B66688">
            <w:pPr>
              <w:rPr>
                <w:rFonts w:ascii="Arial" w:hAnsi="Arial" w:cs="Arial"/>
                <w:bCs/>
                <w:color w:val="002060"/>
              </w:rPr>
            </w:pPr>
          </w:p>
          <w:p w14:paraId="055B413E" w14:textId="14673584" w:rsidR="00757D58" w:rsidRDefault="00736700" w:rsidP="00B66688">
            <w:pPr>
              <w:rPr>
                <w:rFonts w:ascii="Arial" w:hAnsi="Arial" w:cs="Arial"/>
                <w:bCs/>
                <w:color w:val="002060"/>
              </w:rPr>
            </w:pPr>
            <w:r>
              <w:rPr>
                <w:rFonts w:ascii="Arial" w:hAnsi="Arial" w:cs="Arial"/>
                <w:bCs/>
                <w:color w:val="002060"/>
              </w:rPr>
              <w:t>Discussion around this explored the fact that</w:t>
            </w:r>
            <w:r w:rsidR="00757D58">
              <w:rPr>
                <w:rFonts w:ascii="Arial" w:hAnsi="Arial" w:cs="Arial"/>
                <w:bCs/>
                <w:color w:val="002060"/>
              </w:rPr>
              <w:t xml:space="preserve"> students</w:t>
            </w:r>
            <w:r w:rsidR="00EF6319">
              <w:rPr>
                <w:rFonts w:ascii="Arial" w:hAnsi="Arial" w:cs="Arial"/>
                <w:bCs/>
                <w:color w:val="002060"/>
              </w:rPr>
              <w:t xml:space="preserve"> were allowed to</w:t>
            </w:r>
            <w:r w:rsidR="00757D58">
              <w:rPr>
                <w:rFonts w:ascii="Arial" w:hAnsi="Arial" w:cs="Arial"/>
                <w:bCs/>
                <w:color w:val="002060"/>
              </w:rPr>
              <w:t xml:space="preserve"> use spell </w:t>
            </w:r>
            <w:proofErr w:type="gramStart"/>
            <w:r w:rsidR="00757D58">
              <w:rPr>
                <w:rFonts w:ascii="Arial" w:hAnsi="Arial" w:cs="Arial"/>
                <w:bCs/>
                <w:color w:val="002060"/>
              </w:rPr>
              <w:t>checker</w:t>
            </w:r>
            <w:proofErr w:type="gramEnd"/>
            <w:r w:rsidR="00757D58">
              <w:rPr>
                <w:rFonts w:ascii="Arial" w:hAnsi="Arial" w:cs="Arial"/>
                <w:bCs/>
                <w:color w:val="002060"/>
              </w:rPr>
              <w:t xml:space="preserve"> but it was questioned where the line would be drawn. It was suggested that if </w:t>
            </w:r>
            <w:r w:rsidR="00EF6319">
              <w:rPr>
                <w:rFonts w:ascii="Arial" w:hAnsi="Arial" w:cs="Arial"/>
                <w:bCs/>
                <w:color w:val="002060"/>
              </w:rPr>
              <w:t>a student was</w:t>
            </w:r>
            <w:r w:rsidR="00757D58">
              <w:rPr>
                <w:rFonts w:ascii="Arial" w:hAnsi="Arial" w:cs="Arial"/>
                <w:bCs/>
                <w:color w:val="002060"/>
              </w:rPr>
              <w:t xml:space="preserve"> writing a paper in a second language</w:t>
            </w:r>
            <w:r w:rsidR="00EF6319">
              <w:rPr>
                <w:rFonts w:ascii="Arial" w:hAnsi="Arial" w:cs="Arial"/>
                <w:bCs/>
                <w:color w:val="002060"/>
              </w:rPr>
              <w:t xml:space="preserve">, they may </w:t>
            </w:r>
            <w:r w:rsidR="00757D58">
              <w:rPr>
                <w:rFonts w:ascii="Arial" w:hAnsi="Arial" w:cs="Arial"/>
                <w:bCs/>
                <w:color w:val="002060"/>
              </w:rPr>
              <w:t xml:space="preserve">be grateful of the extra support. It was suggested that there would be clear guidelines as to how to use this diligently. </w:t>
            </w:r>
          </w:p>
          <w:p w14:paraId="48C40431" w14:textId="040928C9" w:rsidR="00757D58" w:rsidRDefault="00757D58" w:rsidP="00B66688">
            <w:pPr>
              <w:rPr>
                <w:rFonts w:ascii="Arial" w:hAnsi="Arial" w:cs="Arial"/>
                <w:bCs/>
                <w:color w:val="002060"/>
              </w:rPr>
            </w:pPr>
          </w:p>
          <w:p w14:paraId="6E6E48CF" w14:textId="50F6C5AC" w:rsidR="00757D58" w:rsidRDefault="00736700" w:rsidP="00B66688">
            <w:pPr>
              <w:rPr>
                <w:rFonts w:ascii="Arial" w:hAnsi="Arial" w:cs="Arial"/>
                <w:bCs/>
                <w:color w:val="002060"/>
              </w:rPr>
            </w:pPr>
            <w:proofErr w:type="gramStart"/>
            <w:r>
              <w:rPr>
                <w:rFonts w:ascii="Arial" w:hAnsi="Arial" w:cs="Arial"/>
                <w:bCs/>
                <w:color w:val="002060"/>
              </w:rPr>
              <w:t>Also</w:t>
            </w:r>
            <w:proofErr w:type="gramEnd"/>
            <w:r>
              <w:rPr>
                <w:rFonts w:ascii="Arial" w:hAnsi="Arial" w:cs="Arial"/>
                <w:bCs/>
                <w:color w:val="002060"/>
              </w:rPr>
              <w:t xml:space="preserve"> there is</w:t>
            </w:r>
            <w:r w:rsidR="00757D58">
              <w:rPr>
                <w:rFonts w:ascii="Arial" w:hAnsi="Arial" w:cs="Arial"/>
                <w:bCs/>
                <w:color w:val="002060"/>
              </w:rPr>
              <w:t xml:space="preserve"> sometimes a disconnect between students studying in a second language </w:t>
            </w:r>
            <w:r w:rsidR="00EF6319">
              <w:rPr>
                <w:rFonts w:ascii="Arial" w:hAnsi="Arial" w:cs="Arial"/>
                <w:bCs/>
                <w:color w:val="002060"/>
              </w:rPr>
              <w:t>regarding</w:t>
            </w:r>
            <w:r w:rsidR="00757D58">
              <w:rPr>
                <w:rFonts w:ascii="Arial" w:hAnsi="Arial" w:cs="Arial"/>
                <w:bCs/>
                <w:color w:val="002060"/>
              </w:rPr>
              <w:t xml:space="preserve"> the difference between their verbal and written communication, in addition to them sometimes struggling to understand regional accents. It was reported that it was not just about help with assessment but that there were concerns about overuse of the software in general which may not encourage students to learn or communicate effectively within their study in a second language. </w:t>
            </w:r>
            <w:r w:rsidR="00A30BA4">
              <w:rPr>
                <w:rFonts w:ascii="Arial" w:hAnsi="Arial" w:cs="Arial"/>
                <w:bCs/>
                <w:color w:val="002060"/>
              </w:rPr>
              <w:t xml:space="preserve">This could be negated through assessment design and the use of diverse assessment types where machine translation would not apply. </w:t>
            </w:r>
            <w:r w:rsidR="00757D58">
              <w:rPr>
                <w:rFonts w:ascii="Arial" w:hAnsi="Arial" w:cs="Arial"/>
                <w:bCs/>
                <w:color w:val="002060"/>
              </w:rPr>
              <w:t xml:space="preserve">It was reported that the York St John </w:t>
            </w:r>
            <w:r w:rsidR="00EF6319">
              <w:rPr>
                <w:rFonts w:ascii="Arial" w:hAnsi="Arial" w:cs="Arial"/>
                <w:bCs/>
                <w:color w:val="002060"/>
              </w:rPr>
              <w:t xml:space="preserve">University </w:t>
            </w:r>
            <w:r w:rsidR="00757D58">
              <w:rPr>
                <w:rFonts w:ascii="Arial" w:hAnsi="Arial" w:cs="Arial"/>
                <w:bCs/>
                <w:color w:val="002060"/>
              </w:rPr>
              <w:t>policy for machine translation set clear boundaries and could be used to further investigate how the University could integrate it</w:t>
            </w:r>
            <w:r w:rsidR="00A30BA4">
              <w:rPr>
                <w:rFonts w:ascii="Arial" w:hAnsi="Arial" w:cs="Arial"/>
                <w:bCs/>
                <w:color w:val="002060"/>
              </w:rPr>
              <w:t xml:space="preserve"> into practice.</w:t>
            </w:r>
            <w:r w:rsidR="00757D58">
              <w:rPr>
                <w:rFonts w:ascii="Arial" w:hAnsi="Arial" w:cs="Arial"/>
                <w:bCs/>
                <w:color w:val="002060"/>
              </w:rPr>
              <w:t xml:space="preserve"> </w:t>
            </w:r>
          </w:p>
          <w:p w14:paraId="6B9D8714" w14:textId="50318E88" w:rsidR="00757D58" w:rsidRDefault="00757D58" w:rsidP="00B66688">
            <w:pPr>
              <w:rPr>
                <w:rFonts w:ascii="Arial" w:hAnsi="Arial" w:cs="Arial"/>
                <w:bCs/>
                <w:color w:val="002060"/>
              </w:rPr>
            </w:pPr>
          </w:p>
          <w:p w14:paraId="5BD02762" w14:textId="584B6A32" w:rsidR="00757D58" w:rsidRDefault="00757D58" w:rsidP="00B66688">
            <w:pPr>
              <w:rPr>
                <w:rFonts w:ascii="Arial" w:hAnsi="Arial" w:cs="Arial"/>
                <w:bCs/>
                <w:color w:val="002060"/>
              </w:rPr>
            </w:pPr>
            <w:r>
              <w:rPr>
                <w:rFonts w:ascii="Arial" w:hAnsi="Arial" w:cs="Arial"/>
                <w:bCs/>
                <w:color w:val="002060"/>
              </w:rPr>
              <w:t xml:space="preserve">It was raised that full attempts of text translation had been seen and were still quite poor and that concerns were raised that translation did not have the ability to take the context of the subject into consideration. </w:t>
            </w:r>
            <w:r w:rsidR="00A30BA4">
              <w:rPr>
                <w:rFonts w:ascii="Arial" w:hAnsi="Arial" w:cs="Arial"/>
                <w:bCs/>
                <w:color w:val="002060"/>
              </w:rPr>
              <w:t>T</w:t>
            </w:r>
            <w:r>
              <w:rPr>
                <w:rFonts w:ascii="Arial" w:hAnsi="Arial" w:cs="Arial"/>
                <w:bCs/>
                <w:color w:val="002060"/>
              </w:rPr>
              <w:t xml:space="preserve">his could be seen as a continuum of tools such as spell check and that the main point was that the student would meet the learning outcomes and had the ability to read and write in English. It was reported that if this was not the case and the software prohibited this, the use of it may need to be restricted. It was discussed that this needed to be reviewed alongside the Proof Reading Policy.  </w:t>
            </w:r>
          </w:p>
          <w:p w14:paraId="0E595E09" w14:textId="157946D4" w:rsidR="00757D58" w:rsidRDefault="00757D58" w:rsidP="00B66688">
            <w:pPr>
              <w:rPr>
                <w:rFonts w:ascii="Arial" w:hAnsi="Arial" w:cs="Arial"/>
                <w:bCs/>
                <w:color w:val="002060"/>
              </w:rPr>
            </w:pPr>
          </w:p>
          <w:p w14:paraId="689EF866" w14:textId="770F9A42" w:rsidR="00757D58" w:rsidRDefault="00757D58" w:rsidP="00B66688">
            <w:pPr>
              <w:rPr>
                <w:rFonts w:ascii="Arial" w:hAnsi="Arial" w:cs="Arial"/>
                <w:bCs/>
                <w:color w:val="002060"/>
              </w:rPr>
            </w:pPr>
            <w:r>
              <w:rPr>
                <w:rFonts w:ascii="Arial" w:hAnsi="Arial" w:cs="Arial"/>
                <w:bCs/>
                <w:color w:val="002060"/>
              </w:rPr>
              <w:t xml:space="preserve">It was reported that the Proof Reading Policy was due to be considered </w:t>
            </w:r>
            <w:proofErr w:type="gramStart"/>
            <w:r>
              <w:rPr>
                <w:rFonts w:ascii="Arial" w:hAnsi="Arial" w:cs="Arial"/>
                <w:bCs/>
                <w:color w:val="002060"/>
              </w:rPr>
              <w:t>at</w:t>
            </w:r>
            <w:proofErr w:type="gramEnd"/>
            <w:r>
              <w:rPr>
                <w:rFonts w:ascii="Arial" w:hAnsi="Arial" w:cs="Arial"/>
                <w:bCs/>
                <w:color w:val="002060"/>
              </w:rPr>
              <w:t xml:space="preserve"> November UTLC and that </w:t>
            </w:r>
            <w:r w:rsidR="00EF6319">
              <w:rPr>
                <w:rFonts w:ascii="Arial" w:hAnsi="Arial" w:cs="Arial"/>
                <w:bCs/>
                <w:color w:val="002060"/>
              </w:rPr>
              <w:t>AT</w:t>
            </w:r>
            <w:r>
              <w:rPr>
                <w:rFonts w:ascii="Arial" w:hAnsi="Arial" w:cs="Arial"/>
                <w:bCs/>
                <w:color w:val="002060"/>
              </w:rPr>
              <w:t xml:space="preserve"> and </w:t>
            </w:r>
            <w:r w:rsidR="00EF6319">
              <w:rPr>
                <w:rFonts w:ascii="Arial" w:hAnsi="Arial" w:cs="Arial"/>
                <w:bCs/>
                <w:color w:val="002060"/>
              </w:rPr>
              <w:t>RB</w:t>
            </w:r>
            <w:r>
              <w:rPr>
                <w:rFonts w:ascii="Arial" w:hAnsi="Arial" w:cs="Arial"/>
                <w:bCs/>
                <w:color w:val="002060"/>
              </w:rPr>
              <w:t xml:space="preserve"> would work together on this as a preliminary item for November. </w:t>
            </w:r>
          </w:p>
          <w:p w14:paraId="7739D902" w14:textId="77777777" w:rsidR="00757D58" w:rsidRDefault="00757D58" w:rsidP="00B66688">
            <w:pPr>
              <w:rPr>
                <w:rFonts w:ascii="Arial" w:hAnsi="Arial" w:cs="Arial"/>
                <w:bCs/>
                <w:color w:val="002060"/>
              </w:rPr>
            </w:pPr>
          </w:p>
          <w:p w14:paraId="40B01C68" w14:textId="6173D60F" w:rsidR="00757D58" w:rsidRPr="004908E2" w:rsidRDefault="00757D58" w:rsidP="00B66688">
            <w:pPr>
              <w:rPr>
                <w:rFonts w:ascii="Arial" w:hAnsi="Arial" w:cs="Arial"/>
                <w:bCs/>
                <w:color w:val="002060"/>
              </w:rPr>
            </w:pPr>
            <w:r w:rsidRPr="00056155">
              <w:rPr>
                <w:rFonts w:ascii="Arial" w:hAnsi="Arial" w:cs="Arial"/>
                <w:b/>
                <w:bCs/>
                <w:color w:val="002060"/>
              </w:rPr>
              <w:t>ACTION:</w:t>
            </w:r>
            <w:r>
              <w:rPr>
                <w:rFonts w:ascii="Arial" w:hAnsi="Arial" w:cs="Arial"/>
                <w:bCs/>
                <w:color w:val="002060"/>
              </w:rPr>
              <w:t xml:space="preserve"> </w:t>
            </w:r>
            <w:r w:rsidR="009943AA">
              <w:rPr>
                <w:rFonts w:ascii="Arial" w:hAnsi="Arial" w:cs="Arial"/>
                <w:bCs/>
                <w:color w:val="002060"/>
              </w:rPr>
              <w:t xml:space="preserve">It was asked if it could be </w:t>
            </w:r>
            <w:r>
              <w:rPr>
                <w:rFonts w:ascii="Arial" w:hAnsi="Arial" w:cs="Arial"/>
                <w:bCs/>
                <w:color w:val="002060"/>
              </w:rPr>
              <w:t>look</w:t>
            </w:r>
            <w:r w:rsidR="009943AA">
              <w:rPr>
                <w:rFonts w:ascii="Arial" w:hAnsi="Arial" w:cs="Arial"/>
                <w:bCs/>
                <w:color w:val="002060"/>
              </w:rPr>
              <w:t>ed</w:t>
            </w:r>
            <w:r>
              <w:rPr>
                <w:rFonts w:ascii="Arial" w:hAnsi="Arial" w:cs="Arial"/>
                <w:bCs/>
                <w:color w:val="002060"/>
              </w:rPr>
              <w:t xml:space="preserve"> at where machine translation would impact policy and practice and how it would benefit the students.</w:t>
            </w:r>
            <w:r w:rsidR="009943AA">
              <w:rPr>
                <w:rFonts w:ascii="Arial" w:hAnsi="Arial" w:cs="Arial"/>
                <w:bCs/>
                <w:color w:val="002060"/>
              </w:rPr>
              <w:t xml:space="preserve"> It was also asked that focus should be kept on</w:t>
            </w:r>
            <w:r>
              <w:rPr>
                <w:rFonts w:ascii="Arial" w:hAnsi="Arial" w:cs="Arial"/>
                <w:bCs/>
                <w:color w:val="002060"/>
              </w:rPr>
              <w:t xml:space="preserve"> what was mean</w:t>
            </w:r>
            <w:r w:rsidR="009943AA">
              <w:rPr>
                <w:rFonts w:ascii="Arial" w:hAnsi="Arial" w:cs="Arial"/>
                <w:bCs/>
                <w:color w:val="002060"/>
              </w:rPr>
              <w:t>t</w:t>
            </w:r>
            <w:r>
              <w:rPr>
                <w:rFonts w:ascii="Arial" w:hAnsi="Arial" w:cs="Arial"/>
                <w:bCs/>
                <w:color w:val="002060"/>
              </w:rPr>
              <w:t xml:space="preserve"> by extensive use and more widely, was assessment on programmes appropriate for every type of student recruited.  </w:t>
            </w:r>
          </w:p>
        </w:tc>
        <w:tc>
          <w:tcPr>
            <w:tcW w:w="2835" w:type="dxa"/>
            <w:tcBorders>
              <w:top w:val="nil"/>
              <w:left w:val="nil"/>
              <w:bottom w:val="nil"/>
              <w:right w:val="nil"/>
            </w:tcBorders>
          </w:tcPr>
          <w:p w14:paraId="3F3E8AE9" w14:textId="2A82B0C0" w:rsidR="00757D58" w:rsidRPr="006719BA" w:rsidRDefault="00757D58" w:rsidP="00B66688">
            <w:pPr>
              <w:jc w:val="right"/>
              <w:rPr>
                <w:rFonts w:ascii="Arial" w:hAnsi="Arial" w:cs="Arial"/>
                <w:bCs/>
                <w:color w:val="002060"/>
              </w:rPr>
            </w:pPr>
            <w:r w:rsidRPr="006719BA">
              <w:rPr>
                <w:rFonts w:ascii="Arial" w:hAnsi="Arial" w:cs="Arial"/>
                <w:color w:val="002060"/>
              </w:rPr>
              <w:lastRenderedPageBreak/>
              <w:t>UTLC_2022_09_28_P5.1</w:t>
            </w:r>
          </w:p>
        </w:tc>
      </w:tr>
      <w:tr w:rsidR="00757D58" w:rsidRPr="006D153F" w14:paraId="5AA7F708" w14:textId="77777777" w:rsidTr="005B3694">
        <w:tc>
          <w:tcPr>
            <w:tcW w:w="657" w:type="dxa"/>
            <w:tcBorders>
              <w:top w:val="nil"/>
              <w:left w:val="nil"/>
              <w:bottom w:val="nil"/>
              <w:right w:val="nil"/>
            </w:tcBorders>
          </w:tcPr>
          <w:p w14:paraId="7344EDE6"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36679854" w14:textId="77777777" w:rsidR="00757D58" w:rsidRPr="006719BA" w:rsidRDefault="00757D58" w:rsidP="00B66688">
            <w:pPr>
              <w:rPr>
                <w:rFonts w:ascii="Arial" w:hAnsi="Arial" w:cs="Arial"/>
                <w:bCs/>
                <w:color w:val="002060"/>
              </w:rPr>
            </w:pPr>
          </w:p>
        </w:tc>
        <w:tc>
          <w:tcPr>
            <w:tcW w:w="2835" w:type="dxa"/>
            <w:tcBorders>
              <w:top w:val="nil"/>
              <w:left w:val="nil"/>
              <w:bottom w:val="nil"/>
              <w:right w:val="nil"/>
            </w:tcBorders>
          </w:tcPr>
          <w:p w14:paraId="3F4B92A0" w14:textId="77777777" w:rsidR="00757D58" w:rsidRPr="006719BA" w:rsidRDefault="00757D58" w:rsidP="00B66688">
            <w:pPr>
              <w:rPr>
                <w:rFonts w:ascii="Arial" w:hAnsi="Arial" w:cs="Arial"/>
                <w:color w:val="002060"/>
              </w:rPr>
            </w:pPr>
          </w:p>
        </w:tc>
      </w:tr>
      <w:tr w:rsidR="00757D58" w:rsidRPr="006D153F" w14:paraId="7B80C6BE" w14:textId="51B8AD70" w:rsidTr="005B3694">
        <w:tc>
          <w:tcPr>
            <w:tcW w:w="657" w:type="dxa"/>
            <w:tcBorders>
              <w:top w:val="nil"/>
              <w:left w:val="nil"/>
              <w:bottom w:val="nil"/>
              <w:right w:val="nil"/>
            </w:tcBorders>
          </w:tcPr>
          <w:p w14:paraId="1937C107" w14:textId="356CE467" w:rsidR="00757D58" w:rsidRPr="006719BA" w:rsidRDefault="00757D58" w:rsidP="00B66688">
            <w:pPr>
              <w:rPr>
                <w:rFonts w:ascii="Arial" w:hAnsi="Arial" w:cs="Arial"/>
                <w:b/>
                <w:color w:val="002060"/>
              </w:rPr>
            </w:pPr>
            <w:r w:rsidRPr="006719BA">
              <w:rPr>
                <w:rFonts w:ascii="Arial" w:hAnsi="Arial" w:cs="Arial"/>
                <w:b/>
                <w:color w:val="002060"/>
              </w:rPr>
              <w:t>6.</w:t>
            </w:r>
          </w:p>
        </w:tc>
        <w:tc>
          <w:tcPr>
            <w:tcW w:w="7389" w:type="dxa"/>
            <w:tcBorders>
              <w:top w:val="nil"/>
              <w:left w:val="nil"/>
              <w:bottom w:val="nil"/>
              <w:right w:val="nil"/>
            </w:tcBorders>
          </w:tcPr>
          <w:p w14:paraId="0AF4ED82" w14:textId="5ED99F2A" w:rsidR="00757D58" w:rsidRPr="006719BA" w:rsidRDefault="00757D58" w:rsidP="00B66688">
            <w:pPr>
              <w:rPr>
                <w:rFonts w:ascii="Arial" w:hAnsi="Arial" w:cs="Arial"/>
                <w:b/>
                <w:color w:val="002060"/>
              </w:rPr>
            </w:pPr>
            <w:r w:rsidRPr="006719BA">
              <w:rPr>
                <w:rFonts w:ascii="Arial" w:hAnsi="Arial" w:cs="Arial"/>
                <w:b/>
                <w:color w:val="002060"/>
              </w:rPr>
              <w:t>UGT/PGT DISCLAIMER</w:t>
            </w:r>
          </w:p>
        </w:tc>
        <w:tc>
          <w:tcPr>
            <w:tcW w:w="2835" w:type="dxa"/>
            <w:tcBorders>
              <w:top w:val="nil"/>
              <w:left w:val="nil"/>
              <w:bottom w:val="nil"/>
              <w:right w:val="nil"/>
            </w:tcBorders>
          </w:tcPr>
          <w:p w14:paraId="71483E09" w14:textId="77777777" w:rsidR="00757D58" w:rsidRPr="006719BA" w:rsidRDefault="00757D58" w:rsidP="00B66688">
            <w:pPr>
              <w:rPr>
                <w:rFonts w:ascii="Arial" w:hAnsi="Arial" w:cs="Arial"/>
                <w:b/>
                <w:color w:val="002060"/>
              </w:rPr>
            </w:pPr>
          </w:p>
        </w:tc>
      </w:tr>
      <w:tr w:rsidR="00757D58" w:rsidRPr="00B66688" w14:paraId="385189CF" w14:textId="734FF1AE" w:rsidTr="005B3694">
        <w:tc>
          <w:tcPr>
            <w:tcW w:w="657" w:type="dxa"/>
            <w:tcBorders>
              <w:top w:val="nil"/>
              <w:left w:val="nil"/>
              <w:bottom w:val="nil"/>
              <w:right w:val="nil"/>
            </w:tcBorders>
          </w:tcPr>
          <w:p w14:paraId="16556162" w14:textId="19E6A013" w:rsidR="00757D58" w:rsidRPr="006719BA" w:rsidRDefault="00757D58" w:rsidP="00B66688">
            <w:pPr>
              <w:rPr>
                <w:rFonts w:ascii="Arial" w:hAnsi="Arial" w:cs="Arial"/>
                <w:b/>
                <w:color w:val="002060"/>
              </w:rPr>
            </w:pPr>
            <w:r w:rsidRPr="006719BA">
              <w:rPr>
                <w:rFonts w:ascii="Arial" w:hAnsi="Arial" w:cs="Arial"/>
                <w:b/>
                <w:color w:val="002060"/>
              </w:rPr>
              <w:t>6.1</w:t>
            </w:r>
          </w:p>
        </w:tc>
        <w:tc>
          <w:tcPr>
            <w:tcW w:w="7389" w:type="dxa"/>
            <w:tcBorders>
              <w:top w:val="nil"/>
              <w:left w:val="nil"/>
              <w:bottom w:val="nil"/>
              <w:right w:val="nil"/>
            </w:tcBorders>
          </w:tcPr>
          <w:p w14:paraId="6485B7E7" w14:textId="7A1237C6" w:rsidR="00757D58" w:rsidRPr="006719BA" w:rsidRDefault="00757D58" w:rsidP="00B66688">
            <w:pPr>
              <w:rPr>
                <w:rFonts w:ascii="Arial" w:hAnsi="Arial" w:cs="Arial"/>
                <w:color w:val="002060"/>
              </w:rPr>
            </w:pPr>
            <w:r w:rsidRPr="006719BA">
              <w:rPr>
                <w:rFonts w:ascii="Arial" w:hAnsi="Arial" w:cs="Arial"/>
                <w:color w:val="002060"/>
              </w:rPr>
              <w:t>T</w:t>
            </w:r>
            <w:r>
              <w:rPr>
                <w:rFonts w:ascii="Arial" w:hAnsi="Arial" w:cs="Arial"/>
                <w:color w:val="002060"/>
              </w:rPr>
              <w:t>he committee</w:t>
            </w:r>
            <w:r w:rsidRPr="006719BA">
              <w:rPr>
                <w:rFonts w:ascii="Arial" w:hAnsi="Arial" w:cs="Arial"/>
                <w:color w:val="002060"/>
              </w:rPr>
              <w:t xml:space="preserve"> consider</w:t>
            </w:r>
            <w:r>
              <w:rPr>
                <w:rFonts w:ascii="Arial" w:hAnsi="Arial" w:cs="Arial"/>
                <w:color w:val="002060"/>
              </w:rPr>
              <w:t>ed</w:t>
            </w:r>
            <w:r w:rsidRPr="006719BA">
              <w:rPr>
                <w:rFonts w:ascii="Arial" w:hAnsi="Arial" w:cs="Arial"/>
                <w:color w:val="002060"/>
              </w:rPr>
              <w:t xml:space="preserve"> and </w:t>
            </w:r>
            <w:r w:rsidRPr="00EF6319">
              <w:rPr>
                <w:rFonts w:ascii="Arial" w:hAnsi="Arial" w:cs="Arial"/>
                <w:b/>
                <w:bCs/>
                <w:color w:val="002060"/>
              </w:rPr>
              <w:t xml:space="preserve">approved </w:t>
            </w:r>
            <w:r w:rsidRPr="006719BA">
              <w:rPr>
                <w:rFonts w:ascii="Arial" w:hAnsi="Arial" w:cs="Arial"/>
                <w:color w:val="002060"/>
              </w:rPr>
              <w:t xml:space="preserve">the updates to the </w:t>
            </w:r>
            <w:r>
              <w:rPr>
                <w:rFonts w:ascii="Arial" w:hAnsi="Arial" w:cs="Arial"/>
                <w:color w:val="002060"/>
              </w:rPr>
              <w:t xml:space="preserve">UGT/PGT </w:t>
            </w:r>
            <w:r w:rsidRPr="006719BA">
              <w:rPr>
                <w:rFonts w:ascii="Arial" w:hAnsi="Arial" w:cs="Arial"/>
                <w:color w:val="002060"/>
              </w:rPr>
              <w:t>disclaimer, on the recommendation of the Consumer Protection Law Working Group for the next admission cycle (entry from September 2023)</w:t>
            </w:r>
            <w:r>
              <w:rPr>
                <w:rFonts w:ascii="Arial" w:hAnsi="Arial" w:cs="Arial"/>
                <w:color w:val="002060"/>
              </w:rPr>
              <w:t xml:space="preserve">. </w:t>
            </w:r>
          </w:p>
        </w:tc>
        <w:tc>
          <w:tcPr>
            <w:tcW w:w="2835" w:type="dxa"/>
            <w:tcBorders>
              <w:top w:val="nil"/>
              <w:left w:val="nil"/>
              <w:bottom w:val="nil"/>
              <w:right w:val="nil"/>
            </w:tcBorders>
          </w:tcPr>
          <w:p w14:paraId="78ED07CF" w14:textId="2C676551" w:rsidR="00757D58" w:rsidRPr="006719BA" w:rsidRDefault="00757D58" w:rsidP="00B66688">
            <w:pPr>
              <w:jc w:val="right"/>
              <w:rPr>
                <w:rFonts w:ascii="Arial" w:hAnsi="Arial" w:cs="Arial"/>
                <w:color w:val="002060"/>
              </w:rPr>
            </w:pPr>
            <w:r w:rsidRPr="006719BA">
              <w:rPr>
                <w:rFonts w:ascii="Arial" w:hAnsi="Arial" w:cs="Arial"/>
                <w:color w:val="002060"/>
              </w:rPr>
              <w:t>UTLC_2022_09_28_P6.1</w:t>
            </w:r>
          </w:p>
        </w:tc>
      </w:tr>
      <w:tr w:rsidR="00757D58" w:rsidRPr="006D153F" w14:paraId="1066EB86" w14:textId="2341EF4A" w:rsidTr="005B3694">
        <w:tc>
          <w:tcPr>
            <w:tcW w:w="657" w:type="dxa"/>
            <w:tcBorders>
              <w:top w:val="nil"/>
              <w:left w:val="nil"/>
              <w:bottom w:val="nil"/>
              <w:right w:val="nil"/>
            </w:tcBorders>
          </w:tcPr>
          <w:p w14:paraId="2B209C8C"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1D22723D"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4D855DA9" w14:textId="77777777" w:rsidR="00757D58" w:rsidRPr="006719BA" w:rsidRDefault="00757D58" w:rsidP="00B66688">
            <w:pPr>
              <w:jc w:val="right"/>
              <w:rPr>
                <w:rFonts w:ascii="Arial" w:hAnsi="Arial" w:cs="Arial"/>
                <w:color w:val="002060"/>
              </w:rPr>
            </w:pPr>
          </w:p>
        </w:tc>
      </w:tr>
      <w:tr w:rsidR="00757D58" w:rsidRPr="006D153F" w14:paraId="431D2BEA" w14:textId="28E1395D" w:rsidTr="005B3694">
        <w:tc>
          <w:tcPr>
            <w:tcW w:w="657" w:type="dxa"/>
            <w:tcBorders>
              <w:top w:val="nil"/>
              <w:left w:val="nil"/>
              <w:bottom w:val="nil"/>
              <w:right w:val="nil"/>
            </w:tcBorders>
          </w:tcPr>
          <w:p w14:paraId="57661FF6" w14:textId="39B6EBA9" w:rsidR="00757D58" w:rsidRPr="006719BA" w:rsidRDefault="00757D58" w:rsidP="00B66688">
            <w:pPr>
              <w:rPr>
                <w:rFonts w:ascii="Arial" w:hAnsi="Arial" w:cs="Arial"/>
                <w:b/>
                <w:color w:val="002060"/>
              </w:rPr>
            </w:pPr>
            <w:r w:rsidRPr="006719BA">
              <w:rPr>
                <w:rFonts w:ascii="Arial" w:hAnsi="Arial" w:cs="Arial"/>
                <w:b/>
                <w:color w:val="002060"/>
              </w:rPr>
              <w:t>7.</w:t>
            </w:r>
          </w:p>
        </w:tc>
        <w:tc>
          <w:tcPr>
            <w:tcW w:w="7389" w:type="dxa"/>
            <w:tcBorders>
              <w:top w:val="nil"/>
              <w:left w:val="nil"/>
              <w:bottom w:val="nil"/>
              <w:right w:val="nil"/>
            </w:tcBorders>
          </w:tcPr>
          <w:p w14:paraId="03E5079F" w14:textId="6EC4F50F" w:rsidR="00757D58" w:rsidRPr="006719BA" w:rsidRDefault="00757D58" w:rsidP="00B66688">
            <w:pPr>
              <w:rPr>
                <w:rFonts w:ascii="Arial" w:hAnsi="Arial" w:cs="Arial"/>
                <w:b/>
                <w:color w:val="002060"/>
              </w:rPr>
            </w:pPr>
            <w:r w:rsidRPr="006719BA">
              <w:rPr>
                <w:rFonts w:ascii="Arial" w:hAnsi="Arial" w:cs="Arial"/>
                <w:b/>
                <w:color w:val="002060"/>
              </w:rPr>
              <w:t>NATIONAL STUDENT SURVEY DATA</w:t>
            </w:r>
          </w:p>
        </w:tc>
        <w:tc>
          <w:tcPr>
            <w:tcW w:w="2835" w:type="dxa"/>
            <w:tcBorders>
              <w:top w:val="nil"/>
              <w:left w:val="nil"/>
              <w:bottom w:val="nil"/>
              <w:right w:val="nil"/>
            </w:tcBorders>
          </w:tcPr>
          <w:p w14:paraId="04621DC8" w14:textId="77777777" w:rsidR="00757D58" w:rsidRPr="006719BA" w:rsidRDefault="00757D58" w:rsidP="00B66688">
            <w:pPr>
              <w:jc w:val="right"/>
              <w:rPr>
                <w:rFonts w:ascii="Arial" w:hAnsi="Arial" w:cs="Arial"/>
                <w:color w:val="002060"/>
              </w:rPr>
            </w:pPr>
          </w:p>
        </w:tc>
      </w:tr>
      <w:tr w:rsidR="00757D58" w:rsidRPr="006D153F" w14:paraId="6185E311" w14:textId="4F4B2F3A" w:rsidTr="005B3694">
        <w:tc>
          <w:tcPr>
            <w:tcW w:w="657" w:type="dxa"/>
            <w:tcBorders>
              <w:top w:val="nil"/>
              <w:left w:val="nil"/>
              <w:bottom w:val="nil"/>
              <w:right w:val="nil"/>
            </w:tcBorders>
          </w:tcPr>
          <w:p w14:paraId="512A9AEE" w14:textId="51B1A322" w:rsidR="00757D58" w:rsidRPr="006719BA" w:rsidRDefault="00757D58" w:rsidP="00B66688">
            <w:pPr>
              <w:rPr>
                <w:rFonts w:ascii="Arial" w:hAnsi="Arial" w:cs="Arial"/>
                <w:b/>
                <w:color w:val="002060"/>
              </w:rPr>
            </w:pPr>
            <w:r w:rsidRPr="006719BA">
              <w:rPr>
                <w:rFonts w:ascii="Arial" w:hAnsi="Arial" w:cs="Arial"/>
                <w:b/>
                <w:color w:val="002060"/>
              </w:rPr>
              <w:t>7.1</w:t>
            </w:r>
          </w:p>
        </w:tc>
        <w:tc>
          <w:tcPr>
            <w:tcW w:w="7389" w:type="dxa"/>
            <w:tcBorders>
              <w:top w:val="nil"/>
              <w:left w:val="nil"/>
              <w:bottom w:val="nil"/>
              <w:right w:val="nil"/>
            </w:tcBorders>
          </w:tcPr>
          <w:p w14:paraId="05490D7A" w14:textId="2C9DCF5D" w:rsidR="00757D58" w:rsidRPr="006719BA" w:rsidRDefault="00757D58" w:rsidP="00277539">
            <w:pPr>
              <w:rPr>
                <w:rFonts w:ascii="Arial" w:hAnsi="Arial" w:cs="Arial"/>
                <w:color w:val="002060"/>
              </w:rPr>
            </w:pPr>
            <w:r w:rsidRPr="006719BA">
              <w:rPr>
                <w:rFonts w:ascii="Arial" w:hAnsi="Arial" w:cs="Arial"/>
                <w:color w:val="002060"/>
              </w:rPr>
              <w:t>T</w:t>
            </w:r>
            <w:r>
              <w:rPr>
                <w:rFonts w:ascii="Arial" w:hAnsi="Arial" w:cs="Arial"/>
                <w:color w:val="002060"/>
              </w:rPr>
              <w:t>he committee</w:t>
            </w:r>
            <w:r w:rsidRPr="006719BA">
              <w:rPr>
                <w:rFonts w:ascii="Arial" w:hAnsi="Arial" w:cs="Arial"/>
                <w:color w:val="002060"/>
              </w:rPr>
              <w:t xml:space="preserve"> receive</w:t>
            </w:r>
            <w:r>
              <w:rPr>
                <w:rFonts w:ascii="Arial" w:hAnsi="Arial" w:cs="Arial"/>
                <w:color w:val="002060"/>
              </w:rPr>
              <w:t>d</w:t>
            </w:r>
            <w:r w:rsidRPr="006719BA">
              <w:rPr>
                <w:rFonts w:ascii="Arial" w:hAnsi="Arial" w:cs="Arial"/>
                <w:color w:val="002060"/>
              </w:rPr>
              <w:t xml:space="preserve"> and discuss</w:t>
            </w:r>
            <w:r>
              <w:rPr>
                <w:rFonts w:ascii="Arial" w:hAnsi="Arial" w:cs="Arial"/>
                <w:color w:val="002060"/>
              </w:rPr>
              <w:t>ed</w:t>
            </w:r>
            <w:r w:rsidRPr="006719BA">
              <w:rPr>
                <w:rFonts w:ascii="Arial" w:hAnsi="Arial" w:cs="Arial"/>
                <w:color w:val="002060"/>
              </w:rPr>
              <w:t xml:space="preserve"> the latest NSS data</w:t>
            </w:r>
            <w:r>
              <w:rPr>
                <w:rFonts w:ascii="Arial" w:hAnsi="Arial" w:cs="Arial"/>
                <w:color w:val="002060"/>
              </w:rPr>
              <w:t xml:space="preserve"> below within item 4. </w:t>
            </w:r>
          </w:p>
          <w:p w14:paraId="451364D7" w14:textId="77777777" w:rsidR="00757D58" w:rsidRPr="006719BA" w:rsidRDefault="00757D58" w:rsidP="008C6001">
            <w:pPr>
              <w:pStyle w:val="ListParagraph"/>
              <w:numPr>
                <w:ilvl w:val="0"/>
                <w:numId w:val="34"/>
              </w:numPr>
              <w:rPr>
                <w:rFonts w:ascii="Arial" w:hAnsi="Arial" w:cs="Arial"/>
                <w:color w:val="002060"/>
              </w:rPr>
            </w:pPr>
            <w:r w:rsidRPr="006719BA">
              <w:rPr>
                <w:rFonts w:ascii="Arial" w:hAnsi="Arial" w:cs="Arial"/>
                <w:color w:val="002060"/>
              </w:rPr>
              <w:t>Route Results</w:t>
            </w:r>
          </w:p>
          <w:p w14:paraId="3108C237" w14:textId="77777777" w:rsidR="00757D58" w:rsidRPr="006719BA" w:rsidRDefault="00757D58" w:rsidP="008C6001">
            <w:pPr>
              <w:pStyle w:val="ListParagraph"/>
              <w:numPr>
                <w:ilvl w:val="0"/>
                <w:numId w:val="34"/>
              </w:numPr>
              <w:rPr>
                <w:rFonts w:ascii="Arial" w:hAnsi="Arial" w:cs="Arial"/>
                <w:color w:val="002060"/>
              </w:rPr>
            </w:pPr>
            <w:r w:rsidRPr="006719BA">
              <w:rPr>
                <w:rFonts w:ascii="Arial" w:hAnsi="Arial" w:cs="Arial"/>
                <w:color w:val="002060"/>
              </w:rPr>
              <w:t xml:space="preserve">Subject Results </w:t>
            </w:r>
          </w:p>
          <w:p w14:paraId="380F73B3" w14:textId="77777777" w:rsidR="00757D58" w:rsidRPr="006719BA" w:rsidRDefault="00757D58" w:rsidP="00277539">
            <w:pPr>
              <w:pStyle w:val="ListParagraph"/>
              <w:numPr>
                <w:ilvl w:val="0"/>
                <w:numId w:val="34"/>
              </w:numPr>
              <w:rPr>
                <w:rFonts w:ascii="Arial" w:hAnsi="Arial" w:cs="Arial"/>
                <w:color w:val="002060"/>
              </w:rPr>
            </w:pPr>
            <w:r w:rsidRPr="006719BA">
              <w:rPr>
                <w:rFonts w:ascii="Arial" w:hAnsi="Arial" w:cs="Arial"/>
                <w:color w:val="002060"/>
              </w:rPr>
              <w:t xml:space="preserve">Yorkshire Summary </w:t>
            </w:r>
          </w:p>
          <w:p w14:paraId="6A867E04" w14:textId="7BFCD1A6" w:rsidR="00757D58" w:rsidRPr="00BF6C2E" w:rsidRDefault="00757D58" w:rsidP="002E0B89">
            <w:pPr>
              <w:pStyle w:val="ListParagraph"/>
              <w:numPr>
                <w:ilvl w:val="0"/>
                <w:numId w:val="34"/>
              </w:numPr>
              <w:rPr>
                <w:rFonts w:ascii="Arial" w:hAnsi="Arial" w:cs="Arial"/>
                <w:color w:val="002060"/>
              </w:rPr>
            </w:pPr>
            <w:r w:rsidRPr="006719BA">
              <w:rPr>
                <w:rFonts w:ascii="Arial" w:hAnsi="Arial" w:cs="Arial"/>
                <w:color w:val="002060"/>
              </w:rPr>
              <w:t xml:space="preserve">Overall Sector Summary </w:t>
            </w:r>
          </w:p>
        </w:tc>
        <w:tc>
          <w:tcPr>
            <w:tcW w:w="2835" w:type="dxa"/>
            <w:tcBorders>
              <w:top w:val="nil"/>
              <w:left w:val="nil"/>
              <w:bottom w:val="nil"/>
              <w:right w:val="nil"/>
            </w:tcBorders>
          </w:tcPr>
          <w:p w14:paraId="3C7E03EF" w14:textId="77777777" w:rsidR="00757D58" w:rsidRPr="006719BA" w:rsidRDefault="00757D58" w:rsidP="00B66688">
            <w:pPr>
              <w:jc w:val="right"/>
              <w:rPr>
                <w:rFonts w:ascii="Arial" w:hAnsi="Arial" w:cs="Arial"/>
                <w:color w:val="002060"/>
              </w:rPr>
            </w:pPr>
          </w:p>
          <w:p w14:paraId="1D962DE2" w14:textId="1F9BF11F" w:rsidR="00757D58" w:rsidRPr="006719BA" w:rsidRDefault="00757D58" w:rsidP="00B66688">
            <w:pPr>
              <w:jc w:val="right"/>
              <w:rPr>
                <w:rFonts w:ascii="Arial" w:hAnsi="Arial" w:cs="Arial"/>
                <w:color w:val="002060"/>
              </w:rPr>
            </w:pPr>
            <w:r w:rsidRPr="006719BA">
              <w:rPr>
                <w:rFonts w:ascii="Arial" w:hAnsi="Arial" w:cs="Arial"/>
                <w:color w:val="002060"/>
              </w:rPr>
              <w:t>UTLC_2022_09_28_P7.1a</w:t>
            </w:r>
          </w:p>
          <w:p w14:paraId="67DEF2C7" w14:textId="77777777" w:rsidR="00757D58" w:rsidRPr="006719BA" w:rsidRDefault="00757D58" w:rsidP="00B66688">
            <w:pPr>
              <w:jc w:val="right"/>
              <w:rPr>
                <w:rFonts w:ascii="Arial" w:hAnsi="Arial" w:cs="Arial"/>
                <w:color w:val="002060"/>
              </w:rPr>
            </w:pPr>
            <w:r w:rsidRPr="006719BA">
              <w:rPr>
                <w:rFonts w:ascii="Arial" w:hAnsi="Arial" w:cs="Arial"/>
                <w:color w:val="002060"/>
              </w:rPr>
              <w:t>UTLC_2022_09_28_P7.1b</w:t>
            </w:r>
          </w:p>
          <w:p w14:paraId="7AA2E132" w14:textId="64C71A30" w:rsidR="00757D58" w:rsidRPr="006719BA" w:rsidRDefault="00757D58" w:rsidP="00B66688">
            <w:pPr>
              <w:jc w:val="right"/>
              <w:rPr>
                <w:rFonts w:ascii="Arial" w:hAnsi="Arial" w:cs="Arial"/>
                <w:color w:val="002060"/>
              </w:rPr>
            </w:pPr>
            <w:r w:rsidRPr="006719BA">
              <w:rPr>
                <w:rFonts w:ascii="Arial" w:hAnsi="Arial" w:cs="Arial"/>
                <w:color w:val="002060"/>
              </w:rPr>
              <w:t>UTLC_2022_09_28_P7.1c</w:t>
            </w:r>
          </w:p>
          <w:p w14:paraId="449D4C53" w14:textId="70CE8FB8" w:rsidR="00757D58" w:rsidRPr="006719BA" w:rsidRDefault="00757D58" w:rsidP="00B66688">
            <w:pPr>
              <w:jc w:val="right"/>
              <w:rPr>
                <w:rFonts w:ascii="Arial" w:hAnsi="Arial" w:cs="Arial"/>
                <w:color w:val="002060"/>
              </w:rPr>
            </w:pPr>
            <w:r w:rsidRPr="006719BA">
              <w:rPr>
                <w:rFonts w:ascii="Arial" w:hAnsi="Arial" w:cs="Arial"/>
                <w:color w:val="002060"/>
              </w:rPr>
              <w:t>UTLC_2022_09_28_P7.1d</w:t>
            </w:r>
          </w:p>
        </w:tc>
      </w:tr>
      <w:tr w:rsidR="00757D58" w:rsidRPr="006D153F" w14:paraId="2A6D75AD" w14:textId="794DE468" w:rsidTr="005B3694">
        <w:tc>
          <w:tcPr>
            <w:tcW w:w="657" w:type="dxa"/>
            <w:tcBorders>
              <w:top w:val="nil"/>
              <w:left w:val="nil"/>
              <w:bottom w:val="nil"/>
              <w:right w:val="nil"/>
            </w:tcBorders>
          </w:tcPr>
          <w:p w14:paraId="6864F7FD" w14:textId="77D825E9"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048A8592"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5132F1A7" w14:textId="77777777" w:rsidR="00757D58" w:rsidRPr="006719BA" w:rsidRDefault="00757D58" w:rsidP="00B66688">
            <w:pPr>
              <w:jc w:val="right"/>
              <w:rPr>
                <w:rFonts w:ascii="Arial" w:hAnsi="Arial" w:cs="Arial"/>
                <w:color w:val="002060"/>
              </w:rPr>
            </w:pPr>
          </w:p>
        </w:tc>
      </w:tr>
      <w:tr w:rsidR="00757D58" w:rsidRPr="006D153F" w14:paraId="5CD83F85" w14:textId="0F8A8A93" w:rsidTr="005B3694">
        <w:tc>
          <w:tcPr>
            <w:tcW w:w="657" w:type="dxa"/>
            <w:tcBorders>
              <w:top w:val="nil"/>
              <w:left w:val="nil"/>
              <w:bottom w:val="nil"/>
              <w:right w:val="nil"/>
            </w:tcBorders>
          </w:tcPr>
          <w:p w14:paraId="5AD0C4A4" w14:textId="6F1ED0EB" w:rsidR="00757D58" w:rsidRPr="006719BA" w:rsidRDefault="00757D58" w:rsidP="00B66688">
            <w:pPr>
              <w:rPr>
                <w:rFonts w:ascii="Arial" w:hAnsi="Arial" w:cs="Arial"/>
                <w:b/>
                <w:color w:val="002060"/>
              </w:rPr>
            </w:pPr>
            <w:r w:rsidRPr="006719BA">
              <w:rPr>
                <w:rFonts w:ascii="Arial" w:hAnsi="Arial" w:cs="Arial"/>
                <w:b/>
                <w:color w:val="002060"/>
              </w:rPr>
              <w:t>8.</w:t>
            </w:r>
          </w:p>
        </w:tc>
        <w:tc>
          <w:tcPr>
            <w:tcW w:w="7389" w:type="dxa"/>
            <w:tcBorders>
              <w:top w:val="nil"/>
              <w:left w:val="nil"/>
              <w:bottom w:val="nil"/>
              <w:right w:val="nil"/>
            </w:tcBorders>
          </w:tcPr>
          <w:p w14:paraId="0B844B2B" w14:textId="6D446F42" w:rsidR="00757D58" w:rsidRPr="006719BA" w:rsidRDefault="00757D58" w:rsidP="00B66688">
            <w:pPr>
              <w:rPr>
                <w:rFonts w:ascii="Arial" w:eastAsia="Times New Roman" w:hAnsi="Arial" w:cs="Arial"/>
                <w:color w:val="002060"/>
              </w:rPr>
            </w:pPr>
            <w:r w:rsidRPr="006719BA">
              <w:rPr>
                <w:rFonts w:ascii="Arial" w:hAnsi="Arial" w:cs="Arial"/>
                <w:b/>
                <w:color w:val="002060"/>
              </w:rPr>
              <w:t>STUDENT CASEWORK REVIEWS</w:t>
            </w:r>
          </w:p>
          <w:p w14:paraId="4669369F" w14:textId="4F800B5C" w:rsidR="00757D58" w:rsidRPr="00350581" w:rsidRDefault="00757D58" w:rsidP="00B66688">
            <w:pPr>
              <w:rPr>
                <w:rFonts w:ascii="Arial" w:eastAsia="Times New Roman" w:hAnsi="Arial" w:cs="Arial"/>
                <w:i/>
                <w:iCs/>
                <w:color w:val="002060"/>
              </w:rPr>
            </w:pPr>
            <w:r w:rsidRPr="00350581">
              <w:rPr>
                <w:rFonts w:ascii="Arial" w:eastAsia="Times New Roman" w:hAnsi="Arial" w:cs="Arial"/>
                <w:i/>
                <w:iCs/>
                <w:color w:val="002060"/>
              </w:rPr>
              <w:t>The committee received the annual reports on taught student casework arising from the Regulatory procedures during the 2021/22 academic year.</w:t>
            </w:r>
          </w:p>
          <w:p w14:paraId="39D51FC8" w14:textId="77777777" w:rsidR="00757D58" w:rsidRDefault="00757D58" w:rsidP="00B66688">
            <w:pPr>
              <w:rPr>
                <w:rFonts w:ascii="Arial" w:eastAsia="Times New Roman" w:hAnsi="Arial" w:cs="Arial"/>
                <w:color w:val="002060"/>
              </w:rPr>
            </w:pPr>
          </w:p>
          <w:p w14:paraId="2615CE40" w14:textId="0EB34DAC" w:rsidR="00757D58" w:rsidRDefault="00757D58" w:rsidP="00B66688">
            <w:pPr>
              <w:rPr>
                <w:rFonts w:ascii="Arial" w:eastAsia="Times New Roman" w:hAnsi="Arial" w:cs="Arial"/>
                <w:color w:val="002060"/>
              </w:rPr>
            </w:pPr>
            <w:r>
              <w:rPr>
                <w:rFonts w:ascii="Arial" w:eastAsia="Times New Roman" w:hAnsi="Arial" w:cs="Arial"/>
                <w:color w:val="002060"/>
              </w:rPr>
              <w:t xml:space="preserve">The Chair noted that in some areas the data fluctuated due to the </w:t>
            </w:r>
            <w:r w:rsidR="00A30BA4">
              <w:rPr>
                <w:rFonts w:ascii="Arial" w:eastAsia="Times New Roman" w:hAnsi="Arial" w:cs="Arial"/>
                <w:color w:val="002060"/>
              </w:rPr>
              <w:t xml:space="preserve">low </w:t>
            </w:r>
            <w:r>
              <w:rPr>
                <w:rFonts w:ascii="Arial" w:eastAsia="Times New Roman" w:hAnsi="Arial" w:cs="Arial"/>
                <w:color w:val="002060"/>
              </w:rPr>
              <w:t>number</w:t>
            </w:r>
            <w:r w:rsidR="00A30BA4">
              <w:rPr>
                <w:rFonts w:ascii="Arial" w:eastAsia="Times New Roman" w:hAnsi="Arial" w:cs="Arial"/>
                <w:color w:val="002060"/>
              </w:rPr>
              <w:t xml:space="preserve">s </w:t>
            </w:r>
            <w:r>
              <w:rPr>
                <w:rFonts w:ascii="Arial" w:eastAsia="Times New Roman" w:hAnsi="Arial" w:cs="Arial"/>
                <w:color w:val="002060"/>
              </w:rPr>
              <w:t>of students</w:t>
            </w:r>
            <w:r w:rsidR="00A30BA4">
              <w:rPr>
                <w:rFonts w:ascii="Arial" w:eastAsia="Times New Roman" w:hAnsi="Arial" w:cs="Arial"/>
                <w:color w:val="002060"/>
              </w:rPr>
              <w:t xml:space="preserve"> in each category and that as</w:t>
            </w:r>
            <w:r>
              <w:rPr>
                <w:rFonts w:ascii="Arial" w:eastAsia="Times New Roman" w:hAnsi="Arial" w:cs="Arial"/>
                <w:color w:val="002060"/>
              </w:rPr>
              <w:t xml:space="preserve"> ethnicity data was not always recorded for visa students the</w:t>
            </w:r>
            <w:r w:rsidR="00A30BA4">
              <w:rPr>
                <w:rFonts w:ascii="Arial" w:eastAsia="Times New Roman" w:hAnsi="Arial" w:cs="Arial"/>
                <w:color w:val="002060"/>
              </w:rPr>
              <w:t xml:space="preserve"> fluctuation in the</w:t>
            </w:r>
            <w:r>
              <w:rPr>
                <w:rFonts w:ascii="Arial" w:eastAsia="Times New Roman" w:hAnsi="Arial" w:cs="Arial"/>
                <w:color w:val="002060"/>
              </w:rPr>
              <w:t xml:space="preserve"> ‘not known’ categories were due to this. It was reported that this was being reviewed for next academic year.  </w:t>
            </w:r>
          </w:p>
          <w:p w14:paraId="1614B2CE" w14:textId="63F92133" w:rsidR="00757D58" w:rsidRPr="006719BA" w:rsidRDefault="00757D58" w:rsidP="002E0B89">
            <w:pPr>
              <w:rPr>
                <w:rFonts w:ascii="Arial" w:eastAsia="Times New Roman" w:hAnsi="Arial" w:cs="Arial"/>
                <w:color w:val="002060"/>
              </w:rPr>
            </w:pPr>
          </w:p>
        </w:tc>
        <w:tc>
          <w:tcPr>
            <w:tcW w:w="2835" w:type="dxa"/>
            <w:tcBorders>
              <w:top w:val="nil"/>
              <w:left w:val="nil"/>
              <w:bottom w:val="nil"/>
              <w:right w:val="nil"/>
            </w:tcBorders>
          </w:tcPr>
          <w:p w14:paraId="331C398A" w14:textId="17FC6B1D" w:rsidR="00757D58" w:rsidRPr="006719BA" w:rsidRDefault="00757D58" w:rsidP="00B66688">
            <w:pPr>
              <w:jc w:val="right"/>
              <w:rPr>
                <w:rFonts w:ascii="Arial" w:hAnsi="Arial" w:cs="Arial"/>
                <w:color w:val="002060"/>
              </w:rPr>
            </w:pPr>
          </w:p>
        </w:tc>
      </w:tr>
      <w:tr w:rsidR="00757D58" w:rsidRPr="006D153F" w14:paraId="4FE1070E" w14:textId="1002160F" w:rsidTr="005B3694">
        <w:tc>
          <w:tcPr>
            <w:tcW w:w="657" w:type="dxa"/>
            <w:tcBorders>
              <w:top w:val="nil"/>
              <w:left w:val="nil"/>
              <w:bottom w:val="nil"/>
              <w:right w:val="nil"/>
            </w:tcBorders>
          </w:tcPr>
          <w:p w14:paraId="35CA71BF" w14:textId="4D8CE0B5" w:rsidR="00757D58" w:rsidRPr="006719BA" w:rsidRDefault="00757D58" w:rsidP="00B66688">
            <w:pPr>
              <w:rPr>
                <w:rFonts w:ascii="Arial" w:hAnsi="Arial" w:cs="Arial"/>
                <w:b/>
                <w:color w:val="002060"/>
              </w:rPr>
            </w:pPr>
            <w:r w:rsidRPr="006719BA">
              <w:rPr>
                <w:rFonts w:ascii="Arial" w:hAnsi="Arial" w:cs="Arial"/>
                <w:b/>
                <w:color w:val="002060"/>
              </w:rPr>
              <w:t>8.1</w:t>
            </w:r>
          </w:p>
        </w:tc>
        <w:tc>
          <w:tcPr>
            <w:tcW w:w="7389" w:type="dxa"/>
            <w:tcBorders>
              <w:top w:val="nil"/>
              <w:left w:val="nil"/>
              <w:bottom w:val="nil"/>
              <w:right w:val="nil"/>
            </w:tcBorders>
          </w:tcPr>
          <w:p w14:paraId="128BDD7B" w14:textId="77777777" w:rsidR="00757D58" w:rsidRPr="006719BA" w:rsidRDefault="00757D58" w:rsidP="00B66688">
            <w:pPr>
              <w:rPr>
                <w:rFonts w:ascii="Arial" w:eastAsia="Times New Roman" w:hAnsi="Arial" w:cs="Arial"/>
                <w:b/>
                <w:bCs/>
                <w:color w:val="002060"/>
              </w:rPr>
            </w:pPr>
            <w:r w:rsidRPr="006719BA">
              <w:rPr>
                <w:rFonts w:ascii="Arial" w:eastAsia="Times New Roman" w:hAnsi="Arial" w:cs="Arial"/>
                <w:b/>
                <w:bCs/>
                <w:color w:val="002060"/>
              </w:rPr>
              <w:t>Academic Misconduct</w:t>
            </w:r>
          </w:p>
          <w:p w14:paraId="75BE7E3B" w14:textId="24BD4900" w:rsidR="00757D58" w:rsidRPr="00350581" w:rsidRDefault="00757D58" w:rsidP="00B66688">
            <w:pPr>
              <w:rPr>
                <w:rFonts w:ascii="Arial" w:hAnsi="Arial" w:cs="Arial"/>
                <w:i/>
                <w:iCs/>
                <w:color w:val="002060"/>
              </w:rPr>
            </w:pPr>
            <w:r w:rsidRPr="00350581">
              <w:rPr>
                <w:rFonts w:ascii="Arial" w:hAnsi="Arial" w:cs="Arial"/>
                <w:i/>
                <w:iCs/>
                <w:color w:val="002060"/>
              </w:rPr>
              <w:t>Annual report on Taught Student Academic Misconduct breaches</w:t>
            </w:r>
            <w:r w:rsidR="009337B2" w:rsidRPr="00350581">
              <w:rPr>
                <w:rFonts w:ascii="Arial" w:hAnsi="Arial" w:cs="Arial"/>
                <w:i/>
                <w:iCs/>
                <w:color w:val="002060"/>
              </w:rPr>
              <w:t>.</w:t>
            </w:r>
          </w:p>
          <w:p w14:paraId="4A57B042" w14:textId="77777777" w:rsidR="00757D58" w:rsidRDefault="00757D58" w:rsidP="00B66688">
            <w:pPr>
              <w:rPr>
                <w:rFonts w:ascii="Arial" w:hAnsi="Arial" w:cs="Arial"/>
                <w:color w:val="002060"/>
              </w:rPr>
            </w:pPr>
          </w:p>
          <w:p w14:paraId="6EAECB40" w14:textId="3C456794" w:rsidR="00757D58" w:rsidRDefault="00757D58" w:rsidP="00B66688">
            <w:pPr>
              <w:rPr>
                <w:rFonts w:ascii="Arial" w:hAnsi="Arial" w:cs="Arial"/>
                <w:color w:val="002060"/>
              </w:rPr>
            </w:pPr>
            <w:r>
              <w:rPr>
                <w:rFonts w:ascii="Arial" w:hAnsi="Arial" w:cs="Arial"/>
                <w:color w:val="002060"/>
              </w:rPr>
              <w:t xml:space="preserve">It was reported that a lot of cases were handled at stage 1 and the progression to later stages was minimal. It was reported that the training for Academic Misconduct Officers had really helped. The high numbers at stage 1 </w:t>
            </w:r>
            <w:proofErr w:type="gramStart"/>
            <w:r>
              <w:rPr>
                <w:rFonts w:ascii="Arial" w:hAnsi="Arial" w:cs="Arial"/>
                <w:color w:val="002060"/>
              </w:rPr>
              <w:t>was</w:t>
            </w:r>
            <w:proofErr w:type="gramEnd"/>
            <w:r>
              <w:rPr>
                <w:rFonts w:ascii="Arial" w:hAnsi="Arial" w:cs="Arial"/>
                <w:color w:val="002060"/>
              </w:rPr>
              <w:t xml:space="preserve"> reported to show that staff were being vigilant and picking up cases and resolving them as appropriate.   </w:t>
            </w:r>
          </w:p>
          <w:p w14:paraId="51E9031D" w14:textId="77777777" w:rsidR="00757D58" w:rsidRDefault="00757D58" w:rsidP="00B66688">
            <w:pPr>
              <w:rPr>
                <w:rFonts w:ascii="Arial" w:hAnsi="Arial" w:cs="Arial"/>
                <w:color w:val="002060"/>
              </w:rPr>
            </w:pPr>
          </w:p>
          <w:p w14:paraId="66E1856D" w14:textId="085FD80D" w:rsidR="00757D58" w:rsidRDefault="00757D58" w:rsidP="002E0B89">
            <w:pPr>
              <w:rPr>
                <w:rFonts w:ascii="Arial" w:eastAsia="Times New Roman" w:hAnsi="Arial" w:cs="Arial"/>
                <w:color w:val="002060"/>
              </w:rPr>
            </w:pPr>
            <w:r>
              <w:rPr>
                <w:rFonts w:ascii="Arial" w:eastAsia="Times New Roman" w:hAnsi="Arial" w:cs="Arial"/>
                <w:color w:val="002060"/>
              </w:rPr>
              <w:t xml:space="preserve">It was discussed that the introduction of the Turnitin </w:t>
            </w:r>
            <w:r w:rsidR="00EF6319">
              <w:rPr>
                <w:rFonts w:ascii="Arial" w:eastAsia="Times New Roman" w:hAnsi="Arial" w:cs="Arial"/>
                <w:color w:val="002060"/>
              </w:rPr>
              <w:t>Draft coach</w:t>
            </w:r>
            <w:r>
              <w:rPr>
                <w:rFonts w:ascii="Arial" w:eastAsia="Times New Roman" w:hAnsi="Arial" w:cs="Arial"/>
                <w:color w:val="002060"/>
              </w:rPr>
              <w:t xml:space="preserve"> tool should decrease misconduct cases at stage 1 in 2022/23.</w:t>
            </w:r>
          </w:p>
          <w:p w14:paraId="4BC8E831" w14:textId="2F01B98D" w:rsidR="00757D58" w:rsidRDefault="00757D58" w:rsidP="002E0B89">
            <w:pPr>
              <w:rPr>
                <w:rFonts w:ascii="Arial" w:eastAsia="Times New Roman" w:hAnsi="Arial" w:cs="Arial"/>
                <w:color w:val="002060"/>
              </w:rPr>
            </w:pPr>
            <w:r>
              <w:rPr>
                <w:rFonts w:ascii="Arial" w:eastAsia="Times New Roman" w:hAnsi="Arial" w:cs="Arial"/>
                <w:color w:val="002060"/>
              </w:rPr>
              <w:t xml:space="preserve"> </w:t>
            </w:r>
          </w:p>
          <w:p w14:paraId="1EE5B2F2" w14:textId="360022A6" w:rsidR="00757D58" w:rsidRDefault="00757D58" w:rsidP="002E0B89">
            <w:pPr>
              <w:rPr>
                <w:rFonts w:ascii="Arial" w:eastAsia="Times New Roman" w:hAnsi="Arial" w:cs="Arial"/>
                <w:color w:val="002060"/>
              </w:rPr>
            </w:pPr>
            <w:r>
              <w:rPr>
                <w:rFonts w:ascii="Arial" w:eastAsia="Times New Roman" w:hAnsi="Arial" w:cs="Arial"/>
                <w:color w:val="002060"/>
              </w:rPr>
              <w:lastRenderedPageBreak/>
              <w:t xml:space="preserve">It was reported that international cases </w:t>
            </w:r>
            <w:r w:rsidR="00A30BA4">
              <w:rPr>
                <w:rFonts w:ascii="Arial" w:eastAsia="Times New Roman" w:hAnsi="Arial" w:cs="Arial"/>
                <w:color w:val="002060"/>
              </w:rPr>
              <w:t>numbers were high</w:t>
            </w:r>
            <w:r>
              <w:rPr>
                <w:rFonts w:ascii="Arial" w:eastAsia="Times New Roman" w:hAnsi="Arial" w:cs="Arial"/>
                <w:color w:val="002060"/>
              </w:rPr>
              <w:t xml:space="preserve">. </w:t>
            </w:r>
            <w:r w:rsidR="00EF6319">
              <w:rPr>
                <w:rFonts w:ascii="Arial" w:eastAsia="Times New Roman" w:hAnsi="Arial" w:cs="Arial"/>
                <w:color w:val="002060"/>
              </w:rPr>
              <w:t>Concern was raised</w:t>
            </w:r>
            <w:r>
              <w:rPr>
                <w:rFonts w:ascii="Arial" w:eastAsia="Times New Roman" w:hAnsi="Arial" w:cs="Arial"/>
                <w:color w:val="002060"/>
              </w:rPr>
              <w:t xml:space="preserve"> and </w:t>
            </w:r>
            <w:r w:rsidR="00EF6319">
              <w:rPr>
                <w:rFonts w:ascii="Arial" w:eastAsia="Times New Roman" w:hAnsi="Arial" w:cs="Arial"/>
                <w:color w:val="002060"/>
              </w:rPr>
              <w:t xml:space="preserve">discussion was had about how more support could be given. </w:t>
            </w:r>
            <w:r>
              <w:rPr>
                <w:rFonts w:ascii="Arial" w:eastAsia="Times New Roman" w:hAnsi="Arial" w:cs="Arial"/>
                <w:color w:val="002060"/>
              </w:rPr>
              <w:t xml:space="preserve">It was noted that </w:t>
            </w:r>
            <w:r w:rsidR="00EF6319">
              <w:rPr>
                <w:rFonts w:ascii="Arial" w:eastAsia="Times New Roman" w:hAnsi="Arial" w:cs="Arial"/>
                <w:color w:val="002060"/>
              </w:rPr>
              <w:t xml:space="preserve">the large avenues of </w:t>
            </w:r>
            <w:r>
              <w:rPr>
                <w:rFonts w:ascii="Arial" w:eastAsia="Times New Roman" w:hAnsi="Arial" w:cs="Arial"/>
                <w:color w:val="002060"/>
              </w:rPr>
              <w:t xml:space="preserve">support would continue to be a focus but that the impact on the </w:t>
            </w:r>
            <w:proofErr w:type="gramStart"/>
            <w:r>
              <w:rPr>
                <w:rFonts w:ascii="Arial" w:eastAsia="Times New Roman" w:hAnsi="Arial" w:cs="Arial"/>
                <w:color w:val="002060"/>
              </w:rPr>
              <w:t>final outcome</w:t>
            </w:r>
            <w:proofErr w:type="gramEnd"/>
            <w:r>
              <w:rPr>
                <w:rFonts w:ascii="Arial" w:eastAsia="Times New Roman" w:hAnsi="Arial" w:cs="Arial"/>
                <w:color w:val="002060"/>
              </w:rPr>
              <w:t xml:space="preserve"> was negligible as most</w:t>
            </w:r>
            <w:r w:rsidR="00EF6319">
              <w:rPr>
                <w:rFonts w:ascii="Arial" w:eastAsia="Times New Roman" w:hAnsi="Arial" w:cs="Arial"/>
                <w:color w:val="002060"/>
              </w:rPr>
              <w:t xml:space="preserve"> cases</w:t>
            </w:r>
            <w:r>
              <w:rPr>
                <w:rFonts w:ascii="Arial" w:eastAsia="Times New Roman" w:hAnsi="Arial" w:cs="Arial"/>
                <w:color w:val="002060"/>
              </w:rPr>
              <w:t xml:space="preserve"> were concluded at stage </w:t>
            </w:r>
            <w:r w:rsidR="00A30BA4">
              <w:rPr>
                <w:rFonts w:ascii="Arial" w:eastAsia="Times New Roman" w:hAnsi="Arial" w:cs="Arial"/>
                <w:color w:val="002060"/>
              </w:rPr>
              <w:t xml:space="preserve">1 </w:t>
            </w:r>
            <w:r>
              <w:rPr>
                <w:rFonts w:ascii="Arial" w:eastAsia="Times New Roman" w:hAnsi="Arial" w:cs="Arial"/>
                <w:color w:val="002060"/>
              </w:rPr>
              <w:t xml:space="preserve">within the procedure. </w:t>
            </w:r>
          </w:p>
          <w:p w14:paraId="327A89E6" w14:textId="7D5F73C3" w:rsidR="00757D58" w:rsidRPr="006719BA" w:rsidRDefault="00757D58" w:rsidP="00B66688">
            <w:pPr>
              <w:rPr>
                <w:rFonts w:ascii="Arial" w:eastAsia="Times New Roman" w:hAnsi="Arial" w:cs="Arial"/>
                <w:b/>
                <w:bCs/>
                <w:color w:val="002060"/>
              </w:rPr>
            </w:pPr>
          </w:p>
        </w:tc>
        <w:tc>
          <w:tcPr>
            <w:tcW w:w="2835" w:type="dxa"/>
            <w:tcBorders>
              <w:top w:val="nil"/>
              <w:left w:val="nil"/>
              <w:bottom w:val="nil"/>
              <w:right w:val="nil"/>
            </w:tcBorders>
          </w:tcPr>
          <w:p w14:paraId="22090A68" w14:textId="1A189587" w:rsidR="00757D58" w:rsidRPr="006719BA" w:rsidRDefault="00757D58" w:rsidP="00B66688">
            <w:pPr>
              <w:jc w:val="right"/>
              <w:rPr>
                <w:rFonts w:ascii="Arial" w:hAnsi="Arial" w:cs="Arial"/>
                <w:color w:val="002060"/>
              </w:rPr>
            </w:pPr>
            <w:r w:rsidRPr="006719BA">
              <w:rPr>
                <w:rFonts w:ascii="Arial" w:hAnsi="Arial" w:cs="Arial"/>
                <w:color w:val="002060"/>
              </w:rPr>
              <w:lastRenderedPageBreak/>
              <w:t>UTLC_2022_09_28_P8.1</w:t>
            </w:r>
          </w:p>
        </w:tc>
      </w:tr>
      <w:tr w:rsidR="00757D58" w:rsidRPr="006D153F" w14:paraId="7C241477" w14:textId="3070C2FB" w:rsidTr="005B3694">
        <w:tc>
          <w:tcPr>
            <w:tcW w:w="657" w:type="dxa"/>
            <w:tcBorders>
              <w:top w:val="nil"/>
              <w:left w:val="nil"/>
              <w:bottom w:val="nil"/>
              <w:right w:val="nil"/>
            </w:tcBorders>
          </w:tcPr>
          <w:p w14:paraId="60B12402" w14:textId="79DEEB52" w:rsidR="00757D58" w:rsidRPr="006719BA" w:rsidRDefault="00757D58" w:rsidP="00B66688">
            <w:pPr>
              <w:rPr>
                <w:rFonts w:ascii="Arial" w:hAnsi="Arial" w:cs="Arial"/>
                <w:b/>
                <w:color w:val="002060"/>
              </w:rPr>
            </w:pPr>
            <w:r w:rsidRPr="006719BA">
              <w:rPr>
                <w:rFonts w:ascii="Arial" w:hAnsi="Arial" w:cs="Arial"/>
                <w:b/>
                <w:color w:val="002060"/>
              </w:rPr>
              <w:t>8.2</w:t>
            </w:r>
          </w:p>
        </w:tc>
        <w:tc>
          <w:tcPr>
            <w:tcW w:w="7389" w:type="dxa"/>
            <w:tcBorders>
              <w:top w:val="nil"/>
              <w:left w:val="nil"/>
              <w:bottom w:val="nil"/>
              <w:right w:val="nil"/>
            </w:tcBorders>
          </w:tcPr>
          <w:p w14:paraId="0D8BEAF1" w14:textId="77777777" w:rsidR="00757D58" w:rsidRPr="006719BA" w:rsidRDefault="00757D58" w:rsidP="00B66688">
            <w:pPr>
              <w:rPr>
                <w:rFonts w:ascii="Arial" w:eastAsia="Times New Roman" w:hAnsi="Arial" w:cs="Arial"/>
                <w:b/>
                <w:bCs/>
                <w:color w:val="002060"/>
              </w:rPr>
            </w:pPr>
            <w:r w:rsidRPr="006719BA">
              <w:rPr>
                <w:rFonts w:ascii="Arial" w:eastAsia="Times New Roman" w:hAnsi="Arial" w:cs="Arial"/>
                <w:b/>
                <w:bCs/>
                <w:color w:val="002060"/>
              </w:rPr>
              <w:t>Attendance Monitoring Withdrawal Appeals</w:t>
            </w:r>
          </w:p>
          <w:p w14:paraId="48DB70D5" w14:textId="77777777" w:rsidR="00757D58" w:rsidRPr="00350581" w:rsidRDefault="00757D58" w:rsidP="00B66688">
            <w:pPr>
              <w:rPr>
                <w:rFonts w:ascii="Arial" w:hAnsi="Arial" w:cs="Arial"/>
                <w:i/>
                <w:iCs/>
                <w:color w:val="002060"/>
              </w:rPr>
            </w:pPr>
            <w:r w:rsidRPr="00350581">
              <w:rPr>
                <w:rFonts w:ascii="Arial" w:hAnsi="Arial" w:cs="Arial"/>
                <w:i/>
                <w:iCs/>
                <w:color w:val="002060"/>
              </w:rPr>
              <w:t xml:space="preserve">Annual report on appeals against decisions to withdraw students </w:t>
            </w:r>
            <w:proofErr w:type="gramStart"/>
            <w:r w:rsidRPr="00350581">
              <w:rPr>
                <w:rFonts w:ascii="Arial" w:hAnsi="Arial" w:cs="Arial"/>
                <w:i/>
                <w:iCs/>
                <w:color w:val="002060"/>
              </w:rPr>
              <w:t>on the basis of</w:t>
            </w:r>
            <w:proofErr w:type="gramEnd"/>
            <w:r w:rsidRPr="00350581">
              <w:rPr>
                <w:rFonts w:ascii="Arial" w:hAnsi="Arial" w:cs="Arial"/>
                <w:i/>
                <w:iCs/>
                <w:color w:val="002060"/>
              </w:rPr>
              <w:t xml:space="preserve"> poor attendance.</w:t>
            </w:r>
          </w:p>
          <w:p w14:paraId="18C65BB0" w14:textId="77777777" w:rsidR="00757D58" w:rsidRDefault="00757D58" w:rsidP="00B66688">
            <w:pPr>
              <w:rPr>
                <w:rFonts w:ascii="Arial" w:hAnsi="Arial" w:cs="Arial"/>
                <w:color w:val="002060"/>
              </w:rPr>
            </w:pPr>
          </w:p>
          <w:p w14:paraId="09BA1698" w14:textId="4FDE539F" w:rsidR="00757D58" w:rsidRDefault="00757D58" w:rsidP="00B66688">
            <w:pPr>
              <w:rPr>
                <w:rFonts w:ascii="Arial" w:hAnsi="Arial" w:cs="Arial"/>
                <w:color w:val="002060"/>
              </w:rPr>
            </w:pPr>
            <w:r>
              <w:rPr>
                <w:rFonts w:ascii="Arial" w:hAnsi="Arial" w:cs="Arial"/>
                <w:color w:val="002060"/>
              </w:rPr>
              <w:t xml:space="preserve">It was reported that </w:t>
            </w:r>
            <w:r w:rsidR="00EF6319">
              <w:rPr>
                <w:rFonts w:ascii="Arial" w:hAnsi="Arial" w:cs="Arial"/>
                <w:color w:val="002060"/>
              </w:rPr>
              <w:t>most</w:t>
            </w:r>
            <w:r>
              <w:rPr>
                <w:rFonts w:ascii="Arial" w:hAnsi="Arial" w:cs="Arial"/>
                <w:color w:val="002060"/>
              </w:rPr>
              <w:t xml:space="preserve"> appeals were not upheld</w:t>
            </w:r>
            <w:r w:rsidR="00EF6319">
              <w:rPr>
                <w:rFonts w:ascii="Arial" w:hAnsi="Arial" w:cs="Arial"/>
                <w:color w:val="002060"/>
              </w:rPr>
              <w:t xml:space="preserve"> which indicated that procedures had been carried out correctly</w:t>
            </w:r>
            <w:r>
              <w:rPr>
                <w:rFonts w:ascii="Arial" w:hAnsi="Arial" w:cs="Arial"/>
                <w:color w:val="002060"/>
              </w:rPr>
              <w:t xml:space="preserve">. </w:t>
            </w:r>
          </w:p>
          <w:p w14:paraId="06BF5578" w14:textId="290396BA" w:rsidR="00757D58" w:rsidRPr="006719BA" w:rsidRDefault="00757D58" w:rsidP="00B66688">
            <w:pPr>
              <w:rPr>
                <w:rFonts w:ascii="Arial" w:eastAsia="Times New Roman" w:hAnsi="Arial" w:cs="Arial"/>
                <w:b/>
                <w:bCs/>
                <w:color w:val="002060"/>
              </w:rPr>
            </w:pPr>
          </w:p>
        </w:tc>
        <w:tc>
          <w:tcPr>
            <w:tcW w:w="2835" w:type="dxa"/>
            <w:tcBorders>
              <w:top w:val="nil"/>
              <w:left w:val="nil"/>
              <w:bottom w:val="nil"/>
              <w:right w:val="nil"/>
            </w:tcBorders>
          </w:tcPr>
          <w:p w14:paraId="753E8FEB" w14:textId="2EEA818F" w:rsidR="00757D58" w:rsidRPr="006719BA" w:rsidRDefault="00757D58" w:rsidP="00B66688">
            <w:pPr>
              <w:jc w:val="right"/>
              <w:rPr>
                <w:rFonts w:ascii="Arial" w:hAnsi="Arial" w:cs="Arial"/>
                <w:color w:val="002060"/>
              </w:rPr>
            </w:pPr>
            <w:r w:rsidRPr="006719BA">
              <w:rPr>
                <w:rFonts w:ascii="Arial" w:hAnsi="Arial" w:cs="Arial"/>
                <w:color w:val="002060"/>
              </w:rPr>
              <w:t>UTLC_2022_09_28_P8.2</w:t>
            </w:r>
          </w:p>
        </w:tc>
      </w:tr>
      <w:tr w:rsidR="00757D58" w:rsidRPr="006D153F" w14:paraId="723D26AE" w14:textId="00565EC7" w:rsidTr="005B3694">
        <w:tc>
          <w:tcPr>
            <w:tcW w:w="657" w:type="dxa"/>
            <w:tcBorders>
              <w:top w:val="nil"/>
              <w:left w:val="nil"/>
              <w:bottom w:val="nil"/>
              <w:right w:val="nil"/>
            </w:tcBorders>
          </w:tcPr>
          <w:p w14:paraId="156D19EB" w14:textId="34ED1833" w:rsidR="00757D58" w:rsidRPr="006719BA" w:rsidRDefault="00757D58" w:rsidP="00B66688">
            <w:pPr>
              <w:rPr>
                <w:rFonts w:ascii="Arial" w:hAnsi="Arial" w:cs="Arial"/>
                <w:b/>
                <w:color w:val="002060"/>
              </w:rPr>
            </w:pPr>
            <w:r w:rsidRPr="006719BA">
              <w:rPr>
                <w:rFonts w:ascii="Arial" w:hAnsi="Arial" w:cs="Arial"/>
                <w:b/>
                <w:color w:val="002060"/>
              </w:rPr>
              <w:t>8.3</w:t>
            </w:r>
          </w:p>
        </w:tc>
        <w:tc>
          <w:tcPr>
            <w:tcW w:w="7389" w:type="dxa"/>
            <w:tcBorders>
              <w:top w:val="nil"/>
              <w:left w:val="nil"/>
              <w:bottom w:val="nil"/>
              <w:right w:val="nil"/>
            </w:tcBorders>
          </w:tcPr>
          <w:p w14:paraId="216F7DCD" w14:textId="77777777" w:rsidR="00757D58" w:rsidRPr="006719BA" w:rsidRDefault="00757D58" w:rsidP="00B66688">
            <w:pPr>
              <w:rPr>
                <w:rFonts w:ascii="Arial" w:eastAsia="Times New Roman" w:hAnsi="Arial" w:cs="Arial"/>
                <w:b/>
                <w:bCs/>
                <w:color w:val="002060"/>
              </w:rPr>
            </w:pPr>
            <w:r w:rsidRPr="006719BA">
              <w:rPr>
                <w:rFonts w:ascii="Arial" w:eastAsia="Times New Roman" w:hAnsi="Arial" w:cs="Arial"/>
                <w:b/>
                <w:bCs/>
                <w:color w:val="002060"/>
              </w:rPr>
              <w:t>CAB Results Appeals</w:t>
            </w:r>
          </w:p>
          <w:p w14:paraId="34DD1EEC" w14:textId="6B2C7CD1" w:rsidR="00757D58" w:rsidRPr="00350581" w:rsidRDefault="00757D58" w:rsidP="00B66688">
            <w:pPr>
              <w:rPr>
                <w:rFonts w:ascii="Arial" w:hAnsi="Arial" w:cs="Arial"/>
                <w:i/>
                <w:iCs/>
                <w:color w:val="002060"/>
              </w:rPr>
            </w:pPr>
            <w:r w:rsidRPr="00350581">
              <w:rPr>
                <w:rFonts w:ascii="Arial" w:hAnsi="Arial" w:cs="Arial"/>
                <w:i/>
                <w:iCs/>
                <w:color w:val="002060"/>
              </w:rPr>
              <w:t>Annual report on appeals against CAB decisions</w:t>
            </w:r>
            <w:r w:rsidR="009337B2" w:rsidRPr="00350581">
              <w:rPr>
                <w:rFonts w:ascii="Arial" w:hAnsi="Arial" w:cs="Arial"/>
                <w:i/>
                <w:iCs/>
                <w:color w:val="002060"/>
              </w:rPr>
              <w:t>.</w:t>
            </w:r>
          </w:p>
          <w:p w14:paraId="42F8E2F8" w14:textId="77777777" w:rsidR="00757D58" w:rsidRDefault="00757D58" w:rsidP="00B66688">
            <w:pPr>
              <w:rPr>
                <w:rFonts w:ascii="Arial" w:hAnsi="Arial" w:cs="Arial"/>
                <w:color w:val="002060"/>
              </w:rPr>
            </w:pPr>
          </w:p>
          <w:p w14:paraId="6DACB97C" w14:textId="2AF15966" w:rsidR="00757D58" w:rsidRDefault="00757D58" w:rsidP="00B66688">
            <w:pPr>
              <w:rPr>
                <w:rFonts w:ascii="Arial" w:hAnsi="Arial" w:cs="Arial"/>
                <w:color w:val="002060"/>
              </w:rPr>
            </w:pPr>
            <w:r>
              <w:rPr>
                <w:rFonts w:ascii="Arial" w:hAnsi="Arial" w:cs="Arial"/>
                <w:color w:val="002060"/>
              </w:rPr>
              <w:t xml:space="preserve">It was reported that there was one case which was referred to the </w:t>
            </w:r>
            <w:proofErr w:type="gramStart"/>
            <w:r>
              <w:rPr>
                <w:rFonts w:ascii="Arial" w:hAnsi="Arial" w:cs="Arial"/>
                <w:color w:val="002060"/>
              </w:rPr>
              <w:t>OIA</w:t>
            </w:r>
            <w:proofErr w:type="gramEnd"/>
            <w:r>
              <w:rPr>
                <w:rFonts w:ascii="Arial" w:hAnsi="Arial" w:cs="Arial"/>
                <w:color w:val="002060"/>
              </w:rPr>
              <w:t xml:space="preserve"> but it was found not justified. </w:t>
            </w:r>
          </w:p>
          <w:p w14:paraId="76D55824" w14:textId="77777777" w:rsidR="00757D58" w:rsidRDefault="00757D58" w:rsidP="00B66688">
            <w:pPr>
              <w:rPr>
                <w:rFonts w:ascii="Arial" w:hAnsi="Arial" w:cs="Arial"/>
                <w:color w:val="002060"/>
              </w:rPr>
            </w:pPr>
          </w:p>
          <w:p w14:paraId="21EFBA02" w14:textId="61F3FDFB" w:rsidR="00757D58" w:rsidRDefault="00757D58" w:rsidP="00B66688">
            <w:pPr>
              <w:rPr>
                <w:rFonts w:ascii="Arial" w:hAnsi="Arial" w:cs="Arial"/>
                <w:color w:val="002060"/>
              </w:rPr>
            </w:pPr>
            <w:r>
              <w:rPr>
                <w:rFonts w:ascii="Arial" w:hAnsi="Arial" w:cs="Arial"/>
                <w:color w:val="002060"/>
              </w:rPr>
              <w:t xml:space="preserve">It was reported that there were 285 appeals at stage 1 in 21/22 compared to 151 in 20/21. It was noted that the Advice Centre had seen an increase in appeals due to </w:t>
            </w:r>
            <w:r w:rsidR="00A30BA4">
              <w:rPr>
                <w:rFonts w:ascii="Arial" w:hAnsi="Arial" w:cs="Arial"/>
                <w:color w:val="002060"/>
              </w:rPr>
              <w:t xml:space="preserve">students </w:t>
            </w:r>
            <w:r>
              <w:rPr>
                <w:rFonts w:ascii="Arial" w:hAnsi="Arial" w:cs="Arial"/>
                <w:color w:val="002060"/>
              </w:rPr>
              <w:t>being incorrectly advised by their School that the students had grounds to appeal</w:t>
            </w:r>
            <w:r w:rsidR="009337B2">
              <w:rPr>
                <w:rFonts w:ascii="Arial" w:hAnsi="Arial" w:cs="Arial"/>
                <w:color w:val="002060"/>
              </w:rPr>
              <w:t xml:space="preserve">. It was reported that this </w:t>
            </w:r>
            <w:r>
              <w:rPr>
                <w:rFonts w:ascii="Arial" w:hAnsi="Arial" w:cs="Arial"/>
                <w:color w:val="002060"/>
              </w:rPr>
              <w:t>had caused a burden on both Registry and SU staff. Registry and SU</w:t>
            </w:r>
            <w:r w:rsidR="004C7ACE">
              <w:rPr>
                <w:rFonts w:ascii="Arial" w:hAnsi="Arial" w:cs="Arial"/>
                <w:color w:val="002060"/>
              </w:rPr>
              <w:t xml:space="preserve"> were asked</w:t>
            </w:r>
            <w:r>
              <w:rPr>
                <w:rFonts w:ascii="Arial" w:hAnsi="Arial" w:cs="Arial"/>
                <w:color w:val="002060"/>
              </w:rPr>
              <w:t xml:space="preserve"> to </w:t>
            </w:r>
            <w:r w:rsidR="009337B2">
              <w:rPr>
                <w:rFonts w:ascii="Arial" w:hAnsi="Arial" w:cs="Arial"/>
                <w:color w:val="002060"/>
              </w:rPr>
              <w:t xml:space="preserve">continue to </w:t>
            </w:r>
            <w:r>
              <w:rPr>
                <w:rFonts w:ascii="Arial" w:hAnsi="Arial" w:cs="Arial"/>
                <w:color w:val="002060"/>
              </w:rPr>
              <w:t xml:space="preserve">work with Schools on </w:t>
            </w:r>
            <w:r w:rsidR="004C7ACE">
              <w:rPr>
                <w:rFonts w:ascii="Arial" w:hAnsi="Arial" w:cs="Arial"/>
                <w:color w:val="002060"/>
              </w:rPr>
              <w:t xml:space="preserve">disseminating what </w:t>
            </w:r>
            <w:r w:rsidR="00A30BA4">
              <w:rPr>
                <w:rFonts w:ascii="Arial" w:hAnsi="Arial" w:cs="Arial"/>
                <w:color w:val="002060"/>
              </w:rPr>
              <w:t xml:space="preserve">the </w:t>
            </w:r>
            <w:r>
              <w:rPr>
                <w:rFonts w:ascii="Arial" w:hAnsi="Arial" w:cs="Arial"/>
                <w:color w:val="002060"/>
              </w:rPr>
              <w:t xml:space="preserve">valid grounds </w:t>
            </w:r>
            <w:r w:rsidR="00A30BA4">
              <w:rPr>
                <w:rFonts w:ascii="Arial" w:hAnsi="Arial" w:cs="Arial"/>
                <w:color w:val="002060"/>
              </w:rPr>
              <w:t>for</w:t>
            </w:r>
            <w:r>
              <w:rPr>
                <w:rFonts w:ascii="Arial" w:hAnsi="Arial" w:cs="Arial"/>
                <w:color w:val="002060"/>
              </w:rPr>
              <w:t xml:space="preserve"> appeal</w:t>
            </w:r>
            <w:r w:rsidR="00A30BA4">
              <w:rPr>
                <w:rFonts w:ascii="Arial" w:hAnsi="Arial" w:cs="Arial"/>
                <w:color w:val="002060"/>
              </w:rPr>
              <w:t>s against</w:t>
            </w:r>
            <w:r>
              <w:rPr>
                <w:rFonts w:ascii="Arial" w:hAnsi="Arial" w:cs="Arial"/>
                <w:color w:val="002060"/>
              </w:rPr>
              <w:t xml:space="preserve"> their results</w:t>
            </w:r>
            <w:r w:rsidR="004C7ACE">
              <w:rPr>
                <w:rFonts w:ascii="Arial" w:hAnsi="Arial" w:cs="Arial"/>
                <w:color w:val="002060"/>
              </w:rPr>
              <w:t xml:space="preserve"> </w:t>
            </w:r>
            <w:r w:rsidR="00A30BA4">
              <w:rPr>
                <w:rFonts w:ascii="Arial" w:hAnsi="Arial" w:cs="Arial"/>
                <w:color w:val="002060"/>
              </w:rPr>
              <w:t>are</w:t>
            </w:r>
            <w:r>
              <w:rPr>
                <w:rFonts w:ascii="Arial" w:hAnsi="Arial" w:cs="Arial"/>
                <w:color w:val="002060"/>
              </w:rPr>
              <w:t xml:space="preserve">. </w:t>
            </w:r>
          </w:p>
          <w:p w14:paraId="3ACF42A9" w14:textId="3C3D2057" w:rsidR="00757D58" w:rsidRDefault="00757D58" w:rsidP="00B66688">
            <w:pPr>
              <w:rPr>
                <w:rFonts w:ascii="Arial" w:hAnsi="Arial" w:cs="Arial"/>
                <w:color w:val="002060"/>
              </w:rPr>
            </w:pPr>
          </w:p>
          <w:p w14:paraId="1EF061E6" w14:textId="2BBB79EE" w:rsidR="00757D58" w:rsidRDefault="00757D58" w:rsidP="00B66688">
            <w:pPr>
              <w:rPr>
                <w:rFonts w:ascii="Arial" w:hAnsi="Arial" w:cs="Arial"/>
                <w:color w:val="002060"/>
              </w:rPr>
            </w:pPr>
            <w:r>
              <w:rPr>
                <w:rFonts w:ascii="Arial" w:hAnsi="Arial" w:cs="Arial"/>
                <w:color w:val="002060"/>
              </w:rPr>
              <w:t xml:space="preserve">It was reported that Human and Health Sciences (HHS) would like to have a breakdown of their courses within </w:t>
            </w:r>
            <w:r w:rsidR="00A30BA4">
              <w:rPr>
                <w:rFonts w:ascii="Arial" w:hAnsi="Arial" w:cs="Arial"/>
                <w:color w:val="002060"/>
              </w:rPr>
              <w:t xml:space="preserve">the numbers for their </w:t>
            </w:r>
            <w:r>
              <w:rPr>
                <w:rFonts w:ascii="Arial" w:hAnsi="Arial" w:cs="Arial"/>
                <w:color w:val="002060"/>
              </w:rPr>
              <w:t xml:space="preserve">appeals. </w:t>
            </w:r>
            <w:r w:rsidRPr="00BD2520">
              <w:rPr>
                <w:rFonts w:ascii="Arial" w:hAnsi="Arial" w:cs="Arial"/>
                <w:b/>
                <w:bCs/>
                <w:color w:val="002060"/>
              </w:rPr>
              <w:t>ACTION:</w:t>
            </w:r>
            <w:r>
              <w:rPr>
                <w:rFonts w:ascii="Arial" w:hAnsi="Arial" w:cs="Arial"/>
                <w:color w:val="002060"/>
              </w:rPr>
              <w:t xml:space="preserve"> Planning</w:t>
            </w:r>
            <w:r w:rsidR="004C7ACE">
              <w:rPr>
                <w:rFonts w:ascii="Arial" w:hAnsi="Arial" w:cs="Arial"/>
                <w:color w:val="002060"/>
              </w:rPr>
              <w:t xml:space="preserve"> were asked</w:t>
            </w:r>
            <w:r>
              <w:rPr>
                <w:rFonts w:ascii="Arial" w:hAnsi="Arial" w:cs="Arial"/>
                <w:color w:val="002060"/>
              </w:rPr>
              <w:t xml:space="preserve"> to work with HHS to get breakdown of courses within results appeals. </w:t>
            </w:r>
          </w:p>
          <w:p w14:paraId="1588120F" w14:textId="5709683A" w:rsidR="00757D58" w:rsidRPr="006719BA" w:rsidRDefault="00757D58" w:rsidP="00B66688">
            <w:pPr>
              <w:rPr>
                <w:rFonts w:ascii="Arial" w:eastAsia="Times New Roman" w:hAnsi="Arial" w:cs="Arial"/>
                <w:b/>
                <w:bCs/>
                <w:color w:val="002060"/>
              </w:rPr>
            </w:pPr>
          </w:p>
        </w:tc>
        <w:tc>
          <w:tcPr>
            <w:tcW w:w="2835" w:type="dxa"/>
            <w:tcBorders>
              <w:top w:val="nil"/>
              <w:left w:val="nil"/>
              <w:bottom w:val="nil"/>
              <w:right w:val="nil"/>
            </w:tcBorders>
          </w:tcPr>
          <w:p w14:paraId="20297A14" w14:textId="4203FC62" w:rsidR="00757D58" w:rsidRPr="006719BA" w:rsidRDefault="00757D58" w:rsidP="00B66688">
            <w:pPr>
              <w:jc w:val="right"/>
              <w:rPr>
                <w:rFonts w:ascii="Arial" w:hAnsi="Arial" w:cs="Arial"/>
                <w:color w:val="002060"/>
              </w:rPr>
            </w:pPr>
            <w:r w:rsidRPr="006719BA">
              <w:rPr>
                <w:rFonts w:ascii="Arial" w:hAnsi="Arial" w:cs="Arial"/>
                <w:color w:val="002060"/>
              </w:rPr>
              <w:t>UTLC_2022_09_28_P8.3</w:t>
            </w:r>
          </w:p>
        </w:tc>
      </w:tr>
      <w:tr w:rsidR="00757D58" w:rsidRPr="006D153F" w14:paraId="41891266" w14:textId="723A3A1E" w:rsidTr="005B3694">
        <w:tc>
          <w:tcPr>
            <w:tcW w:w="657" w:type="dxa"/>
            <w:tcBorders>
              <w:top w:val="nil"/>
              <w:left w:val="nil"/>
              <w:bottom w:val="nil"/>
              <w:right w:val="nil"/>
            </w:tcBorders>
          </w:tcPr>
          <w:p w14:paraId="28ACC58A" w14:textId="61F8C4E0" w:rsidR="00757D58" w:rsidRPr="006719BA" w:rsidRDefault="00757D58" w:rsidP="00B66688">
            <w:pPr>
              <w:rPr>
                <w:rFonts w:ascii="Arial" w:hAnsi="Arial" w:cs="Arial"/>
                <w:b/>
                <w:color w:val="002060"/>
              </w:rPr>
            </w:pPr>
            <w:r w:rsidRPr="006719BA">
              <w:rPr>
                <w:rFonts w:ascii="Arial" w:hAnsi="Arial" w:cs="Arial"/>
                <w:b/>
                <w:color w:val="002060"/>
              </w:rPr>
              <w:t>8.4</w:t>
            </w:r>
          </w:p>
        </w:tc>
        <w:tc>
          <w:tcPr>
            <w:tcW w:w="7389" w:type="dxa"/>
            <w:tcBorders>
              <w:top w:val="nil"/>
              <w:left w:val="nil"/>
              <w:bottom w:val="nil"/>
              <w:right w:val="nil"/>
            </w:tcBorders>
          </w:tcPr>
          <w:p w14:paraId="60249BD4" w14:textId="77777777" w:rsidR="00757D58" w:rsidRPr="006719BA" w:rsidRDefault="00757D58" w:rsidP="00B66688">
            <w:pPr>
              <w:rPr>
                <w:rFonts w:ascii="Arial" w:eastAsia="Times New Roman" w:hAnsi="Arial" w:cs="Arial"/>
                <w:b/>
                <w:bCs/>
                <w:color w:val="002060"/>
              </w:rPr>
            </w:pPr>
            <w:r w:rsidRPr="006719BA">
              <w:rPr>
                <w:rFonts w:ascii="Arial" w:eastAsia="Times New Roman" w:hAnsi="Arial" w:cs="Arial"/>
                <w:b/>
                <w:bCs/>
                <w:color w:val="002060"/>
              </w:rPr>
              <w:t>Extenuating Circumstances</w:t>
            </w:r>
          </w:p>
          <w:p w14:paraId="0B214589" w14:textId="5A3CD7B7" w:rsidR="00757D58" w:rsidRPr="00350581" w:rsidRDefault="00757D58" w:rsidP="00B66688">
            <w:pPr>
              <w:rPr>
                <w:rFonts w:ascii="Arial" w:hAnsi="Arial" w:cs="Arial"/>
                <w:i/>
                <w:iCs/>
                <w:color w:val="002060"/>
              </w:rPr>
            </w:pPr>
            <w:r w:rsidRPr="00350581">
              <w:rPr>
                <w:rFonts w:ascii="Arial" w:hAnsi="Arial" w:cs="Arial"/>
                <w:i/>
                <w:iCs/>
                <w:color w:val="002060"/>
              </w:rPr>
              <w:t>Annual report on EC applications and decisions</w:t>
            </w:r>
            <w:r w:rsidR="009337B2" w:rsidRPr="00350581">
              <w:rPr>
                <w:rFonts w:ascii="Arial" w:hAnsi="Arial" w:cs="Arial"/>
                <w:i/>
                <w:iCs/>
                <w:color w:val="002060"/>
              </w:rPr>
              <w:t>.</w:t>
            </w:r>
          </w:p>
          <w:p w14:paraId="491753C8" w14:textId="2A10F93D" w:rsidR="00757D58" w:rsidRDefault="00757D58" w:rsidP="00B66688">
            <w:pPr>
              <w:rPr>
                <w:rFonts w:ascii="Arial" w:hAnsi="Arial" w:cs="Arial"/>
                <w:color w:val="002060"/>
              </w:rPr>
            </w:pPr>
          </w:p>
          <w:p w14:paraId="33EAA9E1" w14:textId="14803BD7" w:rsidR="00757D58" w:rsidRDefault="00757D58" w:rsidP="00B66688">
            <w:pPr>
              <w:rPr>
                <w:rFonts w:ascii="Arial" w:hAnsi="Arial" w:cs="Arial"/>
                <w:color w:val="002060"/>
              </w:rPr>
            </w:pPr>
            <w:r>
              <w:rPr>
                <w:rFonts w:ascii="Arial" w:hAnsi="Arial" w:cs="Arial"/>
                <w:color w:val="002060"/>
              </w:rPr>
              <w:t xml:space="preserve">It was reported that there was an increase in numbers in Applied Sciences (AS), but it was noted that this could be due to better signposting. </w:t>
            </w:r>
          </w:p>
          <w:p w14:paraId="07230259" w14:textId="272E0257" w:rsidR="00757D58" w:rsidRPr="006719BA" w:rsidRDefault="00757D58" w:rsidP="00B15E8E">
            <w:pPr>
              <w:rPr>
                <w:rFonts w:ascii="Arial" w:eastAsia="Times New Roman" w:hAnsi="Arial" w:cs="Arial"/>
                <w:b/>
                <w:bCs/>
                <w:color w:val="002060"/>
              </w:rPr>
            </w:pPr>
          </w:p>
        </w:tc>
        <w:tc>
          <w:tcPr>
            <w:tcW w:w="2835" w:type="dxa"/>
            <w:tcBorders>
              <w:top w:val="nil"/>
              <w:left w:val="nil"/>
              <w:bottom w:val="nil"/>
              <w:right w:val="nil"/>
            </w:tcBorders>
          </w:tcPr>
          <w:p w14:paraId="651DC12F" w14:textId="56D4C860" w:rsidR="00757D58" w:rsidRPr="006719BA" w:rsidRDefault="00757D58" w:rsidP="00B66688">
            <w:pPr>
              <w:jc w:val="right"/>
              <w:rPr>
                <w:rFonts w:ascii="Arial" w:hAnsi="Arial" w:cs="Arial"/>
                <w:color w:val="002060"/>
              </w:rPr>
            </w:pPr>
            <w:r w:rsidRPr="006719BA">
              <w:rPr>
                <w:rFonts w:ascii="Arial" w:hAnsi="Arial" w:cs="Arial"/>
                <w:color w:val="002060"/>
              </w:rPr>
              <w:t>UTLC_2022_09_28_P8.4</w:t>
            </w:r>
          </w:p>
        </w:tc>
      </w:tr>
      <w:tr w:rsidR="00757D58" w:rsidRPr="006D153F" w14:paraId="3B528419" w14:textId="796DA398" w:rsidTr="005B3694">
        <w:tc>
          <w:tcPr>
            <w:tcW w:w="657" w:type="dxa"/>
            <w:tcBorders>
              <w:top w:val="nil"/>
              <w:left w:val="nil"/>
              <w:bottom w:val="nil"/>
              <w:right w:val="nil"/>
            </w:tcBorders>
          </w:tcPr>
          <w:p w14:paraId="6BF176C6" w14:textId="24CAE35A" w:rsidR="00757D58" w:rsidRPr="006719BA" w:rsidRDefault="00757D58" w:rsidP="00B66688">
            <w:pPr>
              <w:rPr>
                <w:rFonts w:ascii="Arial" w:hAnsi="Arial" w:cs="Arial"/>
                <w:b/>
                <w:color w:val="002060"/>
              </w:rPr>
            </w:pPr>
            <w:r w:rsidRPr="006719BA">
              <w:rPr>
                <w:rFonts w:ascii="Arial" w:hAnsi="Arial" w:cs="Arial"/>
                <w:b/>
                <w:color w:val="002060"/>
              </w:rPr>
              <w:t>8.5</w:t>
            </w:r>
          </w:p>
        </w:tc>
        <w:tc>
          <w:tcPr>
            <w:tcW w:w="7389" w:type="dxa"/>
            <w:tcBorders>
              <w:top w:val="nil"/>
              <w:left w:val="nil"/>
              <w:bottom w:val="nil"/>
              <w:right w:val="nil"/>
            </w:tcBorders>
          </w:tcPr>
          <w:p w14:paraId="2527EA8B" w14:textId="77777777" w:rsidR="00757D58" w:rsidRPr="006719BA" w:rsidRDefault="00757D58" w:rsidP="00B66688">
            <w:pPr>
              <w:rPr>
                <w:rFonts w:ascii="Arial" w:hAnsi="Arial" w:cs="Arial"/>
                <w:b/>
                <w:color w:val="002060"/>
              </w:rPr>
            </w:pPr>
            <w:r w:rsidRPr="006719BA">
              <w:rPr>
                <w:rFonts w:ascii="Arial" w:hAnsi="Arial" w:cs="Arial"/>
                <w:b/>
                <w:color w:val="002060"/>
              </w:rPr>
              <w:t>Student Complaints</w:t>
            </w:r>
          </w:p>
          <w:p w14:paraId="6CC34D4C" w14:textId="0EDBD2C1" w:rsidR="00757D58" w:rsidRPr="00350581" w:rsidRDefault="00757D58" w:rsidP="00B66688">
            <w:pPr>
              <w:rPr>
                <w:rFonts w:ascii="Arial" w:hAnsi="Arial" w:cs="Arial"/>
                <w:i/>
                <w:iCs/>
                <w:color w:val="002060"/>
              </w:rPr>
            </w:pPr>
            <w:r w:rsidRPr="00350581">
              <w:rPr>
                <w:rFonts w:ascii="Arial" w:hAnsi="Arial" w:cs="Arial"/>
                <w:i/>
                <w:iCs/>
                <w:color w:val="002060"/>
              </w:rPr>
              <w:t>Annual report on student complaint cases</w:t>
            </w:r>
            <w:r w:rsidR="00350581" w:rsidRPr="00350581">
              <w:rPr>
                <w:rFonts w:ascii="Arial" w:hAnsi="Arial" w:cs="Arial"/>
                <w:i/>
                <w:iCs/>
                <w:color w:val="002060"/>
              </w:rPr>
              <w:t>.</w:t>
            </w:r>
          </w:p>
          <w:p w14:paraId="39E9DD91" w14:textId="77777777" w:rsidR="00757D58" w:rsidRDefault="00757D58" w:rsidP="00B66688">
            <w:pPr>
              <w:rPr>
                <w:rFonts w:ascii="Arial" w:hAnsi="Arial" w:cs="Arial"/>
                <w:color w:val="002060"/>
              </w:rPr>
            </w:pPr>
          </w:p>
          <w:p w14:paraId="30F0E265" w14:textId="77777777" w:rsidR="00757D58" w:rsidRDefault="00757D58" w:rsidP="00B66688">
            <w:pPr>
              <w:rPr>
                <w:rFonts w:ascii="Arial" w:hAnsi="Arial" w:cs="Arial"/>
                <w:color w:val="002060"/>
              </w:rPr>
            </w:pPr>
            <w:r>
              <w:rPr>
                <w:rFonts w:ascii="Arial" w:hAnsi="Arial" w:cs="Arial"/>
                <w:color w:val="002060"/>
              </w:rPr>
              <w:t>It was reported that there had been a low number of complaints in 21/22 and the resolution statistics were positive. It was stated that the statistics would be closely monitored to identify trends, specifically with students with disabilities.</w:t>
            </w:r>
          </w:p>
          <w:p w14:paraId="296677C7" w14:textId="6E6B999C" w:rsidR="00A30BA4" w:rsidRPr="006719BA" w:rsidRDefault="00A30BA4" w:rsidP="00B66688">
            <w:pPr>
              <w:rPr>
                <w:rFonts w:ascii="Arial" w:eastAsia="Times New Roman" w:hAnsi="Arial" w:cs="Arial"/>
                <w:color w:val="002060"/>
              </w:rPr>
            </w:pPr>
          </w:p>
        </w:tc>
        <w:tc>
          <w:tcPr>
            <w:tcW w:w="2835" w:type="dxa"/>
            <w:tcBorders>
              <w:top w:val="nil"/>
              <w:left w:val="nil"/>
              <w:bottom w:val="nil"/>
              <w:right w:val="nil"/>
            </w:tcBorders>
          </w:tcPr>
          <w:p w14:paraId="5B0DCBDB" w14:textId="7B4C568C" w:rsidR="00757D58" w:rsidRPr="006719BA" w:rsidRDefault="00757D58" w:rsidP="00B66688">
            <w:pPr>
              <w:jc w:val="right"/>
              <w:rPr>
                <w:rFonts w:ascii="Arial" w:hAnsi="Arial" w:cs="Arial"/>
                <w:color w:val="002060"/>
              </w:rPr>
            </w:pPr>
            <w:r w:rsidRPr="006719BA">
              <w:rPr>
                <w:rFonts w:ascii="Arial" w:hAnsi="Arial" w:cs="Arial"/>
                <w:color w:val="002060"/>
              </w:rPr>
              <w:t>UTLC_2022_09_28_P8.5</w:t>
            </w:r>
          </w:p>
        </w:tc>
      </w:tr>
      <w:tr w:rsidR="00757D58" w:rsidRPr="006D153F" w14:paraId="3288E1C8" w14:textId="2B6E6E6E" w:rsidTr="005B3694">
        <w:tc>
          <w:tcPr>
            <w:tcW w:w="657" w:type="dxa"/>
            <w:tcBorders>
              <w:top w:val="nil"/>
              <w:left w:val="nil"/>
              <w:bottom w:val="nil"/>
              <w:right w:val="nil"/>
            </w:tcBorders>
          </w:tcPr>
          <w:p w14:paraId="4C78435D" w14:textId="36BD7498" w:rsidR="00757D58" w:rsidRPr="006719BA" w:rsidRDefault="00757D58" w:rsidP="00B66688">
            <w:pPr>
              <w:rPr>
                <w:rFonts w:ascii="Arial" w:hAnsi="Arial" w:cs="Arial"/>
                <w:b/>
                <w:color w:val="002060"/>
              </w:rPr>
            </w:pPr>
            <w:r w:rsidRPr="006719BA">
              <w:rPr>
                <w:rFonts w:ascii="Arial" w:hAnsi="Arial" w:cs="Arial"/>
                <w:b/>
                <w:color w:val="002060"/>
              </w:rPr>
              <w:t>8.6</w:t>
            </w:r>
          </w:p>
        </w:tc>
        <w:tc>
          <w:tcPr>
            <w:tcW w:w="7389" w:type="dxa"/>
            <w:tcBorders>
              <w:top w:val="nil"/>
              <w:left w:val="nil"/>
              <w:bottom w:val="nil"/>
              <w:right w:val="nil"/>
            </w:tcBorders>
          </w:tcPr>
          <w:p w14:paraId="25580E3B" w14:textId="77777777" w:rsidR="00757D58" w:rsidRPr="006719BA" w:rsidRDefault="00757D58" w:rsidP="00B66688">
            <w:pPr>
              <w:rPr>
                <w:rFonts w:ascii="Arial" w:hAnsi="Arial" w:cs="Arial"/>
                <w:b/>
                <w:color w:val="002060"/>
              </w:rPr>
            </w:pPr>
            <w:r w:rsidRPr="006719BA">
              <w:rPr>
                <w:rFonts w:ascii="Arial" w:hAnsi="Arial" w:cs="Arial"/>
                <w:b/>
                <w:color w:val="002060"/>
              </w:rPr>
              <w:t>Student Disciplinary</w:t>
            </w:r>
          </w:p>
          <w:p w14:paraId="3D34CC5D" w14:textId="02A4FF1E" w:rsidR="00757D58" w:rsidRPr="00350581" w:rsidRDefault="00757D58" w:rsidP="00B66688">
            <w:pPr>
              <w:rPr>
                <w:rFonts w:ascii="Arial" w:hAnsi="Arial" w:cs="Arial"/>
                <w:i/>
                <w:iCs/>
                <w:color w:val="002060"/>
              </w:rPr>
            </w:pPr>
            <w:r w:rsidRPr="00350581">
              <w:rPr>
                <w:rFonts w:ascii="Arial" w:hAnsi="Arial" w:cs="Arial"/>
                <w:i/>
                <w:iCs/>
                <w:color w:val="002060"/>
              </w:rPr>
              <w:t>Annual report on student disciplinary cases</w:t>
            </w:r>
            <w:r w:rsidR="00350581">
              <w:rPr>
                <w:rFonts w:ascii="Arial" w:hAnsi="Arial" w:cs="Arial"/>
                <w:i/>
                <w:iCs/>
                <w:color w:val="002060"/>
              </w:rPr>
              <w:t>.</w:t>
            </w:r>
          </w:p>
          <w:p w14:paraId="60F0948F" w14:textId="77777777" w:rsidR="00757D58" w:rsidRDefault="00757D58" w:rsidP="00B66688">
            <w:pPr>
              <w:rPr>
                <w:rFonts w:ascii="Arial" w:hAnsi="Arial" w:cs="Arial"/>
                <w:color w:val="002060"/>
              </w:rPr>
            </w:pPr>
          </w:p>
          <w:p w14:paraId="465CF383" w14:textId="158067B8" w:rsidR="00757D58" w:rsidRDefault="00757D58" w:rsidP="00B66688">
            <w:pPr>
              <w:rPr>
                <w:rFonts w:ascii="Arial" w:hAnsi="Arial" w:cs="Arial"/>
                <w:color w:val="002060"/>
              </w:rPr>
            </w:pPr>
            <w:r>
              <w:rPr>
                <w:rFonts w:ascii="Arial" w:hAnsi="Arial" w:cs="Arial"/>
                <w:color w:val="002060"/>
              </w:rPr>
              <w:t xml:space="preserve">It was reported that it was mostly male students who had been taken through the student disciplinary procedure in 21/22. It was noted that there was work the </w:t>
            </w:r>
            <w:r w:rsidR="00350581">
              <w:rPr>
                <w:rFonts w:ascii="Arial" w:hAnsi="Arial" w:cs="Arial"/>
                <w:color w:val="002060"/>
              </w:rPr>
              <w:t>u</w:t>
            </w:r>
            <w:r>
              <w:rPr>
                <w:rFonts w:ascii="Arial" w:hAnsi="Arial" w:cs="Arial"/>
                <w:color w:val="002060"/>
              </w:rPr>
              <w:t xml:space="preserve">niversity </w:t>
            </w:r>
            <w:r w:rsidR="00A30BA4">
              <w:rPr>
                <w:rFonts w:ascii="Arial" w:hAnsi="Arial" w:cs="Arial"/>
                <w:color w:val="002060"/>
              </w:rPr>
              <w:t>was undertaking</w:t>
            </w:r>
            <w:r>
              <w:rPr>
                <w:rFonts w:ascii="Arial" w:hAnsi="Arial" w:cs="Arial"/>
                <w:color w:val="002060"/>
              </w:rPr>
              <w:t xml:space="preserve"> on sexual harassment training for students and staff, </w:t>
            </w:r>
            <w:r w:rsidR="00A30BA4">
              <w:rPr>
                <w:rFonts w:ascii="Arial" w:hAnsi="Arial" w:cs="Arial"/>
                <w:color w:val="002060"/>
              </w:rPr>
              <w:t>with</w:t>
            </w:r>
            <w:r>
              <w:rPr>
                <w:rFonts w:ascii="Arial" w:hAnsi="Arial" w:cs="Arial"/>
                <w:color w:val="002060"/>
              </w:rPr>
              <w:t xml:space="preserve"> mandatory training introduced for students surrounding consent on </w:t>
            </w:r>
            <w:proofErr w:type="spellStart"/>
            <w:r>
              <w:rPr>
                <w:rFonts w:ascii="Arial" w:hAnsi="Arial" w:cs="Arial"/>
                <w:color w:val="002060"/>
              </w:rPr>
              <w:t>Epigeum</w:t>
            </w:r>
            <w:proofErr w:type="spellEnd"/>
            <w:r>
              <w:rPr>
                <w:rFonts w:ascii="Arial" w:hAnsi="Arial" w:cs="Arial"/>
                <w:color w:val="002060"/>
              </w:rPr>
              <w:t xml:space="preserve"> which consisted of three short modules with a quiz at the end and that this would be held on Brightspace.</w:t>
            </w:r>
          </w:p>
          <w:p w14:paraId="33EE6E25" w14:textId="463AEB60" w:rsidR="00757D58" w:rsidRDefault="00757D58" w:rsidP="00B66688">
            <w:pPr>
              <w:rPr>
                <w:rFonts w:ascii="Arial" w:hAnsi="Arial" w:cs="Arial"/>
                <w:color w:val="002060"/>
              </w:rPr>
            </w:pPr>
          </w:p>
          <w:p w14:paraId="5D64AD2C" w14:textId="2236A0CC" w:rsidR="00757D58" w:rsidRDefault="00757D58" w:rsidP="00B66688">
            <w:pPr>
              <w:rPr>
                <w:rFonts w:ascii="Arial" w:hAnsi="Arial" w:cs="Arial"/>
                <w:color w:val="002060"/>
              </w:rPr>
            </w:pPr>
            <w:r>
              <w:rPr>
                <w:rFonts w:ascii="Arial" w:hAnsi="Arial" w:cs="Arial"/>
                <w:color w:val="002060"/>
              </w:rPr>
              <w:lastRenderedPageBreak/>
              <w:t xml:space="preserve">It was reported that for staff there was </w:t>
            </w:r>
            <w:r w:rsidR="00350581">
              <w:rPr>
                <w:rFonts w:ascii="Arial" w:hAnsi="Arial" w:cs="Arial"/>
                <w:color w:val="002060"/>
              </w:rPr>
              <w:t xml:space="preserve">training on </w:t>
            </w:r>
            <w:r>
              <w:rPr>
                <w:rFonts w:ascii="Arial" w:hAnsi="Arial" w:cs="Arial"/>
                <w:color w:val="002060"/>
              </w:rPr>
              <w:t>sexual harassment in the workplace which was</w:t>
            </w:r>
            <w:r w:rsidR="00350581">
              <w:rPr>
                <w:rFonts w:ascii="Arial" w:hAnsi="Arial" w:cs="Arial"/>
                <w:color w:val="002060"/>
              </w:rPr>
              <w:t xml:space="preserve"> also</w:t>
            </w:r>
            <w:r>
              <w:rPr>
                <w:rFonts w:ascii="Arial" w:hAnsi="Arial" w:cs="Arial"/>
                <w:color w:val="002060"/>
              </w:rPr>
              <w:t xml:space="preserve"> designed to help staff support students. It was noted that this was being </w:t>
            </w:r>
            <w:r w:rsidR="00A30BA4">
              <w:rPr>
                <w:rFonts w:ascii="Arial" w:hAnsi="Arial" w:cs="Arial"/>
                <w:color w:val="002060"/>
              </w:rPr>
              <w:t xml:space="preserve">looked at </w:t>
            </w:r>
            <w:proofErr w:type="gramStart"/>
            <w:r w:rsidR="00A30BA4">
              <w:rPr>
                <w:rFonts w:ascii="Arial" w:hAnsi="Arial" w:cs="Arial"/>
                <w:color w:val="002060"/>
              </w:rPr>
              <w:t>in order to</w:t>
            </w:r>
            <w:proofErr w:type="gramEnd"/>
            <w:r w:rsidR="00A30BA4">
              <w:rPr>
                <w:rFonts w:ascii="Arial" w:hAnsi="Arial" w:cs="Arial"/>
                <w:color w:val="002060"/>
              </w:rPr>
              <w:t xml:space="preserve"> improve the training</w:t>
            </w:r>
            <w:r>
              <w:rPr>
                <w:rFonts w:ascii="Arial" w:hAnsi="Arial" w:cs="Arial"/>
                <w:color w:val="002060"/>
              </w:rPr>
              <w:t xml:space="preserve">. </w:t>
            </w:r>
          </w:p>
          <w:p w14:paraId="3CBD1E60" w14:textId="040B7A16" w:rsidR="00757D58" w:rsidRPr="006719BA" w:rsidRDefault="00757D58" w:rsidP="00B66688">
            <w:pPr>
              <w:rPr>
                <w:rFonts w:ascii="Arial" w:hAnsi="Arial" w:cs="Arial"/>
                <w:color w:val="002060"/>
              </w:rPr>
            </w:pPr>
            <w:r>
              <w:rPr>
                <w:rFonts w:ascii="Arial" w:hAnsi="Arial" w:cs="Arial"/>
                <w:color w:val="002060"/>
              </w:rPr>
              <w:t xml:space="preserve"> </w:t>
            </w:r>
          </w:p>
        </w:tc>
        <w:tc>
          <w:tcPr>
            <w:tcW w:w="2835" w:type="dxa"/>
            <w:tcBorders>
              <w:top w:val="nil"/>
              <w:left w:val="nil"/>
              <w:bottom w:val="nil"/>
              <w:right w:val="nil"/>
            </w:tcBorders>
          </w:tcPr>
          <w:p w14:paraId="3E432FAD" w14:textId="5406045B" w:rsidR="00757D58" w:rsidRPr="006719BA" w:rsidRDefault="00757D58" w:rsidP="00B66688">
            <w:pPr>
              <w:jc w:val="right"/>
              <w:rPr>
                <w:rFonts w:ascii="Arial" w:hAnsi="Arial" w:cs="Arial"/>
                <w:color w:val="002060"/>
              </w:rPr>
            </w:pPr>
            <w:r w:rsidRPr="006719BA">
              <w:rPr>
                <w:rFonts w:ascii="Arial" w:hAnsi="Arial" w:cs="Arial"/>
                <w:color w:val="002060"/>
              </w:rPr>
              <w:lastRenderedPageBreak/>
              <w:t>UTLC_2022_09_28_P8.6</w:t>
            </w:r>
          </w:p>
        </w:tc>
      </w:tr>
      <w:tr w:rsidR="00757D58" w:rsidRPr="006D153F" w14:paraId="27028E73" w14:textId="7F596BCD" w:rsidTr="005B3694">
        <w:tc>
          <w:tcPr>
            <w:tcW w:w="657" w:type="dxa"/>
            <w:tcBorders>
              <w:top w:val="nil"/>
              <w:left w:val="nil"/>
              <w:bottom w:val="nil"/>
              <w:right w:val="nil"/>
            </w:tcBorders>
          </w:tcPr>
          <w:p w14:paraId="58A45A17" w14:textId="010E3502" w:rsidR="00757D58" w:rsidRPr="006719BA" w:rsidRDefault="00757D58" w:rsidP="00B66688">
            <w:pPr>
              <w:rPr>
                <w:rFonts w:ascii="Arial" w:hAnsi="Arial" w:cs="Arial"/>
                <w:b/>
                <w:color w:val="002060"/>
              </w:rPr>
            </w:pPr>
            <w:r w:rsidRPr="006719BA">
              <w:rPr>
                <w:rFonts w:ascii="Arial" w:hAnsi="Arial" w:cs="Arial"/>
                <w:b/>
                <w:color w:val="002060"/>
              </w:rPr>
              <w:t>8.7</w:t>
            </w:r>
          </w:p>
        </w:tc>
        <w:tc>
          <w:tcPr>
            <w:tcW w:w="7389" w:type="dxa"/>
            <w:tcBorders>
              <w:top w:val="nil"/>
              <w:left w:val="nil"/>
              <w:bottom w:val="nil"/>
              <w:right w:val="nil"/>
            </w:tcBorders>
          </w:tcPr>
          <w:p w14:paraId="61EC5093" w14:textId="77777777" w:rsidR="00757D58" w:rsidRPr="006719BA" w:rsidRDefault="00757D58" w:rsidP="00B66688">
            <w:pPr>
              <w:rPr>
                <w:rFonts w:ascii="Arial" w:hAnsi="Arial" w:cs="Arial"/>
                <w:b/>
                <w:color w:val="002060"/>
              </w:rPr>
            </w:pPr>
            <w:r w:rsidRPr="006719BA">
              <w:rPr>
                <w:rFonts w:ascii="Arial" w:hAnsi="Arial" w:cs="Arial"/>
                <w:b/>
                <w:color w:val="002060"/>
              </w:rPr>
              <w:t>Fitness to Practice</w:t>
            </w:r>
          </w:p>
          <w:p w14:paraId="56D9B6E6" w14:textId="230FF14D" w:rsidR="00757D58" w:rsidRPr="00350581" w:rsidRDefault="00757D58" w:rsidP="00B66688">
            <w:pPr>
              <w:rPr>
                <w:rFonts w:ascii="Arial" w:hAnsi="Arial" w:cs="Arial"/>
                <w:i/>
                <w:iCs/>
                <w:color w:val="002060"/>
              </w:rPr>
            </w:pPr>
            <w:r w:rsidRPr="00350581">
              <w:rPr>
                <w:rFonts w:ascii="Arial" w:hAnsi="Arial" w:cs="Arial"/>
                <w:i/>
                <w:iCs/>
                <w:color w:val="002060"/>
              </w:rPr>
              <w:t>Annual report on Fitness to Practice cases</w:t>
            </w:r>
            <w:r w:rsidR="00350581" w:rsidRPr="00350581">
              <w:rPr>
                <w:rFonts w:ascii="Arial" w:hAnsi="Arial" w:cs="Arial"/>
                <w:i/>
                <w:iCs/>
                <w:color w:val="002060"/>
              </w:rPr>
              <w:t>.</w:t>
            </w:r>
          </w:p>
          <w:p w14:paraId="508E58B5" w14:textId="77777777" w:rsidR="00757D58" w:rsidRDefault="00757D58" w:rsidP="00B66688">
            <w:pPr>
              <w:rPr>
                <w:rFonts w:ascii="Arial" w:hAnsi="Arial" w:cs="Arial"/>
                <w:color w:val="002060"/>
              </w:rPr>
            </w:pPr>
          </w:p>
          <w:p w14:paraId="781711E9" w14:textId="77777777" w:rsidR="00A30BA4" w:rsidRDefault="00757D58" w:rsidP="00B66688">
            <w:pPr>
              <w:rPr>
                <w:rFonts w:ascii="Arial" w:hAnsi="Arial" w:cs="Arial"/>
                <w:color w:val="002060"/>
              </w:rPr>
            </w:pPr>
            <w:r>
              <w:rPr>
                <w:rFonts w:ascii="Arial" w:hAnsi="Arial" w:cs="Arial"/>
                <w:color w:val="002060"/>
              </w:rPr>
              <w:t xml:space="preserve">It was noted that there had been an increase in cases in HHS but that this was to be expected given the nature of the courses and the </w:t>
            </w:r>
            <w:r w:rsidR="00350581">
              <w:rPr>
                <w:rFonts w:ascii="Arial" w:hAnsi="Arial" w:cs="Arial"/>
                <w:color w:val="002060"/>
              </w:rPr>
              <w:t>number</w:t>
            </w:r>
            <w:r>
              <w:rPr>
                <w:rFonts w:ascii="Arial" w:hAnsi="Arial" w:cs="Arial"/>
                <w:color w:val="002060"/>
              </w:rPr>
              <w:t xml:space="preserve"> of students they had.</w:t>
            </w:r>
          </w:p>
          <w:p w14:paraId="34210218" w14:textId="24C36C1B" w:rsidR="00757D58" w:rsidRPr="006719BA" w:rsidRDefault="00757D58" w:rsidP="00B66688">
            <w:pPr>
              <w:rPr>
                <w:rFonts w:ascii="Arial" w:hAnsi="Arial" w:cs="Arial"/>
                <w:color w:val="002060"/>
              </w:rPr>
            </w:pPr>
            <w:r>
              <w:rPr>
                <w:rFonts w:ascii="Arial" w:hAnsi="Arial" w:cs="Arial"/>
                <w:color w:val="002060"/>
              </w:rPr>
              <w:t xml:space="preserve">  </w:t>
            </w:r>
          </w:p>
        </w:tc>
        <w:tc>
          <w:tcPr>
            <w:tcW w:w="2835" w:type="dxa"/>
            <w:tcBorders>
              <w:top w:val="nil"/>
              <w:left w:val="nil"/>
              <w:bottom w:val="nil"/>
              <w:right w:val="nil"/>
            </w:tcBorders>
          </w:tcPr>
          <w:p w14:paraId="715A0F1C" w14:textId="47849D7F" w:rsidR="00757D58" w:rsidRPr="006719BA" w:rsidRDefault="00757D58" w:rsidP="00B66688">
            <w:pPr>
              <w:jc w:val="right"/>
              <w:rPr>
                <w:rFonts w:ascii="Arial" w:hAnsi="Arial" w:cs="Arial"/>
                <w:color w:val="002060"/>
              </w:rPr>
            </w:pPr>
            <w:r w:rsidRPr="006719BA">
              <w:rPr>
                <w:rFonts w:ascii="Arial" w:hAnsi="Arial" w:cs="Arial"/>
                <w:color w:val="002060"/>
              </w:rPr>
              <w:t>UTLC_2022_09_28_P8.7</w:t>
            </w:r>
          </w:p>
        </w:tc>
      </w:tr>
      <w:tr w:rsidR="00757D58" w:rsidRPr="006D153F" w14:paraId="32A763AD" w14:textId="4C44E856" w:rsidTr="005B3694">
        <w:tc>
          <w:tcPr>
            <w:tcW w:w="657" w:type="dxa"/>
            <w:tcBorders>
              <w:top w:val="nil"/>
              <w:left w:val="nil"/>
              <w:bottom w:val="nil"/>
              <w:right w:val="nil"/>
            </w:tcBorders>
          </w:tcPr>
          <w:p w14:paraId="1711792A" w14:textId="2A990CA8" w:rsidR="00757D58" w:rsidRPr="006719BA" w:rsidRDefault="00757D58" w:rsidP="00B66688">
            <w:pPr>
              <w:rPr>
                <w:rFonts w:ascii="Arial" w:hAnsi="Arial" w:cs="Arial"/>
                <w:b/>
                <w:color w:val="002060"/>
              </w:rPr>
            </w:pPr>
            <w:r w:rsidRPr="006719BA">
              <w:rPr>
                <w:rFonts w:ascii="Arial" w:hAnsi="Arial" w:cs="Arial"/>
                <w:b/>
                <w:color w:val="002060"/>
              </w:rPr>
              <w:t>8.8</w:t>
            </w:r>
          </w:p>
        </w:tc>
        <w:tc>
          <w:tcPr>
            <w:tcW w:w="7389" w:type="dxa"/>
            <w:tcBorders>
              <w:top w:val="nil"/>
              <w:left w:val="nil"/>
              <w:bottom w:val="nil"/>
              <w:right w:val="nil"/>
            </w:tcBorders>
          </w:tcPr>
          <w:p w14:paraId="6C2230F9" w14:textId="41A9B227" w:rsidR="00757D58" w:rsidRPr="006719BA" w:rsidRDefault="00757D58" w:rsidP="00B66688">
            <w:pPr>
              <w:rPr>
                <w:rFonts w:ascii="Arial" w:hAnsi="Arial" w:cs="Arial"/>
                <w:b/>
                <w:color w:val="002060"/>
              </w:rPr>
            </w:pPr>
            <w:r w:rsidRPr="006719BA">
              <w:rPr>
                <w:rFonts w:ascii="Arial" w:hAnsi="Arial" w:cs="Arial"/>
                <w:b/>
                <w:color w:val="002060"/>
              </w:rPr>
              <w:t xml:space="preserve">Fitness to Study </w:t>
            </w:r>
          </w:p>
          <w:p w14:paraId="57C5042E" w14:textId="47575A1E" w:rsidR="00757D58" w:rsidRPr="00350581" w:rsidRDefault="00757D58" w:rsidP="00B66688">
            <w:pPr>
              <w:rPr>
                <w:rFonts w:ascii="Arial" w:hAnsi="Arial" w:cs="Arial"/>
                <w:i/>
                <w:iCs/>
                <w:color w:val="002060"/>
              </w:rPr>
            </w:pPr>
            <w:r w:rsidRPr="00350581">
              <w:rPr>
                <w:rFonts w:ascii="Arial" w:hAnsi="Arial" w:cs="Arial"/>
                <w:i/>
                <w:iCs/>
                <w:color w:val="002060"/>
              </w:rPr>
              <w:t>Annual report on Fitness to Study cases</w:t>
            </w:r>
            <w:r w:rsidR="00350581" w:rsidRPr="00350581">
              <w:rPr>
                <w:rFonts w:ascii="Arial" w:hAnsi="Arial" w:cs="Arial"/>
                <w:i/>
                <w:iCs/>
                <w:color w:val="002060"/>
              </w:rPr>
              <w:t>.</w:t>
            </w:r>
          </w:p>
          <w:p w14:paraId="578302EA" w14:textId="1D039C2D" w:rsidR="00757D58" w:rsidRDefault="00757D58" w:rsidP="00B66688">
            <w:pPr>
              <w:rPr>
                <w:rFonts w:ascii="Arial" w:hAnsi="Arial" w:cs="Arial"/>
                <w:color w:val="002060"/>
              </w:rPr>
            </w:pPr>
          </w:p>
          <w:p w14:paraId="0D79A87E" w14:textId="093EE959" w:rsidR="00757D58" w:rsidRDefault="00757D58" w:rsidP="00485577">
            <w:pPr>
              <w:rPr>
                <w:rFonts w:ascii="Arial" w:hAnsi="Arial" w:cs="Arial"/>
                <w:color w:val="002060"/>
              </w:rPr>
            </w:pPr>
            <w:r>
              <w:rPr>
                <w:rFonts w:ascii="Arial" w:hAnsi="Arial" w:cs="Arial"/>
                <w:color w:val="002060"/>
              </w:rPr>
              <w:t xml:space="preserve">It was reported that a high number of students with a registered disability were being taken through Fitness to Study procedures. However, it was noted that this was not unexpected due to the nature of the process. It was reported that the statistics would be closely monitored to identify any trends and to ensure that these students knew how and where to access support to prevent further escalation within the procedure. </w:t>
            </w:r>
          </w:p>
          <w:p w14:paraId="1461FBD4" w14:textId="5F71027F" w:rsidR="00757D58" w:rsidRPr="006719BA" w:rsidRDefault="00757D58" w:rsidP="00485577">
            <w:pPr>
              <w:rPr>
                <w:rFonts w:ascii="Arial" w:hAnsi="Arial" w:cs="Arial"/>
                <w:color w:val="002060"/>
              </w:rPr>
            </w:pPr>
          </w:p>
        </w:tc>
        <w:tc>
          <w:tcPr>
            <w:tcW w:w="2835" w:type="dxa"/>
            <w:tcBorders>
              <w:top w:val="nil"/>
              <w:left w:val="nil"/>
              <w:bottom w:val="nil"/>
              <w:right w:val="nil"/>
            </w:tcBorders>
          </w:tcPr>
          <w:p w14:paraId="0E06B701" w14:textId="60864966" w:rsidR="00757D58" w:rsidRPr="006719BA" w:rsidRDefault="00757D58" w:rsidP="00B66688">
            <w:pPr>
              <w:jc w:val="right"/>
              <w:rPr>
                <w:rFonts w:ascii="Arial" w:hAnsi="Arial" w:cs="Arial"/>
                <w:color w:val="002060"/>
              </w:rPr>
            </w:pPr>
            <w:r w:rsidRPr="006719BA">
              <w:rPr>
                <w:rFonts w:ascii="Arial" w:hAnsi="Arial" w:cs="Arial"/>
                <w:color w:val="002060"/>
              </w:rPr>
              <w:t>UTLC_2022_09_28_P8.8</w:t>
            </w:r>
          </w:p>
        </w:tc>
      </w:tr>
      <w:tr w:rsidR="00757D58" w:rsidRPr="006D153F" w14:paraId="50E09C50" w14:textId="213E0CC2" w:rsidTr="005B3694">
        <w:tc>
          <w:tcPr>
            <w:tcW w:w="657" w:type="dxa"/>
            <w:tcBorders>
              <w:top w:val="nil"/>
              <w:left w:val="nil"/>
              <w:bottom w:val="nil"/>
              <w:right w:val="nil"/>
            </w:tcBorders>
          </w:tcPr>
          <w:p w14:paraId="592AE458" w14:textId="2A519B20" w:rsidR="00757D58" w:rsidRPr="006719BA" w:rsidRDefault="00757D58" w:rsidP="00B66688">
            <w:pPr>
              <w:rPr>
                <w:rFonts w:ascii="Arial" w:hAnsi="Arial" w:cs="Arial"/>
                <w:b/>
                <w:color w:val="002060"/>
              </w:rPr>
            </w:pPr>
            <w:r w:rsidRPr="006719BA">
              <w:rPr>
                <w:rFonts w:ascii="Arial" w:hAnsi="Arial" w:cs="Arial"/>
                <w:b/>
                <w:color w:val="002060"/>
              </w:rPr>
              <w:t>8.9</w:t>
            </w:r>
          </w:p>
        </w:tc>
        <w:tc>
          <w:tcPr>
            <w:tcW w:w="7389" w:type="dxa"/>
            <w:tcBorders>
              <w:top w:val="nil"/>
              <w:left w:val="nil"/>
              <w:bottom w:val="nil"/>
              <w:right w:val="nil"/>
            </w:tcBorders>
          </w:tcPr>
          <w:p w14:paraId="33E483F0" w14:textId="6BAF5DAD" w:rsidR="00757D58" w:rsidRPr="006719BA" w:rsidRDefault="00757D58" w:rsidP="00B66688">
            <w:pPr>
              <w:rPr>
                <w:rFonts w:ascii="Arial" w:hAnsi="Arial" w:cs="Arial"/>
                <w:b/>
                <w:color w:val="002060"/>
              </w:rPr>
            </w:pPr>
            <w:r w:rsidRPr="006719BA">
              <w:rPr>
                <w:rFonts w:ascii="Arial" w:hAnsi="Arial" w:cs="Arial"/>
                <w:b/>
                <w:color w:val="002060"/>
              </w:rPr>
              <w:t xml:space="preserve">DBS Appeals </w:t>
            </w:r>
          </w:p>
          <w:p w14:paraId="0675F4E0" w14:textId="2B1A9FFF" w:rsidR="00757D58" w:rsidRPr="00350581" w:rsidRDefault="00757D58" w:rsidP="00B66688">
            <w:pPr>
              <w:rPr>
                <w:rFonts w:ascii="Arial" w:hAnsi="Arial" w:cs="Arial"/>
                <w:bCs/>
                <w:i/>
                <w:iCs/>
                <w:color w:val="002060"/>
              </w:rPr>
            </w:pPr>
            <w:r w:rsidRPr="00350581">
              <w:rPr>
                <w:rFonts w:ascii="Arial" w:hAnsi="Arial" w:cs="Arial"/>
                <w:bCs/>
                <w:i/>
                <w:iCs/>
                <w:color w:val="002060"/>
              </w:rPr>
              <w:t>Annual report on DBS appeals</w:t>
            </w:r>
            <w:r w:rsidR="00350581" w:rsidRPr="00350581">
              <w:rPr>
                <w:rFonts w:ascii="Arial" w:hAnsi="Arial" w:cs="Arial"/>
                <w:bCs/>
                <w:i/>
                <w:iCs/>
                <w:color w:val="002060"/>
              </w:rPr>
              <w:t>.</w:t>
            </w:r>
          </w:p>
          <w:p w14:paraId="13336E40" w14:textId="77777777" w:rsidR="00757D58" w:rsidRPr="00350581" w:rsidRDefault="00757D58" w:rsidP="00B66688">
            <w:pPr>
              <w:rPr>
                <w:rFonts w:ascii="Arial" w:hAnsi="Arial" w:cs="Arial"/>
                <w:bCs/>
                <w:color w:val="002060"/>
              </w:rPr>
            </w:pPr>
          </w:p>
          <w:p w14:paraId="5D86E825" w14:textId="2FC35319" w:rsidR="00757D58" w:rsidRPr="00485577" w:rsidRDefault="00757D58" w:rsidP="00B66688">
            <w:pPr>
              <w:rPr>
                <w:rFonts w:ascii="Arial" w:hAnsi="Arial" w:cs="Arial"/>
                <w:bCs/>
                <w:color w:val="1F3864" w:themeColor="accent5" w:themeShade="80"/>
              </w:rPr>
            </w:pPr>
            <w:r w:rsidRPr="00350581">
              <w:rPr>
                <w:rFonts w:ascii="Arial" w:hAnsi="Arial" w:cs="Arial"/>
                <w:bCs/>
                <w:color w:val="002060"/>
              </w:rPr>
              <w:t xml:space="preserve">It was reported that there were low numbers of DBS appeals for 21/22 and that the DBS process within Schools was going to be evaluated alongside </w:t>
            </w:r>
            <w:r w:rsidR="00350581">
              <w:rPr>
                <w:rFonts w:ascii="Arial" w:hAnsi="Arial" w:cs="Arial"/>
                <w:bCs/>
                <w:color w:val="002060"/>
              </w:rPr>
              <w:t>a</w:t>
            </w:r>
            <w:r w:rsidRPr="00350581">
              <w:rPr>
                <w:rFonts w:ascii="Arial" w:hAnsi="Arial" w:cs="Arial"/>
                <w:bCs/>
                <w:color w:val="002060"/>
              </w:rPr>
              <w:t>dmissions. It was reported that appeal numbers should remain low for the new academic year.</w:t>
            </w:r>
            <w:r w:rsidRPr="00485577">
              <w:rPr>
                <w:rFonts w:ascii="Arial" w:hAnsi="Arial" w:cs="Arial"/>
                <w:bCs/>
                <w:color w:val="1F3864" w:themeColor="accent5" w:themeShade="80"/>
              </w:rPr>
              <w:t xml:space="preserve">  </w:t>
            </w:r>
          </w:p>
        </w:tc>
        <w:tc>
          <w:tcPr>
            <w:tcW w:w="2835" w:type="dxa"/>
            <w:tcBorders>
              <w:top w:val="nil"/>
              <w:left w:val="nil"/>
              <w:bottom w:val="nil"/>
              <w:right w:val="nil"/>
            </w:tcBorders>
          </w:tcPr>
          <w:p w14:paraId="1B84CE07" w14:textId="5186294B" w:rsidR="00757D58" w:rsidRPr="006719BA" w:rsidRDefault="00757D58" w:rsidP="00B66688">
            <w:pPr>
              <w:jc w:val="right"/>
              <w:rPr>
                <w:rFonts w:ascii="Arial" w:hAnsi="Arial" w:cs="Arial"/>
                <w:color w:val="002060"/>
              </w:rPr>
            </w:pPr>
            <w:r w:rsidRPr="006719BA">
              <w:rPr>
                <w:rFonts w:ascii="Arial" w:hAnsi="Arial" w:cs="Arial"/>
                <w:color w:val="002060"/>
              </w:rPr>
              <w:t>UTLC_2022_09_28_P8.9</w:t>
            </w:r>
          </w:p>
        </w:tc>
      </w:tr>
      <w:tr w:rsidR="00757D58" w:rsidRPr="006D153F" w14:paraId="21022B26" w14:textId="09CD7834" w:rsidTr="005B3694">
        <w:tc>
          <w:tcPr>
            <w:tcW w:w="657" w:type="dxa"/>
            <w:tcBorders>
              <w:top w:val="nil"/>
              <w:left w:val="nil"/>
              <w:bottom w:val="nil"/>
              <w:right w:val="nil"/>
            </w:tcBorders>
          </w:tcPr>
          <w:p w14:paraId="44FC4B29"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1DDC2AC7" w14:textId="77777777" w:rsidR="00757D58" w:rsidRPr="006719BA" w:rsidRDefault="00757D58" w:rsidP="00B66688">
            <w:pPr>
              <w:rPr>
                <w:rFonts w:ascii="Arial" w:eastAsia="Times New Roman" w:hAnsi="Arial" w:cs="Arial"/>
                <w:color w:val="002060"/>
              </w:rPr>
            </w:pPr>
          </w:p>
        </w:tc>
        <w:tc>
          <w:tcPr>
            <w:tcW w:w="2835" w:type="dxa"/>
            <w:tcBorders>
              <w:top w:val="nil"/>
              <w:left w:val="nil"/>
              <w:bottom w:val="nil"/>
              <w:right w:val="nil"/>
            </w:tcBorders>
          </w:tcPr>
          <w:p w14:paraId="2261E7B1" w14:textId="77777777" w:rsidR="00757D58" w:rsidRPr="006719BA" w:rsidRDefault="00757D58" w:rsidP="00B66688">
            <w:pPr>
              <w:rPr>
                <w:rFonts w:ascii="Arial" w:hAnsi="Arial" w:cs="Arial"/>
                <w:color w:val="002060"/>
              </w:rPr>
            </w:pPr>
          </w:p>
        </w:tc>
      </w:tr>
      <w:tr w:rsidR="00757D58" w:rsidRPr="006D153F" w14:paraId="275E341E" w14:textId="68A1C084" w:rsidTr="005B3694">
        <w:tc>
          <w:tcPr>
            <w:tcW w:w="657" w:type="dxa"/>
            <w:tcBorders>
              <w:top w:val="nil"/>
              <w:left w:val="nil"/>
              <w:bottom w:val="nil"/>
              <w:right w:val="nil"/>
            </w:tcBorders>
          </w:tcPr>
          <w:p w14:paraId="3195CAF4" w14:textId="4A7C7BA8" w:rsidR="00757D58" w:rsidRPr="006719BA" w:rsidRDefault="00757D58" w:rsidP="00B66688">
            <w:pPr>
              <w:rPr>
                <w:rFonts w:ascii="Arial" w:hAnsi="Arial" w:cs="Arial"/>
                <w:b/>
                <w:color w:val="002060"/>
              </w:rPr>
            </w:pPr>
            <w:r w:rsidRPr="006719BA">
              <w:rPr>
                <w:rFonts w:ascii="Arial" w:hAnsi="Arial" w:cs="Arial"/>
                <w:b/>
                <w:color w:val="002060"/>
              </w:rPr>
              <w:t>9.</w:t>
            </w:r>
          </w:p>
        </w:tc>
        <w:tc>
          <w:tcPr>
            <w:tcW w:w="7389" w:type="dxa"/>
            <w:tcBorders>
              <w:top w:val="nil"/>
              <w:left w:val="nil"/>
              <w:bottom w:val="nil"/>
              <w:right w:val="nil"/>
            </w:tcBorders>
          </w:tcPr>
          <w:p w14:paraId="5A97C31D" w14:textId="3530E67E" w:rsidR="00757D58" w:rsidRPr="006719BA" w:rsidRDefault="00757D58" w:rsidP="00B66688">
            <w:pPr>
              <w:rPr>
                <w:rFonts w:ascii="Arial" w:eastAsia="Times New Roman" w:hAnsi="Arial" w:cs="Arial"/>
                <w:b/>
                <w:bCs/>
                <w:color w:val="002060"/>
              </w:rPr>
            </w:pPr>
            <w:r w:rsidRPr="006719BA">
              <w:rPr>
                <w:rFonts w:ascii="Arial" w:eastAsia="Times New Roman" w:hAnsi="Arial" w:cs="Arial"/>
                <w:b/>
                <w:bCs/>
                <w:color w:val="002060"/>
              </w:rPr>
              <w:t>CLASSIFICATION STATISTICS</w:t>
            </w:r>
          </w:p>
        </w:tc>
        <w:tc>
          <w:tcPr>
            <w:tcW w:w="2835" w:type="dxa"/>
            <w:tcBorders>
              <w:top w:val="nil"/>
              <w:left w:val="nil"/>
              <w:bottom w:val="nil"/>
              <w:right w:val="nil"/>
            </w:tcBorders>
          </w:tcPr>
          <w:p w14:paraId="0B250C86" w14:textId="77777777" w:rsidR="00757D58" w:rsidRPr="006719BA" w:rsidRDefault="00757D58" w:rsidP="00B66688">
            <w:pPr>
              <w:rPr>
                <w:rFonts w:ascii="Arial" w:hAnsi="Arial" w:cs="Arial"/>
                <w:color w:val="002060"/>
              </w:rPr>
            </w:pPr>
          </w:p>
        </w:tc>
      </w:tr>
      <w:tr w:rsidR="00757D58" w:rsidRPr="006D153F" w14:paraId="2DDE7B30" w14:textId="2306F3C0" w:rsidTr="005B3694">
        <w:tc>
          <w:tcPr>
            <w:tcW w:w="657" w:type="dxa"/>
            <w:tcBorders>
              <w:top w:val="nil"/>
              <w:left w:val="nil"/>
              <w:bottom w:val="nil"/>
              <w:right w:val="nil"/>
            </w:tcBorders>
          </w:tcPr>
          <w:p w14:paraId="15490E74" w14:textId="7A60026C" w:rsidR="00757D58" w:rsidRPr="006719BA" w:rsidRDefault="00757D58" w:rsidP="00B66688">
            <w:pPr>
              <w:rPr>
                <w:rFonts w:ascii="Arial" w:hAnsi="Arial" w:cs="Arial"/>
                <w:b/>
                <w:color w:val="002060"/>
              </w:rPr>
            </w:pPr>
            <w:r w:rsidRPr="006719BA">
              <w:rPr>
                <w:rFonts w:ascii="Arial" w:hAnsi="Arial" w:cs="Arial"/>
                <w:b/>
                <w:color w:val="002060"/>
              </w:rPr>
              <w:t>9.1</w:t>
            </w:r>
          </w:p>
        </w:tc>
        <w:tc>
          <w:tcPr>
            <w:tcW w:w="7389" w:type="dxa"/>
            <w:tcBorders>
              <w:top w:val="nil"/>
              <w:left w:val="nil"/>
              <w:bottom w:val="nil"/>
              <w:right w:val="nil"/>
            </w:tcBorders>
          </w:tcPr>
          <w:p w14:paraId="45D74E04" w14:textId="1B6EBF13" w:rsidR="00757D58" w:rsidRPr="00350581" w:rsidRDefault="00757D58" w:rsidP="00B66688">
            <w:pPr>
              <w:rPr>
                <w:rFonts w:ascii="Arial" w:eastAsia="Times New Roman" w:hAnsi="Arial" w:cs="Arial"/>
                <w:i/>
                <w:iCs/>
                <w:color w:val="002060"/>
              </w:rPr>
            </w:pPr>
            <w:bookmarkStart w:id="6" w:name="_Hlk116997250"/>
            <w:r w:rsidRPr="00350581">
              <w:rPr>
                <w:rFonts w:ascii="Arial" w:eastAsia="Times New Roman" w:hAnsi="Arial" w:cs="Arial"/>
                <w:i/>
                <w:iCs/>
                <w:color w:val="002060"/>
              </w:rPr>
              <w:t>To receive the report on classifications for monitoring degree award outcomes</w:t>
            </w:r>
            <w:r w:rsidR="00350581">
              <w:rPr>
                <w:rFonts w:ascii="Arial" w:eastAsia="Times New Roman" w:hAnsi="Arial" w:cs="Arial"/>
                <w:i/>
                <w:iCs/>
                <w:color w:val="002060"/>
              </w:rPr>
              <w:t>.</w:t>
            </w:r>
          </w:p>
          <w:p w14:paraId="41AD29A6" w14:textId="77777777" w:rsidR="00757D58" w:rsidRPr="00350581" w:rsidRDefault="00757D58" w:rsidP="00B66688">
            <w:pPr>
              <w:rPr>
                <w:rFonts w:ascii="Arial" w:eastAsia="Times New Roman" w:hAnsi="Arial" w:cs="Arial"/>
                <w:i/>
                <w:iCs/>
                <w:color w:val="002060"/>
              </w:rPr>
            </w:pPr>
          </w:p>
          <w:p w14:paraId="2C0A5934" w14:textId="42F3ADE6" w:rsidR="00757D58" w:rsidRPr="00350581" w:rsidRDefault="00757D58" w:rsidP="00350581">
            <w:pPr>
              <w:rPr>
                <w:rFonts w:ascii="Arial" w:eastAsia="Times New Roman" w:hAnsi="Arial" w:cs="Arial"/>
                <w:b/>
                <w:bCs/>
                <w:color w:val="002060"/>
              </w:rPr>
            </w:pPr>
            <w:r w:rsidRPr="00350581">
              <w:rPr>
                <w:rFonts w:ascii="Arial" w:eastAsia="Times New Roman" w:hAnsi="Arial" w:cs="Arial"/>
                <w:b/>
                <w:bCs/>
                <w:color w:val="002060"/>
              </w:rPr>
              <w:t>Degree Attainment</w:t>
            </w:r>
          </w:p>
          <w:p w14:paraId="196323E1" w14:textId="69F18753" w:rsidR="00757D58" w:rsidRDefault="00757D58" w:rsidP="00615994">
            <w:pPr>
              <w:rPr>
                <w:rFonts w:ascii="Arial" w:eastAsia="Times New Roman" w:hAnsi="Arial" w:cs="Arial"/>
                <w:color w:val="002060"/>
              </w:rPr>
            </w:pPr>
            <w:r>
              <w:rPr>
                <w:rFonts w:ascii="Arial" w:eastAsia="Times New Roman" w:hAnsi="Arial" w:cs="Arial"/>
                <w:color w:val="002060"/>
              </w:rPr>
              <w:t xml:space="preserve">It was reported that </w:t>
            </w:r>
            <w:proofErr w:type="gramStart"/>
            <w:r>
              <w:rPr>
                <w:rFonts w:ascii="Arial" w:eastAsia="Times New Roman" w:hAnsi="Arial" w:cs="Arial"/>
                <w:color w:val="002060"/>
              </w:rPr>
              <w:t xml:space="preserve">the </w:t>
            </w:r>
            <w:r w:rsidR="006C7DA3">
              <w:rPr>
                <w:rFonts w:ascii="Arial" w:eastAsia="Times New Roman" w:hAnsi="Arial" w:cs="Arial"/>
                <w:color w:val="002060"/>
              </w:rPr>
              <w:t>this</w:t>
            </w:r>
            <w:proofErr w:type="gramEnd"/>
            <w:r w:rsidR="006C7DA3">
              <w:rPr>
                <w:rFonts w:ascii="Arial" w:eastAsia="Times New Roman" w:hAnsi="Arial" w:cs="Arial"/>
                <w:color w:val="002060"/>
              </w:rPr>
              <w:t xml:space="preserve"> </w:t>
            </w:r>
            <w:r>
              <w:rPr>
                <w:rFonts w:ascii="Arial" w:eastAsia="Times New Roman" w:hAnsi="Arial" w:cs="Arial"/>
                <w:color w:val="002060"/>
              </w:rPr>
              <w:t>interim report would be formally released in November</w:t>
            </w:r>
            <w:r w:rsidR="00350581">
              <w:rPr>
                <w:rFonts w:ascii="Arial" w:eastAsia="Times New Roman" w:hAnsi="Arial" w:cs="Arial"/>
                <w:color w:val="002060"/>
              </w:rPr>
              <w:t xml:space="preserve"> 2022</w:t>
            </w:r>
            <w:r>
              <w:rPr>
                <w:rFonts w:ascii="Arial" w:eastAsia="Times New Roman" w:hAnsi="Arial" w:cs="Arial"/>
                <w:color w:val="002060"/>
              </w:rPr>
              <w:t xml:space="preserve">. It was noted that </w:t>
            </w:r>
            <w:r w:rsidR="006C7DA3">
              <w:rPr>
                <w:rFonts w:ascii="Arial" w:eastAsia="Times New Roman" w:hAnsi="Arial" w:cs="Arial"/>
                <w:color w:val="002060"/>
              </w:rPr>
              <w:t>data reporting</w:t>
            </w:r>
            <w:r>
              <w:rPr>
                <w:rFonts w:ascii="Arial" w:eastAsia="Times New Roman" w:hAnsi="Arial" w:cs="Arial"/>
                <w:color w:val="002060"/>
              </w:rPr>
              <w:t xml:space="preserve"> had been switched to use </w:t>
            </w:r>
            <w:proofErr w:type="spellStart"/>
            <w:r>
              <w:rPr>
                <w:rFonts w:ascii="Arial" w:eastAsia="Times New Roman" w:hAnsi="Arial" w:cs="Arial"/>
                <w:color w:val="002060"/>
              </w:rPr>
              <w:t>OfS</w:t>
            </w:r>
            <w:proofErr w:type="spellEnd"/>
            <w:r>
              <w:rPr>
                <w:rFonts w:ascii="Arial" w:eastAsia="Times New Roman" w:hAnsi="Arial" w:cs="Arial"/>
                <w:color w:val="002060"/>
              </w:rPr>
              <w:t xml:space="preserve"> methodology and that some league tables had </w:t>
            </w:r>
            <w:r w:rsidR="006C7DA3">
              <w:rPr>
                <w:rFonts w:ascii="Arial" w:eastAsia="Times New Roman" w:hAnsi="Arial" w:cs="Arial"/>
                <w:color w:val="002060"/>
              </w:rPr>
              <w:t xml:space="preserve">also </w:t>
            </w:r>
            <w:r>
              <w:rPr>
                <w:rFonts w:ascii="Arial" w:eastAsia="Times New Roman" w:hAnsi="Arial" w:cs="Arial"/>
                <w:color w:val="002060"/>
              </w:rPr>
              <w:t xml:space="preserve">changed the way in which they used the data. </w:t>
            </w:r>
          </w:p>
          <w:p w14:paraId="6019D48D" w14:textId="77777777" w:rsidR="00757D58" w:rsidRDefault="00757D58" w:rsidP="00615994">
            <w:pPr>
              <w:rPr>
                <w:rFonts w:ascii="Arial" w:eastAsia="Times New Roman" w:hAnsi="Arial" w:cs="Arial"/>
                <w:color w:val="002060"/>
              </w:rPr>
            </w:pPr>
          </w:p>
          <w:p w14:paraId="267BB173" w14:textId="710A99E2" w:rsidR="00757D58" w:rsidRDefault="00757D58" w:rsidP="00615994">
            <w:pPr>
              <w:rPr>
                <w:rFonts w:ascii="Arial" w:eastAsia="Times New Roman" w:hAnsi="Arial" w:cs="Arial"/>
                <w:color w:val="002060"/>
              </w:rPr>
            </w:pPr>
            <w:r>
              <w:rPr>
                <w:rFonts w:ascii="Arial" w:eastAsia="Times New Roman" w:hAnsi="Arial" w:cs="Arial"/>
                <w:color w:val="002060"/>
              </w:rPr>
              <w:t xml:space="preserve">It was reported that this year the </w:t>
            </w:r>
            <w:r w:rsidR="00350581">
              <w:rPr>
                <w:rFonts w:ascii="Arial" w:eastAsia="Times New Roman" w:hAnsi="Arial" w:cs="Arial"/>
                <w:color w:val="002060"/>
              </w:rPr>
              <w:t>u</w:t>
            </w:r>
            <w:r>
              <w:rPr>
                <w:rFonts w:ascii="Arial" w:eastAsia="Times New Roman" w:hAnsi="Arial" w:cs="Arial"/>
                <w:color w:val="002060"/>
              </w:rPr>
              <w:t>niversity overall portions of 1</w:t>
            </w:r>
            <w:r w:rsidRPr="00615994">
              <w:rPr>
                <w:rFonts w:ascii="Arial" w:eastAsia="Times New Roman" w:hAnsi="Arial" w:cs="Arial"/>
                <w:color w:val="002060"/>
                <w:vertAlign w:val="superscript"/>
              </w:rPr>
              <w:t>st</w:t>
            </w:r>
            <w:r>
              <w:rPr>
                <w:rFonts w:ascii="Arial" w:eastAsia="Times New Roman" w:hAnsi="Arial" w:cs="Arial"/>
                <w:color w:val="002060"/>
              </w:rPr>
              <w:t xml:space="preserve"> and 2:1s had decreased. It was noted that ideally, there would not have been a drop but </w:t>
            </w:r>
            <w:r w:rsidR="006C7DA3">
              <w:rPr>
                <w:rFonts w:ascii="Arial" w:eastAsia="Times New Roman" w:hAnsi="Arial" w:cs="Arial"/>
                <w:color w:val="002060"/>
              </w:rPr>
              <w:t xml:space="preserve">there was an increase in the covid years and </w:t>
            </w:r>
            <w:r>
              <w:rPr>
                <w:rFonts w:ascii="Arial" w:eastAsia="Times New Roman" w:hAnsi="Arial" w:cs="Arial"/>
                <w:color w:val="002060"/>
              </w:rPr>
              <w:t xml:space="preserve">with </w:t>
            </w:r>
            <w:proofErr w:type="spellStart"/>
            <w:r>
              <w:rPr>
                <w:rFonts w:ascii="Arial" w:eastAsia="Times New Roman" w:hAnsi="Arial" w:cs="Arial"/>
                <w:color w:val="002060"/>
              </w:rPr>
              <w:t>OfS</w:t>
            </w:r>
            <w:proofErr w:type="spellEnd"/>
            <w:r>
              <w:rPr>
                <w:rFonts w:ascii="Arial" w:eastAsia="Times New Roman" w:hAnsi="Arial" w:cs="Arial"/>
                <w:color w:val="002060"/>
              </w:rPr>
              <w:t xml:space="preserve"> investigations taking place to look at potential attainment increase across the sector</w:t>
            </w:r>
            <w:r w:rsidR="006C7DA3">
              <w:rPr>
                <w:rFonts w:ascii="Arial" w:eastAsia="Times New Roman" w:hAnsi="Arial" w:cs="Arial"/>
                <w:color w:val="002060"/>
              </w:rPr>
              <w:t xml:space="preserve"> this return to previous years was fine.</w:t>
            </w:r>
            <w:r>
              <w:rPr>
                <w:rFonts w:ascii="Arial" w:eastAsia="Times New Roman" w:hAnsi="Arial" w:cs="Arial"/>
                <w:color w:val="002060"/>
              </w:rPr>
              <w:t xml:space="preserve"> </w:t>
            </w:r>
          </w:p>
          <w:p w14:paraId="001B65B1" w14:textId="77777777" w:rsidR="00757D58" w:rsidRDefault="00757D58" w:rsidP="00615994">
            <w:pPr>
              <w:rPr>
                <w:rFonts w:ascii="Arial" w:eastAsia="Times New Roman" w:hAnsi="Arial" w:cs="Arial"/>
                <w:color w:val="002060"/>
              </w:rPr>
            </w:pPr>
          </w:p>
          <w:p w14:paraId="663FB021" w14:textId="69D53656" w:rsidR="00757D58" w:rsidRDefault="00757D58" w:rsidP="00615994">
            <w:pPr>
              <w:rPr>
                <w:rFonts w:ascii="Arial" w:eastAsia="Times New Roman" w:hAnsi="Arial" w:cs="Arial"/>
                <w:color w:val="002060"/>
              </w:rPr>
            </w:pPr>
            <w:r>
              <w:rPr>
                <w:rFonts w:ascii="Arial" w:eastAsia="Times New Roman" w:hAnsi="Arial" w:cs="Arial"/>
                <w:color w:val="002060"/>
              </w:rPr>
              <w:t>It was reported that differential attainment was still of crucial focus and was being looked at by departments through all courses and their marks. It was reported this was to get a</w:t>
            </w:r>
            <w:r w:rsidR="006C7DA3">
              <w:rPr>
                <w:rFonts w:ascii="Arial" w:eastAsia="Times New Roman" w:hAnsi="Arial" w:cs="Arial"/>
                <w:color w:val="002060"/>
              </w:rPr>
              <w:t>n overall</w:t>
            </w:r>
            <w:r>
              <w:rPr>
                <w:rFonts w:ascii="Arial" w:eastAsia="Times New Roman" w:hAnsi="Arial" w:cs="Arial"/>
                <w:color w:val="002060"/>
              </w:rPr>
              <w:t xml:space="preserve"> picture for each area of the </w:t>
            </w:r>
            <w:r w:rsidR="00350581">
              <w:rPr>
                <w:rFonts w:ascii="Arial" w:eastAsia="Times New Roman" w:hAnsi="Arial" w:cs="Arial"/>
                <w:color w:val="002060"/>
              </w:rPr>
              <w:t>u</w:t>
            </w:r>
            <w:r>
              <w:rPr>
                <w:rFonts w:ascii="Arial" w:eastAsia="Times New Roman" w:hAnsi="Arial" w:cs="Arial"/>
                <w:color w:val="002060"/>
              </w:rPr>
              <w:t xml:space="preserve">niversity. It was reported that there were a few gaps but in context, measured to the UK </w:t>
            </w:r>
            <w:proofErr w:type="gramStart"/>
            <w:r>
              <w:rPr>
                <w:rFonts w:ascii="Arial" w:eastAsia="Times New Roman" w:hAnsi="Arial" w:cs="Arial"/>
                <w:color w:val="002060"/>
              </w:rPr>
              <w:t>sector as a whole, our</w:t>
            </w:r>
            <w:proofErr w:type="gramEnd"/>
            <w:r>
              <w:rPr>
                <w:rFonts w:ascii="Arial" w:eastAsia="Times New Roman" w:hAnsi="Arial" w:cs="Arial"/>
                <w:color w:val="002060"/>
              </w:rPr>
              <w:t xml:space="preserve"> gaps were smaller. It was noted that the </w:t>
            </w:r>
            <w:r w:rsidR="00350581">
              <w:rPr>
                <w:rFonts w:ascii="Arial" w:eastAsia="Times New Roman" w:hAnsi="Arial" w:cs="Arial"/>
                <w:color w:val="002060"/>
              </w:rPr>
              <w:t>u</w:t>
            </w:r>
            <w:r>
              <w:rPr>
                <w:rFonts w:ascii="Arial" w:eastAsia="Times New Roman" w:hAnsi="Arial" w:cs="Arial"/>
                <w:color w:val="002060"/>
              </w:rPr>
              <w:t>niversity needed to maintain its trajectory to close gaps and that workshops had taken place over the summer</w:t>
            </w:r>
            <w:r w:rsidR="006C7DA3">
              <w:rPr>
                <w:rFonts w:ascii="Arial" w:eastAsia="Times New Roman" w:hAnsi="Arial" w:cs="Arial"/>
                <w:color w:val="002060"/>
              </w:rPr>
              <w:t xml:space="preserve"> in each School with all staff.</w:t>
            </w:r>
            <w:r>
              <w:rPr>
                <w:rFonts w:ascii="Arial" w:eastAsia="Times New Roman" w:hAnsi="Arial" w:cs="Arial"/>
                <w:color w:val="002060"/>
              </w:rPr>
              <w:t xml:space="preserve">  </w:t>
            </w:r>
          </w:p>
          <w:p w14:paraId="4E91BB52" w14:textId="10AAFC60" w:rsidR="00757D58" w:rsidRDefault="00757D58" w:rsidP="00615994">
            <w:pPr>
              <w:rPr>
                <w:rFonts w:ascii="Arial" w:eastAsia="Times New Roman" w:hAnsi="Arial" w:cs="Arial"/>
                <w:color w:val="002060"/>
              </w:rPr>
            </w:pPr>
          </w:p>
          <w:p w14:paraId="0AA09923" w14:textId="67000D4B" w:rsidR="00757D58" w:rsidRDefault="00757D58" w:rsidP="00615994">
            <w:pPr>
              <w:rPr>
                <w:rFonts w:ascii="Arial" w:eastAsia="Times New Roman" w:hAnsi="Arial" w:cs="Arial"/>
                <w:color w:val="002060"/>
              </w:rPr>
            </w:pPr>
            <w:r>
              <w:rPr>
                <w:rFonts w:ascii="Arial" w:eastAsia="Times New Roman" w:hAnsi="Arial" w:cs="Arial"/>
                <w:color w:val="002060"/>
              </w:rPr>
              <w:t xml:space="preserve">It was reported that there were some </w:t>
            </w:r>
            <w:r w:rsidR="006C7DA3">
              <w:rPr>
                <w:rFonts w:ascii="Arial" w:eastAsia="Times New Roman" w:hAnsi="Arial" w:cs="Arial"/>
                <w:color w:val="002060"/>
              </w:rPr>
              <w:t>differences</w:t>
            </w:r>
            <w:r>
              <w:rPr>
                <w:rFonts w:ascii="Arial" w:eastAsia="Times New Roman" w:hAnsi="Arial" w:cs="Arial"/>
                <w:color w:val="002060"/>
              </w:rPr>
              <w:t xml:space="preserve"> between </w:t>
            </w:r>
            <w:r w:rsidR="006C7DA3">
              <w:rPr>
                <w:rFonts w:ascii="Arial" w:eastAsia="Times New Roman" w:hAnsi="Arial" w:cs="Arial"/>
                <w:color w:val="002060"/>
              </w:rPr>
              <w:t>S</w:t>
            </w:r>
            <w:r>
              <w:rPr>
                <w:rFonts w:ascii="Arial" w:eastAsia="Times New Roman" w:hAnsi="Arial" w:cs="Arial"/>
                <w:color w:val="002060"/>
              </w:rPr>
              <w:t>chools</w:t>
            </w:r>
            <w:r w:rsidR="006C7DA3">
              <w:rPr>
                <w:rFonts w:ascii="Arial" w:eastAsia="Times New Roman" w:hAnsi="Arial" w:cs="Arial"/>
                <w:color w:val="002060"/>
              </w:rPr>
              <w:t xml:space="preserve"> and</w:t>
            </w:r>
            <w:r>
              <w:rPr>
                <w:rFonts w:ascii="Arial" w:eastAsia="Times New Roman" w:hAnsi="Arial" w:cs="Arial"/>
                <w:color w:val="002060"/>
              </w:rPr>
              <w:t xml:space="preserve"> the Chair asked </w:t>
            </w:r>
            <w:r w:rsidR="006C7DA3">
              <w:rPr>
                <w:rFonts w:ascii="Arial" w:eastAsia="Times New Roman" w:hAnsi="Arial" w:cs="Arial"/>
                <w:color w:val="002060"/>
              </w:rPr>
              <w:t>S</w:t>
            </w:r>
            <w:r>
              <w:rPr>
                <w:rFonts w:ascii="Arial" w:eastAsia="Times New Roman" w:hAnsi="Arial" w:cs="Arial"/>
                <w:color w:val="002060"/>
              </w:rPr>
              <w:t xml:space="preserve">chools to look at their data in detail to keep the momentum going. It was reported that we needed to look at assessment practice, </w:t>
            </w:r>
            <w:r w:rsidR="006C7DA3">
              <w:rPr>
                <w:rFonts w:ascii="Arial" w:eastAsia="Times New Roman" w:hAnsi="Arial" w:cs="Arial"/>
                <w:color w:val="002060"/>
              </w:rPr>
              <w:t>diversity and authenticity of assessment</w:t>
            </w:r>
            <w:r>
              <w:rPr>
                <w:rFonts w:ascii="Arial" w:eastAsia="Times New Roman" w:hAnsi="Arial" w:cs="Arial"/>
                <w:color w:val="002060"/>
              </w:rPr>
              <w:t xml:space="preserve"> and consideration of needs to address differential attainment.  </w:t>
            </w:r>
          </w:p>
          <w:p w14:paraId="287CDD21" w14:textId="02733D60" w:rsidR="00757D58" w:rsidRDefault="00757D58" w:rsidP="00615994">
            <w:pPr>
              <w:rPr>
                <w:rFonts w:ascii="Arial" w:eastAsia="Times New Roman" w:hAnsi="Arial" w:cs="Arial"/>
                <w:color w:val="002060"/>
              </w:rPr>
            </w:pPr>
          </w:p>
          <w:p w14:paraId="1A064A71" w14:textId="56F4A856" w:rsidR="00757D58" w:rsidRDefault="00757D58" w:rsidP="00615994">
            <w:pPr>
              <w:rPr>
                <w:rFonts w:ascii="Arial" w:eastAsia="Times New Roman" w:hAnsi="Arial" w:cs="Arial"/>
                <w:color w:val="002060"/>
              </w:rPr>
            </w:pPr>
            <w:r>
              <w:rPr>
                <w:rFonts w:ascii="Arial" w:eastAsia="Times New Roman" w:hAnsi="Arial" w:cs="Arial"/>
                <w:color w:val="002060"/>
              </w:rPr>
              <w:t xml:space="preserve">It was reported that there was a drop in higher classifications in HHS and this was reported to be largely due </w:t>
            </w:r>
            <w:r w:rsidR="006C7DA3">
              <w:rPr>
                <w:rFonts w:ascii="Arial" w:eastAsia="Times New Roman" w:hAnsi="Arial" w:cs="Arial"/>
                <w:color w:val="002060"/>
              </w:rPr>
              <w:t>changes in the way of</w:t>
            </w:r>
            <w:r>
              <w:rPr>
                <w:rFonts w:ascii="Arial" w:eastAsia="Times New Roman" w:hAnsi="Arial" w:cs="Arial"/>
                <w:color w:val="002060"/>
              </w:rPr>
              <w:t xml:space="preserve"> classifying nursing placements</w:t>
            </w:r>
            <w:r w:rsidR="006C7DA3">
              <w:rPr>
                <w:rFonts w:ascii="Arial" w:eastAsia="Times New Roman" w:hAnsi="Arial" w:cs="Arial"/>
                <w:color w:val="002060"/>
              </w:rPr>
              <w:t>. P</w:t>
            </w:r>
            <w:r>
              <w:rPr>
                <w:rFonts w:ascii="Arial" w:eastAsia="Times New Roman" w:hAnsi="Arial" w:cs="Arial"/>
                <w:color w:val="002060"/>
              </w:rPr>
              <w:t>rior to this, the grading of placements had contributed to the inflation of overall classifications.</w:t>
            </w:r>
            <w:r w:rsidRPr="000726E8">
              <w:rPr>
                <w:rFonts w:ascii="Arial" w:eastAsia="Times New Roman" w:hAnsi="Arial" w:cs="Arial"/>
                <w:b/>
                <w:bCs/>
                <w:color w:val="002060"/>
              </w:rPr>
              <w:t xml:space="preserve"> </w:t>
            </w:r>
            <w:r w:rsidRPr="00D714E5">
              <w:rPr>
                <w:rFonts w:ascii="Arial" w:eastAsia="Times New Roman" w:hAnsi="Arial" w:cs="Arial"/>
                <w:color w:val="002060"/>
              </w:rPr>
              <w:t>HHS</w:t>
            </w:r>
            <w:r w:rsidR="004C7ACE">
              <w:rPr>
                <w:rFonts w:ascii="Arial" w:eastAsia="Times New Roman" w:hAnsi="Arial" w:cs="Arial"/>
                <w:color w:val="002060"/>
              </w:rPr>
              <w:t xml:space="preserve"> were asked</w:t>
            </w:r>
            <w:r w:rsidRPr="00D714E5">
              <w:rPr>
                <w:rFonts w:ascii="Arial" w:eastAsia="Times New Roman" w:hAnsi="Arial" w:cs="Arial"/>
                <w:color w:val="002060"/>
              </w:rPr>
              <w:t xml:space="preserve"> to look at overall level of firsts</w:t>
            </w:r>
            <w:r>
              <w:rPr>
                <w:rFonts w:ascii="Arial" w:eastAsia="Times New Roman" w:hAnsi="Arial" w:cs="Arial"/>
                <w:color w:val="002060"/>
              </w:rPr>
              <w:t xml:space="preserve"> for 21/22 in comparison to previous placement graded years</w:t>
            </w:r>
            <w:r w:rsidRPr="00D714E5">
              <w:rPr>
                <w:rFonts w:ascii="Arial" w:eastAsia="Times New Roman" w:hAnsi="Arial" w:cs="Arial"/>
                <w:color w:val="002060"/>
              </w:rPr>
              <w:t>.</w:t>
            </w:r>
            <w:r>
              <w:rPr>
                <w:rFonts w:ascii="Arial" w:eastAsia="Times New Roman" w:hAnsi="Arial" w:cs="Arial"/>
                <w:color w:val="002060"/>
              </w:rPr>
              <w:t xml:space="preserve"> </w:t>
            </w:r>
          </w:p>
          <w:p w14:paraId="13B43802" w14:textId="0A642B7F" w:rsidR="00757D58" w:rsidRDefault="00757D58" w:rsidP="00615994">
            <w:pPr>
              <w:rPr>
                <w:rFonts w:ascii="Arial" w:eastAsia="Times New Roman" w:hAnsi="Arial" w:cs="Arial"/>
                <w:color w:val="002060"/>
              </w:rPr>
            </w:pPr>
          </w:p>
          <w:p w14:paraId="2EBC3B34" w14:textId="30238C02" w:rsidR="00757D58" w:rsidRPr="000726E8" w:rsidRDefault="00757D58" w:rsidP="000726E8">
            <w:pPr>
              <w:rPr>
                <w:rFonts w:ascii="Arial" w:eastAsia="Times New Roman" w:hAnsi="Arial" w:cs="Arial"/>
                <w:color w:val="002060"/>
              </w:rPr>
            </w:pPr>
            <w:r>
              <w:rPr>
                <w:rFonts w:ascii="Arial" w:eastAsia="Times New Roman" w:hAnsi="Arial" w:cs="Arial"/>
                <w:color w:val="002060"/>
              </w:rPr>
              <w:t>It was reported for students with a registered disability, 21/22</w:t>
            </w:r>
            <w:r w:rsidR="006C7DA3">
              <w:rPr>
                <w:rFonts w:ascii="Arial" w:eastAsia="Times New Roman" w:hAnsi="Arial" w:cs="Arial"/>
                <w:color w:val="002060"/>
              </w:rPr>
              <w:t xml:space="preserve"> statistics</w:t>
            </w:r>
            <w:r>
              <w:rPr>
                <w:rFonts w:ascii="Arial" w:eastAsia="Times New Roman" w:hAnsi="Arial" w:cs="Arial"/>
                <w:color w:val="002060"/>
              </w:rPr>
              <w:t xml:space="preserve"> for good honours was slightly lower. It was reported that </w:t>
            </w:r>
            <w:r w:rsidR="00350581">
              <w:rPr>
                <w:rFonts w:ascii="Arial" w:eastAsia="Times New Roman" w:hAnsi="Arial" w:cs="Arial"/>
                <w:color w:val="002060"/>
              </w:rPr>
              <w:t>s</w:t>
            </w:r>
            <w:r>
              <w:rPr>
                <w:rFonts w:ascii="Arial" w:eastAsia="Times New Roman" w:hAnsi="Arial" w:cs="Arial"/>
                <w:color w:val="002060"/>
              </w:rPr>
              <w:t xml:space="preserve">chool data would be reviewed as this was not the case for every </w:t>
            </w:r>
            <w:r w:rsidR="00350581">
              <w:rPr>
                <w:rFonts w:ascii="Arial" w:eastAsia="Times New Roman" w:hAnsi="Arial" w:cs="Arial"/>
                <w:color w:val="002060"/>
              </w:rPr>
              <w:t>s</w:t>
            </w:r>
            <w:r>
              <w:rPr>
                <w:rFonts w:ascii="Arial" w:eastAsia="Times New Roman" w:hAnsi="Arial" w:cs="Arial"/>
                <w:color w:val="002060"/>
              </w:rPr>
              <w:t xml:space="preserve">chool. It was noted that this would be monitored over the next year. </w:t>
            </w:r>
            <w:bookmarkEnd w:id="6"/>
          </w:p>
        </w:tc>
        <w:tc>
          <w:tcPr>
            <w:tcW w:w="2835" w:type="dxa"/>
            <w:tcBorders>
              <w:top w:val="nil"/>
              <w:left w:val="nil"/>
              <w:bottom w:val="nil"/>
              <w:right w:val="nil"/>
            </w:tcBorders>
          </w:tcPr>
          <w:p w14:paraId="535CFB5F" w14:textId="77777777" w:rsidR="00757D58" w:rsidRPr="006719BA" w:rsidRDefault="00757D58" w:rsidP="00B66688">
            <w:pPr>
              <w:jc w:val="right"/>
              <w:rPr>
                <w:rFonts w:ascii="Arial" w:hAnsi="Arial" w:cs="Arial"/>
                <w:color w:val="002060"/>
              </w:rPr>
            </w:pPr>
          </w:p>
          <w:p w14:paraId="56E7467B" w14:textId="77777777" w:rsidR="00757D58" w:rsidRPr="006719BA" w:rsidRDefault="00757D58" w:rsidP="00B66688">
            <w:pPr>
              <w:jc w:val="right"/>
              <w:rPr>
                <w:rFonts w:ascii="Arial" w:hAnsi="Arial" w:cs="Arial"/>
                <w:color w:val="002060"/>
              </w:rPr>
            </w:pPr>
          </w:p>
          <w:p w14:paraId="436FDE18" w14:textId="3124413B" w:rsidR="00757D58" w:rsidRPr="006719BA" w:rsidRDefault="00757D58" w:rsidP="00B66688">
            <w:pPr>
              <w:jc w:val="right"/>
              <w:rPr>
                <w:rFonts w:ascii="Arial" w:hAnsi="Arial" w:cs="Arial"/>
                <w:color w:val="002060"/>
              </w:rPr>
            </w:pPr>
            <w:r w:rsidRPr="006719BA">
              <w:rPr>
                <w:rFonts w:ascii="Arial" w:hAnsi="Arial" w:cs="Arial"/>
                <w:color w:val="002060"/>
              </w:rPr>
              <w:t>UTLC_2022_09_28_P9.1a</w:t>
            </w:r>
          </w:p>
          <w:p w14:paraId="0638032D" w14:textId="1D0FF719" w:rsidR="00757D58" w:rsidRPr="006719BA" w:rsidRDefault="00757D58" w:rsidP="00776F88">
            <w:pPr>
              <w:jc w:val="right"/>
              <w:rPr>
                <w:rFonts w:ascii="Arial" w:hAnsi="Arial" w:cs="Arial"/>
                <w:color w:val="002060"/>
              </w:rPr>
            </w:pPr>
            <w:bookmarkStart w:id="7" w:name="_Hlk114588823"/>
            <w:r w:rsidRPr="006719BA">
              <w:rPr>
                <w:rFonts w:ascii="Arial" w:hAnsi="Arial" w:cs="Arial"/>
                <w:color w:val="002060"/>
              </w:rPr>
              <w:t>UTLC_2022_09_28_P9.1b</w:t>
            </w:r>
            <w:bookmarkEnd w:id="7"/>
          </w:p>
        </w:tc>
      </w:tr>
      <w:tr w:rsidR="00757D58" w:rsidRPr="006D153F" w14:paraId="46445BEB" w14:textId="14F76932" w:rsidTr="005B3694">
        <w:tc>
          <w:tcPr>
            <w:tcW w:w="657" w:type="dxa"/>
            <w:tcBorders>
              <w:top w:val="nil"/>
              <w:left w:val="nil"/>
              <w:bottom w:val="nil"/>
              <w:right w:val="nil"/>
            </w:tcBorders>
          </w:tcPr>
          <w:p w14:paraId="68F1D6B6"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20C6EC92"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0A6E5876" w14:textId="77777777" w:rsidR="00757D58" w:rsidRPr="006719BA" w:rsidRDefault="00757D58" w:rsidP="00B66688">
            <w:pPr>
              <w:jc w:val="right"/>
              <w:rPr>
                <w:rFonts w:ascii="Arial" w:hAnsi="Arial" w:cs="Arial"/>
                <w:color w:val="002060"/>
              </w:rPr>
            </w:pPr>
          </w:p>
        </w:tc>
      </w:tr>
      <w:tr w:rsidR="00757D58" w:rsidRPr="006D153F" w14:paraId="5B78AF85" w14:textId="6798B6F6" w:rsidTr="005B3694">
        <w:tc>
          <w:tcPr>
            <w:tcW w:w="657" w:type="dxa"/>
            <w:tcBorders>
              <w:top w:val="nil"/>
              <w:left w:val="nil"/>
              <w:bottom w:val="nil"/>
              <w:right w:val="nil"/>
            </w:tcBorders>
          </w:tcPr>
          <w:p w14:paraId="4D2FB582" w14:textId="5CED5086" w:rsidR="00757D58" w:rsidRPr="006719BA" w:rsidRDefault="00757D58" w:rsidP="00B66688">
            <w:pPr>
              <w:rPr>
                <w:rFonts w:ascii="Arial" w:hAnsi="Arial" w:cs="Arial"/>
                <w:b/>
                <w:color w:val="002060"/>
              </w:rPr>
            </w:pPr>
            <w:r w:rsidRPr="006719BA">
              <w:rPr>
                <w:rFonts w:ascii="Arial" w:hAnsi="Arial" w:cs="Arial"/>
                <w:b/>
                <w:color w:val="002060"/>
              </w:rPr>
              <w:t>10.</w:t>
            </w:r>
          </w:p>
        </w:tc>
        <w:tc>
          <w:tcPr>
            <w:tcW w:w="7389" w:type="dxa"/>
            <w:tcBorders>
              <w:top w:val="nil"/>
              <w:left w:val="nil"/>
              <w:bottom w:val="nil"/>
              <w:right w:val="nil"/>
            </w:tcBorders>
          </w:tcPr>
          <w:p w14:paraId="3A531E15" w14:textId="77777777" w:rsidR="00757D58" w:rsidRPr="006719BA" w:rsidRDefault="00757D58" w:rsidP="00B66688">
            <w:pPr>
              <w:rPr>
                <w:rFonts w:ascii="Arial" w:eastAsia="Times New Roman" w:hAnsi="Arial" w:cs="Arial"/>
                <w:b/>
                <w:color w:val="002060"/>
              </w:rPr>
            </w:pPr>
            <w:r w:rsidRPr="006719BA">
              <w:rPr>
                <w:rFonts w:ascii="Arial" w:hAnsi="Arial" w:cs="Arial"/>
                <w:b/>
                <w:color w:val="002060"/>
              </w:rPr>
              <w:t>ADMISSION REVIEW</w:t>
            </w:r>
          </w:p>
        </w:tc>
        <w:tc>
          <w:tcPr>
            <w:tcW w:w="2835" w:type="dxa"/>
            <w:tcBorders>
              <w:top w:val="nil"/>
              <w:left w:val="nil"/>
              <w:bottom w:val="nil"/>
              <w:right w:val="nil"/>
            </w:tcBorders>
          </w:tcPr>
          <w:p w14:paraId="21B5EE03" w14:textId="77777777" w:rsidR="00757D58" w:rsidRPr="006719BA" w:rsidRDefault="00757D58" w:rsidP="00B66688">
            <w:pPr>
              <w:rPr>
                <w:rFonts w:ascii="Arial" w:hAnsi="Arial" w:cs="Arial"/>
                <w:color w:val="002060"/>
              </w:rPr>
            </w:pPr>
          </w:p>
        </w:tc>
      </w:tr>
      <w:tr w:rsidR="00757D58" w:rsidRPr="006D153F" w14:paraId="545F506F" w14:textId="4116AFF0" w:rsidTr="005B3694">
        <w:tc>
          <w:tcPr>
            <w:tcW w:w="657" w:type="dxa"/>
            <w:tcBorders>
              <w:top w:val="nil"/>
              <w:left w:val="nil"/>
              <w:bottom w:val="nil"/>
              <w:right w:val="nil"/>
            </w:tcBorders>
          </w:tcPr>
          <w:p w14:paraId="3FF277A1" w14:textId="3B2A7CF0" w:rsidR="00757D58" w:rsidRPr="006719BA" w:rsidRDefault="00757D58" w:rsidP="00B66688">
            <w:pPr>
              <w:rPr>
                <w:rFonts w:ascii="Arial" w:hAnsi="Arial" w:cs="Arial"/>
                <w:b/>
                <w:color w:val="002060"/>
              </w:rPr>
            </w:pPr>
            <w:r w:rsidRPr="006719BA">
              <w:rPr>
                <w:rFonts w:ascii="Arial" w:hAnsi="Arial" w:cs="Arial"/>
                <w:b/>
                <w:color w:val="002060"/>
              </w:rPr>
              <w:t>10.1</w:t>
            </w:r>
          </w:p>
        </w:tc>
        <w:tc>
          <w:tcPr>
            <w:tcW w:w="7389" w:type="dxa"/>
            <w:tcBorders>
              <w:top w:val="nil"/>
              <w:left w:val="nil"/>
              <w:bottom w:val="nil"/>
              <w:right w:val="nil"/>
            </w:tcBorders>
          </w:tcPr>
          <w:p w14:paraId="3C9C1635" w14:textId="067E9A40" w:rsidR="00757D58" w:rsidRPr="00350581" w:rsidRDefault="00757D58" w:rsidP="00B66688">
            <w:pPr>
              <w:rPr>
                <w:rFonts w:ascii="Arial" w:hAnsi="Arial" w:cs="Arial"/>
                <w:i/>
                <w:iCs/>
                <w:color w:val="002060"/>
              </w:rPr>
            </w:pPr>
            <w:r w:rsidRPr="00350581">
              <w:rPr>
                <w:rFonts w:ascii="Arial" w:hAnsi="Arial" w:cs="Arial"/>
                <w:i/>
                <w:iCs/>
                <w:color w:val="002060"/>
              </w:rPr>
              <w:t>To receive an update on potential arrangements for admissions.</w:t>
            </w:r>
          </w:p>
          <w:p w14:paraId="788EE39B" w14:textId="6522F4BD" w:rsidR="00757D58" w:rsidRPr="00350581" w:rsidRDefault="00757D58" w:rsidP="00B66688">
            <w:pPr>
              <w:rPr>
                <w:rFonts w:ascii="Arial" w:hAnsi="Arial" w:cs="Arial"/>
                <w:color w:val="002060"/>
              </w:rPr>
            </w:pPr>
          </w:p>
          <w:p w14:paraId="53E42E0F" w14:textId="4ABB176D" w:rsidR="00757D58" w:rsidRPr="006719BA" w:rsidRDefault="00757D58" w:rsidP="00B66688">
            <w:pPr>
              <w:rPr>
                <w:rFonts w:ascii="Arial" w:eastAsia="Times New Roman" w:hAnsi="Arial" w:cs="Arial"/>
                <w:color w:val="002060"/>
              </w:rPr>
            </w:pPr>
            <w:r w:rsidRPr="00350581">
              <w:rPr>
                <w:rFonts w:ascii="Arial" w:hAnsi="Arial" w:cs="Arial"/>
                <w:color w:val="002060"/>
              </w:rPr>
              <w:t>It was reported that there was nothing to note.</w:t>
            </w:r>
            <w:r>
              <w:rPr>
                <w:rFonts w:ascii="Arial" w:hAnsi="Arial" w:cs="Arial"/>
                <w:color w:val="FF0000"/>
              </w:rPr>
              <w:t xml:space="preserve"> </w:t>
            </w:r>
          </w:p>
        </w:tc>
        <w:tc>
          <w:tcPr>
            <w:tcW w:w="2835" w:type="dxa"/>
            <w:tcBorders>
              <w:top w:val="nil"/>
              <w:left w:val="nil"/>
              <w:bottom w:val="nil"/>
              <w:right w:val="nil"/>
            </w:tcBorders>
          </w:tcPr>
          <w:p w14:paraId="73C7D5BB" w14:textId="2D99F9EE" w:rsidR="00757D58" w:rsidRPr="006719BA" w:rsidRDefault="00757D58" w:rsidP="00B66688">
            <w:pPr>
              <w:jc w:val="right"/>
              <w:rPr>
                <w:rFonts w:ascii="Arial" w:hAnsi="Arial" w:cs="Arial"/>
                <w:color w:val="002060"/>
                <w:highlight w:val="yellow"/>
              </w:rPr>
            </w:pPr>
          </w:p>
        </w:tc>
      </w:tr>
      <w:tr w:rsidR="00757D58" w:rsidRPr="006D153F" w14:paraId="4A37AE77" w14:textId="24B2BF26" w:rsidTr="005B3694">
        <w:tc>
          <w:tcPr>
            <w:tcW w:w="657" w:type="dxa"/>
            <w:tcBorders>
              <w:top w:val="nil"/>
              <w:left w:val="nil"/>
              <w:bottom w:val="nil"/>
              <w:right w:val="nil"/>
            </w:tcBorders>
          </w:tcPr>
          <w:p w14:paraId="679D8292"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20A7097C"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4323A9D8" w14:textId="77777777" w:rsidR="00757D58" w:rsidRPr="006719BA" w:rsidRDefault="00757D58" w:rsidP="00B66688">
            <w:pPr>
              <w:jc w:val="right"/>
              <w:rPr>
                <w:rFonts w:ascii="Arial" w:hAnsi="Arial" w:cs="Arial"/>
                <w:color w:val="002060"/>
              </w:rPr>
            </w:pPr>
          </w:p>
        </w:tc>
      </w:tr>
      <w:tr w:rsidR="00757D58" w:rsidRPr="006D153F" w14:paraId="3F472CB2" w14:textId="78525375" w:rsidTr="005B3694">
        <w:tc>
          <w:tcPr>
            <w:tcW w:w="657" w:type="dxa"/>
            <w:tcBorders>
              <w:top w:val="nil"/>
              <w:left w:val="nil"/>
              <w:bottom w:val="nil"/>
              <w:right w:val="nil"/>
            </w:tcBorders>
          </w:tcPr>
          <w:p w14:paraId="552CF3C1" w14:textId="75252184" w:rsidR="00757D58" w:rsidRPr="006719BA" w:rsidRDefault="00757D58" w:rsidP="00B66688">
            <w:pPr>
              <w:rPr>
                <w:rFonts w:ascii="Arial" w:hAnsi="Arial" w:cs="Arial"/>
                <w:b/>
                <w:color w:val="002060"/>
              </w:rPr>
            </w:pPr>
            <w:r w:rsidRPr="006719BA">
              <w:rPr>
                <w:rFonts w:ascii="Arial" w:hAnsi="Arial" w:cs="Arial"/>
                <w:b/>
                <w:color w:val="002060"/>
              </w:rPr>
              <w:t>11</w:t>
            </w:r>
            <w:r>
              <w:rPr>
                <w:rFonts w:ascii="Arial" w:hAnsi="Arial" w:cs="Arial"/>
                <w:b/>
                <w:color w:val="002060"/>
              </w:rPr>
              <w:t>.</w:t>
            </w:r>
          </w:p>
        </w:tc>
        <w:tc>
          <w:tcPr>
            <w:tcW w:w="7389" w:type="dxa"/>
            <w:tcBorders>
              <w:top w:val="nil"/>
              <w:left w:val="nil"/>
              <w:bottom w:val="nil"/>
              <w:right w:val="nil"/>
            </w:tcBorders>
          </w:tcPr>
          <w:p w14:paraId="38901BDD" w14:textId="24C734AD" w:rsidR="00757D58" w:rsidRPr="006719BA" w:rsidRDefault="00757D58" w:rsidP="00B66688">
            <w:pPr>
              <w:rPr>
                <w:rFonts w:ascii="Arial" w:hAnsi="Arial" w:cs="Arial"/>
                <w:b/>
                <w:color w:val="002060"/>
              </w:rPr>
            </w:pPr>
            <w:r w:rsidRPr="006719BA">
              <w:rPr>
                <w:rFonts w:ascii="Arial" w:hAnsi="Arial" w:cs="Arial"/>
                <w:b/>
                <w:color w:val="002060"/>
              </w:rPr>
              <w:t>POLICY FOR EX-OFFENDERS</w:t>
            </w:r>
          </w:p>
        </w:tc>
        <w:tc>
          <w:tcPr>
            <w:tcW w:w="2835" w:type="dxa"/>
            <w:tcBorders>
              <w:top w:val="nil"/>
              <w:left w:val="nil"/>
              <w:bottom w:val="nil"/>
              <w:right w:val="nil"/>
            </w:tcBorders>
          </w:tcPr>
          <w:p w14:paraId="0B89C495" w14:textId="77777777" w:rsidR="00757D58" w:rsidRPr="006719BA" w:rsidRDefault="00757D58" w:rsidP="00B66688">
            <w:pPr>
              <w:jc w:val="right"/>
              <w:rPr>
                <w:rFonts w:ascii="Arial" w:hAnsi="Arial" w:cs="Arial"/>
                <w:color w:val="002060"/>
              </w:rPr>
            </w:pPr>
          </w:p>
        </w:tc>
      </w:tr>
      <w:tr w:rsidR="00757D58" w:rsidRPr="006D153F" w14:paraId="144FEAD0" w14:textId="294590EB" w:rsidTr="005B3694">
        <w:tc>
          <w:tcPr>
            <w:tcW w:w="657" w:type="dxa"/>
            <w:tcBorders>
              <w:top w:val="nil"/>
              <w:left w:val="nil"/>
              <w:bottom w:val="nil"/>
              <w:right w:val="nil"/>
            </w:tcBorders>
          </w:tcPr>
          <w:p w14:paraId="288A74B8" w14:textId="48413549" w:rsidR="00757D58" w:rsidRPr="006719BA" w:rsidRDefault="00757D58" w:rsidP="00B66688">
            <w:pPr>
              <w:rPr>
                <w:rFonts w:ascii="Arial" w:hAnsi="Arial" w:cs="Arial"/>
                <w:b/>
                <w:color w:val="002060"/>
              </w:rPr>
            </w:pPr>
            <w:r w:rsidRPr="006719BA">
              <w:rPr>
                <w:rFonts w:ascii="Arial" w:hAnsi="Arial" w:cs="Arial"/>
                <w:b/>
                <w:color w:val="002060"/>
              </w:rPr>
              <w:t>11.1</w:t>
            </w:r>
          </w:p>
        </w:tc>
        <w:tc>
          <w:tcPr>
            <w:tcW w:w="7389" w:type="dxa"/>
            <w:tcBorders>
              <w:top w:val="nil"/>
              <w:left w:val="nil"/>
              <w:bottom w:val="nil"/>
              <w:right w:val="nil"/>
            </w:tcBorders>
          </w:tcPr>
          <w:p w14:paraId="6870D933" w14:textId="19727568" w:rsidR="00757D58" w:rsidRPr="00350581" w:rsidRDefault="00757D58" w:rsidP="00B66688">
            <w:pPr>
              <w:rPr>
                <w:rFonts w:ascii="Arial" w:hAnsi="Arial" w:cs="Arial"/>
                <w:i/>
                <w:iCs/>
                <w:color w:val="002060"/>
              </w:rPr>
            </w:pPr>
            <w:r w:rsidRPr="00350581">
              <w:rPr>
                <w:rFonts w:ascii="Arial" w:hAnsi="Arial" w:cs="Arial"/>
                <w:i/>
                <w:iCs/>
                <w:color w:val="002060"/>
              </w:rPr>
              <w:t>To consider and approve new applicant version of the ex-offender policy 22/23</w:t>
            </w:r>
            <w:r w:rsidR="00350581" w:rsidRPr="00350581">
              <w:rPr>
                <w:rFonts w:ascii="Arial" w:hAnsi="Arial" w:cs="Arial"/>
                <w:i/>
                <w:iCs/>
                <w:color w:val="002060"/>
              </w:rPr>
              <w:t>.</w:t>
            </w:r>
          </w:p>
          <w:p w14:paraId="570ECD41" w14:textId="77777777" w:rsidR="00350581" w:rsidRPr="006719BA" w:rsidRDefault="00350581" w:rsidP="00B66688">
            <w:pPr>
              <w:rPr>
                <w:rFonts w:ascii="Arial" w:hAnsi="Arial" w:cs="Arial"/>
                <w:color w:val="002060"/>
              </w:rPr>
            </w:pPr>
          </w:p>
          <w:p w14:paraId="1813B90E" w14:textId="119D88D9" w:rsidR="00757D58" w:rsidRPr="006719BA" w:rsidRDefault="00757D58" w:rsidP="00876FCF">
            <w:pPr>
              <w:pStyle w:val="ListParagraph"/>
              <w:numPr>
                <w:ilvl w:val="0"/>
                <w:numId w:val="36"/>
              </w:numPr>
              <w:rPr>
                <w:rFonts w:ascii="Arial" w:hAnsi="Arial" w:cs="Arial"/>
                <w:color w:val="002060"/>
              </w:rPr>
            </w:pPr>
            <w:r w:rsidRPr="006719BA">
              <w:rPr>
                <w:rFonts w:ascii="Arial" w:hAnsi="Arial" w:cs="Arial"/>
                <w:color w:val="002060"/>
              </w:rPr>
              <w:t>Summary Paper on the Policy Statement of Student Admissions</w:t>
            </w:r>
          </w:p>
          <w:p w14:paraId="0CCC937E" w14:textId="6F39D0FF" w:rsidR="00757D58" w:rsidRPr="006719BA" w:rsidRDefault="00757D58" w:rsidP="00876FCF">
            <w:pPr>
              <w:pStyle w:val="ListParagraph"/>
              <w:numPr>
                <w:ilvl w:val="0"/>
                <w:numId w:val="36"/>
              </w:numPr>
              <w:rPr>
                <w:rFonts w:ascii="Arial" w:hAnsi="Arial" w:cs="Arial"/>
                <w:color w:val="002060"/>
              </w:rPr>
            </w:pPr>
            <w:r w:rsidRPr="006719BA">
              <w:rPr>
                <w:rFonts w:ascii="Arial" w:hAnsi="Arial" w:cs="Arial"/>
                <w:color w:val="002060"/>
              </w:rPr>
              <w:t>EIA Policy Statement</w:t>
            </w:r>
          </w:p>
          <w:p w14:paraId="4C67B64F" w14:textId="77777777" w:rsidR="00757D58" w:rsidRDefault="00757D58" w:rsidP="00876FCF">
            <w:pPr>
              <w:pStyle w:val="ListParagraph"/>
              <w:numPr>
                <w:ilvl w:val="0"/>
                <w:numId w:val="36"/>
              </w:numPr>
              <w:rPr>
                <w:rFonts w:ascii="Arial" w:hAnsi="Arial" w:cs="Arial"/>
                <w:color w:val="002060"/>
              </w:rPr>
            </w:pPr>
            <w:r w:rsidRPr="006719BA">
              <w:rPr>
                <w:rFonts w:ascii="Arial" w:hAnsi="Arial" w:cs="Arial"/>
                <w:color w:val="002060"/>
              </w:rPr>
              <w:t xml:space="preserve">Policy Statement </w:t>
            </w:r>
          </w:p>
          <w:p w14:paraId="29980B3D" w14:textId="77777777" w:rsidR="00757D58" w:rsidRDefault="00757D58" w:rsidP="0006086E">
            <w:pPr>
              <w:rPr>
                <w:rFonts w:ascii="Arial" w:hAnsi="Arial" w:cs="Arial"/>
                <w:color w:val="002060"/>
              </w:rPr>
            </w:pPr>
          </w:p>
          <w:p w14:paraId="77C26B02" w14:textId="230EEF42" w:rsidR="00757D58" w:rsidRDefault="00757D58" w:rsidP="0006086E">
            <w:pPr>
              <w:rPr>
                <w:rFonts w:ascii="Arial" w:hAnsi="Arial" w:cs="Arial"/>
                <w:color w:val="002060"/>
              </w:rPr>
            </w:pPr>
            <w:r>
              <w:rPr>
                <w:rFonts w:ascii="Arial" w:hAnsi="Arial" w:cs="Arial"/>
                <w:color w:val="002060"/>
              </w:rPr>
              <w:t xml:space="preserve">The committee </w:t>
            </w:r>
            <w:r w:rsidRPr="00DC160E">
              <w:rPr>
                <w:rFonts w:ascii="Arial" w:hAnsi="Arial" w:cs="Arial"/>
                <w:b/>
                <w:bCs/>
                <w:color w:val="002060"/>
              </w:rPr>
              <w:t>approved</w:t>
            </w:r>
            <w:r>
              <w:rPr>
                <w:rFonts w:ascii="Arial" w:hAnsi="Arial" w:cs="Arial"/>
                <w:color w:val="002060"/>
              </w:rPr>
              <w:t xml:space="preserve"> the new applicant version of the ex-offender policy. It was reported that this was linked to when UTLC approved a common institutional approach for DBS procedures</w:t>
            </w:r>
            <w:r w:rsidR="006C7DA3">
              <w:rPr>
                <w:rFonts w:ascii="Arial" w:hAnsi="Arial" w:cs="Arial"/>
                <w:color w:val="002060"/>
              </w:rPr>
              <w:t xml:space="preserve">. </w:t>
            </w:r>
            <w:r>
              <w:rPr>
                <w:rFonts w:ascii="Arial" w:hAnsi="Arial" w:cs="Arial"/>
                <w:color w:val="002060"/>
              </w:rPr>
              <w:t xml:space="preserve">It was noted that the new sections made the policy clearer and the reference to staff and recruitment had been removed. </w:t>
            </w:r>
          </w:p>
          <w:p w14:paraId="756DBF00" w14:textId="77777777" w:rsidR="00757D58" w:rsidRDefault="00757D58" w:rsidP="0006086E">
            <w:pPr>
              <w:rPr>
                <w:rFonts w:ascii="Arial" w:hAnsi="Arial" w:cs="Arial"/>
                <w:color w:val="002060"/>
              </w:rPr>
            </w:pPr>
          </w:p>
          <w:p w14:paraId="62AC7854" w14:textId="30A00009" w:rsidR="00757D58" w:rsidRPr="0006086E" w:rsidRDefault="00757D58" w:rsidP="00DC160E">
            <w:pPr>
              <w:rPr>
                <w:rFonts w:ascii="Arial" w:hAnsi="Arial" w:cs="Arial"/>
                <w:color w:val="002060"/>
              </w:rPr>
            </w:pPr>
            <w:r>
              <w:rPr>
                <w:rFonts w:ascii="Arial" w:hAnsi="Arial" w:cs="Arial"/>
                <w:color w:val="002060"/>
              </w:rPr>
              <w:t xml:space="preserve">It was noted that EIA statement listed in section 4 had been consulted. It was reported that the policy was part of the admissions </w:t>
            </w:r>
            <w:proofErr w:type="gramStart"/>
            <w:r>
              <w:rPr>
                <w:rFonts w:ascii="Arial" w:hAnsi="Arial" w:cs="Arial"/>
                <w:color w:val="002060"/>
              </w:rPr>
              <w:t>process</w:t>
            </w:r>
            <w:proofErr w:type="gramEnd"/>
            <w:r>
              <w:rPr>
                <w:rFonts w:ascii="Arial" w:hAnsi="Arial" w:cs="Arial"/>
                <w:color w:val="002060"/>
              </w:rPr>
              <w:t xml:space="preserve"> and it succinctly explained the procedure around ex-offenders upon admission. There were no questions raised from the committee.  </w:t>
            </w:r>
          </w:p>
        </w:tc>
        <w:tc>
          <w:tcPr>
            <w:tcW w:w="2835" w:type="dxa"/>
            <w:tcBorders>
              <w:top w:val="nil"/>
              <w:left w:val="nil"/>
              <w:bottom w:val="nil"/>
              <w:right w:val="nil"/>
            </w:tcBorders>
          </w:tcPr>
          <w:p w14:paraId="2E08D163" w14:textId="77777777" w:rsidR="00757D58" w:rsidRPr="006719BA" w:rsidRDefault="00757D58" w:rsidP="00876FCF">
            <w:pPr>
              <w:jc w:val="right"/>
              <w:rPr>
                <w:rFonts w:ascii="Arial" w:hAnsi="Arial" w:cs="Arial"/>
                <w:color w:val="002060"/>
              </w:rPr>
            </w:pPr>
          </w:p>
          <w:p w14:paraId="22850984" w14:textId="77777777" w:rsidR="00757D58" w:rsidRPr="006719BA" w:rsidRDefault="00757D58" w:rsidP="00876FCF">
            <w:pPr>
              <w:jc w:val="right"/>
              <w:rPr>
                <w:rFonts w:ascii="Arial" w:hAnsi="Arial" w:cs="Arial"/>
                <w:color w:val="002060"/>
              </w:rPr>
            </w:pPr>
          </w:p>
          <w:p w14:paraId="64CACEAA" w14:textId="25B15AE1" w:rsidR="00757D58" w:rsidRPr="006719BA" w:rsidRDefault="00757D58" w:rsidP="00876FCF">
            <w:pPr>
              <w:jc w:val="right"/>
              <w:rPr>
                <w:rFonts w:ascii="Arial" w:hAnsi="Arial" w:cs="Arial"/>
                <w:color w:val="002060"/>
              </w:rPr>
            </w:pPr>
            <w:r w:rsidRPr="006719BA">
              <w:rPr>
                <w:rFonts w:ascii="Arial" w:hAnsi="Arial" w:cs="Arial"/>
                <w:color w:val="002060"/>
              </w:rPr>
              <w:t>UTLC_2022_09_28_P11.1a</w:t>
            </w:r>
          </w:p>
          <w:p w14:paraId="311B2731" w14:textId="77777777" w:rsidR="00757D58" w:rsidRPr="006719BA" w:rsidRDefault="00757D58" w:rsidP="00876FCF">
            <w:pPr>
              <w:jc w:val="right"/>
              <w:rPr>
                <w:rFonts w:ascii="Arial" w:hAnsi="Arial" w:cs="Arial"/>
                <w:color w:val="002060"/>
              </w:rPr>
            </w:pPr>
          </w:p>
          <w:p w14:paraId="69C67446" w14:textId="575FEFF7" w:rsidR="00757D58" w:rsidRPr="006719BA" w:rsidRDefault="00757D58" w:rsidP="00876FCF">
            <w:pPr>
              <w:jc w:val="right"/>
              <w:rPr>
                <w:rFonts w:ascii="Arial" w:hAnsi="Arial" w:cs="Arial"/>
                <w:color w:val="002060"/>
              </w:rPr>
            </w:pPr>
            <w:r w:rsidRPr="006719BA">
              <w:rPr>
                <w:rFonts w:ascii="Arial" w:hAnsi="Arial" w:cs="Arial"/>
                <w:color w:val="002060"/>
              </w:rPr>
              <w:t>UTLC_2022_09_28_P11.1b</w:t>
            </w:r>
          </w:p>
          <w:p w14:paraId="0D912548" w14:textId="43906E03" w:rsidR="00757D58" w:rsidRPr="006719BA" w:rsidRDefault="00757D58" w:rsidP="00876FCF">
            <w:pPr>
              <w:jc w:val="right"/>
              <w:rPr>
                <w:rFonts w:ascii="Arial" w:hAnsi="Arial" w:cs="Arial"/>
                <w:color w:val="002060"/>
              </w:rPr>
            </w:pPr>
            <w:r w:rsidRPr="006719BA">
              <w:rPr>
                <w:rFonts w:ascii="Arial" w:hAnsi="Arial" w:cs="Arial"/>
                <w:color w:val="002060"/>
              </w:rPr>
              <w:t>UTLC_2022_09_28_P11.1c</w:t>
            </w:r>
          </w:p>
        </w:tc>
      </w:tr>
      <w:tr w:rsidR="00757D58" w:rsidRPr="006D153F" w14:paraId="61CE6723" w14:textId="67D02BCA" w:rsidTr="005B3694">
        <w:tc>
          <w:tcPr>
            <w:tcW w:w="657" w:type="dxa"/>
            <w:tcBorders>
              <w:top w:val="nil"/>
              <w:left w:val="nil"/>
              <w:bottom w:val="nil"/>
              <w:right w:val="nil"/>
            </w:tcBorders>
          </w:tcPr>
          <w:p w14:paraId="58EFF51E"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089B6BA6"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4D7D7A6C" w14:textId="77777777" w:rsidR="00757D58" w:rsidRPr="006719BA" w:rsidRDefault="00757D58" w:rsidP="00B66688">
            <w:pPr>
              <w:jc w:val="right"/>
              <w:rPr>
                <w:rFonts w:ascii="Arial" w:hAnsi="Arial" w:cs="Arial"/>
                <w:color w:val="002060"/>
              </w:rPr>
            </w:pPr>
          </w:p>
        </w:tc>
      </w:tr>
      <w:tr w:rsidR="00757D58" w:rsidRPr="006D153F" w14:paraId="5F78C09E" w14:textId="2C6FA9FF" w:rsidTr="005B3694">
        <w:tc>
          <w:tcPr>
            <w:tcW w:w="657" w:type="dxa"/>
            <w:tcBorders>
              <w:top w:val="nil"/>
              <w:left w:val="nil"/>
              <w:bottom w:val="nil"/>
              <w:right w:val="nil"/>
            </w:tcBorders>
          </w:tcPr>
          <w:p w14:paraId="465784C1" w14:textId="3D5478EA" w:rsidR="00757D58" w:rsidRPr="006719BA" w:rsidRDefault="00757D58" w:rsidP="00B66688">
            <w:pPr>
              <w:rPr>
                <w:rFonts w:ascii="Arial" w:hAnsi="Arial" w:cs="Arial"/>
                <w:b/>
                <w:color w:val="002060"/>
              </w:rPr>
            </w:pPr>
            <w:r w:rsidRPr="006719BA">
              <w:rPr>
                <w:rFonts w:ascii="Arial" w:hAnsi="Arial" w:cs="Arial"/>
                <w:b/>
                <w:color w:val="002060"/>
              </w:rPr>
              <w:t>12.</w:t>
            </w:r>
          </w:p>
        </w:tc>
        <w:tc>
          <w:tcPr>
            <w:tcW w:w="7389" w:type="dxa"/>
            <w:tcBorders>
              <w:top w:val="nil"/>
              <w:left w:val="nil"/>
              <w:bottom w:val="nil"/>
              <w:right w:val="nil"/>
            </w:tcBorders>
          </w:tcPr>
          <w:p w14:paraId="268CAE31" w14:textId="730A4411" w:rsidR="00757D58" w:rsidRPr="006719BA" w:rsidRDefault="00757D58" w:rsidP="00B66688">
            <w:pPr>
              <w:rPr>
                <w:rFonts w:ascii="Arial" w:hAnsi="Arial" w:cs="Arial"/>
                <w:b/>
                <w:color w:val="002060"/>
              </w:rPr>
            </w:pPr>
            <w:r w:rsidRPr="006719BA">
              <w:rPr>
                <w:rFonts w:ascii="Arial" w:hAnsi="Arial" w:cs="Arial"/>
                <w:b/>
                <w:color w:val="002060"/>
              </w:rPr>
              <w:t>REPORT ON VALIDATION ACTIVITY FOR THE 2021/22 YEAR</w:t>
            </w:r>
          </w:p>
        </w:tc>
        <w:tc>
          <w:tcPr>
            <w:tcW w:w="2835" w:type="dxa"/>
            <w:tcBorders>
              <w:top w:val="nil"/>
              <w:left w:val="nil"/>
              <w:bottom w:val="nil"/>
              <w:right w:val="nil"/>
            </w:tcBorders>
          </w:tcPr>
          <w:p w14:paraId="7E034B9D" w14:textId="64FF20CA" w:rsidR="00757D58" w:rsidRPr="006719BA" w:rsidRDefault="00757D58" w:rsidP="00B66688">
            <w:pPr>
              <w:jc w:val="right"/>
              <w:rPr>
                <w:rFonts w:ascii="Arial" w:hAnsi="Arial" w:cs="Arial"/>
                <w:color w:val="002060"/>
              </w:rPr>
            </w:pPr>
          </w:p>
        </w:tc>
      </w:tr>
      <w:tr w:rsidR="00757D58" w:rsidRPr="006D153F" w14:paraId="56B198D3" w14:textId="769D131E" w:rsidTr="005B3694">
        <w:tc>
          <w:tcPr>
            <w:tcW w:w="657" w:type="dxa"/>
            <w:tcBorders>
              <w:top w:val="nil"/>
              <w:left w:val="nil"/>
              <w:bottom w:val="nil"/>
              <w:right w:val="nil"/>
            </w:tcBorders>
          </w:tcPr>
          <w:p w14:paraId="36824D88" w14:textId="27EF52E9" w:rsidR="00757D58" w:rsidRPr="006719BA" w:rsidRDefault="00757D58" w:rsidP="00B66688">
            <w:pPr>
              <w:rPr>
                <w:rFonts w:ascii="Arial" w:hAnsi="Arial" w:cs="Arial"/>
                <w:b/>
                <w:color w:val="002060"/>
              </w:rPr>
            </w:pPr>
            <w:r w:rsidRPr="006719BA">
              <w:rPr>
                <w:rFonts w:ascii="Arial" w:hAnsi="Arial" w:cs="Arial"/>
                <w:b/>
                <w:color w:val="002060"/>
              </w:rPr>
              <w:t>12.1</w:t>
            </w:r>
          </w:p>
        </w:tc>
        <w:tc>
          <w:tcPr>
            <w:tcW w:w="7389" w:type="dxa"/>
            <w:tcBorders>
              <w:top w:val="nil"/>
              <w:left w:val="nil"/>
              <w:bottom w:val="nil"/>
              <w:right w:val="nil"/>
            </w:tcBorders>
          </w:tcPr>
          <w:p w14:paraId="55A4FA83" w14:textId="77777777" w:rsidR="00757D58" w:rsidRDefault="00757D58" w:rsidP="00B66688">
            <w:pPr>
              <w:rPr>
                <w:rFonts w:ascii="Arial" w:hAnsi="Arial" w:cs="Arial"/>
                <w:color w:val="002060"/>
              </w:rPr>
            </w:pPr>
            <w:r w:rsidRPr="006719BA">
              <w:rPr>
                <w:rFonts w:ascii="Arial" w:hAnsi="Arial" w:cs="Arial"/>
                <w:color w:val="002060"/>
              </w:rPr>
              <w:t>To receive the report on validation activity for the 21/22 cycle.</w:t>
            </w:r>
          </w:p>
          <w:p w14:paraId="46F9D9D5" w14:textId="77777777" w:rsidR="00757D58" w:rsidRDefault="00757D58" w:rsidP="00B66688">
            <w:pPr>
              <w:rPr>
                <w:rFonts w:ascii="Arial" w:hAnsi="Arial" w:cs="Arial"/>
                <w:color w:val="002060"/>
              </w:rPr>
            </w:pPr>
          </w:p>
          <w:p w14:paraId="3FE535F8" w14:textId="2E999023" w:rsidR="00757D58" w:rsidRPr="006719BA" w:rsidRDefault="00757D58" w:rsidP="00B66688">
            <w:pPr>
              <w:rPr>
                <w:rFonts w:ascii="Arial" w:hAnsi="Arial" w:cs="Arial"/>
                <w:color w:val="002060"/>
              </w:rPr>
            </w:pPr>
            <w:r>
              <w:rPr>
                <w:rFonts w:ascii="Arial" w:hAnsi="Arial" w:cs="Arial"/>
                <w:color w:val="002060"/>
              </w:rPr>
              <w:t>It was noted that there had been a lot of validations and the work that went into these was</w:t>
            </w:r>
            <w:r w:rsidR="00350581">
              <w:rPr>
                <w:rFonts w:ascii="Arial" w:hAnsi="Arial" w:cs="Arial"/>
                <w:color w:val="002060"/>
              </w:rPr>
              <w:t xml:space="preserve"> formally</w:t>
            </w:r>
            <w:r>
              <w:rPr>
                <w:rFonts w:ascii="Arial" w:hAnsi="Arial" w:cs="Arial"/>
                <w:color w:val="002060"/>
              </w:rPr>
              <w:t xml:space="preserve"> recognised. It was reported that the maintenance of paperwork trails and deadlines really helped keep up the quality of validation procedures. </w:t>
            </w:r>
          </w:p>
        </w:tc>
        <w:tc>
          <w:tcPr>
            <w:tcW w:w="2835" w:type="dxa"/>
            <w:tcBorders>
              <w:top w:val="nil"/>
              <w:left w:val="nil"/>
              <w:bottom w:val="nil"/>
              <w:right w:val="nil"/>
            </w:tcBorders>
          </w:tcPr>
          <w:p w14:paraId="61387014" w14:textId="5EBBC184" w:rsidR="00757D58" w:rsidRPr="006719BA" w:rsidRDefault="00757D58" w:rsidP="00876FCF">
            <w:pPr>
              <w:jc w:val="right"/>
              <w:rPr>
                <w:rFonts w:ascii="Arial" w:hAnsi="Arial" w:cs="Arial"/>
                <w:color w:val="002060"/>
              </w:rPr>
            </w:pPr>
            <w:bookmarkStart w:id="8" w:name="_Hlk114590849"/>
            <w:r w:rsidRPr="006719BA">
              <w:rPr>
                <w:rFonts w:ascii="Arial" w:hAnsi="Arial" w:cs="Arial"/>
                <w:color w:val="002060"/>
              </w:rPr>
              <w:t>UTLC_2022_09_28_P12.1</w:t>
            </w:r>
          </w:p>
          <w:bookmarkEnd w:id="8"/>
          <w:p w14:paraId="57544395" w14:textId="1F9082F2" w:rsidR="00757D58" w:rsidRPr="006719BA" w:rsidRDefault="00757D58" w:rsidP="00B66688">
            <w:pPr>
              <w:jc w:val="right"/>
              <w:rPr>
                <w:rFonts w:ascii="Arial" w:hAnsi="Arial" w:cs="Arial"/>
                <w:color w:val="002060"/>
              </w:rPr>
            </w:pPr>
          </w:p>
        </w:tc>
      </w:tr>
      <w:tr w:rsidR="00757D58" w:rsidRPr="006D153F" w14:paraId="0B4655B2" w14:textId="4C61DF0F" w:rsidTr="005B3694">
        <w:tc>
          <w:tcPr>
            <w:tcW w:w="657" w:type="dxa"/>
            <w:tcBorders>
              <w:top w:val="nil"/>
              <w:left w:val="nil"/>
              <w:bottom w:val="nil"/>
              <w:right w:val="nil"/>
            </w:tcBorders>
          </w:tcPr>
          <w:p w14:paraId="7640AD7E"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2A4CA89F" w14:textId="77777777" w:rsidR="00757D58" w:rsidRPr="006719BA" w:rsidRDefault="00757D58" w:rsidP="00B66688">
            <w:pPr>
              <w:rPr>
                <w:rFonts w:ascii="Arial" w:hAnsi="Arial" w:cs="Arial"/>
                <w:b/>
                <w:color w:val="002060"/>
              </w:rPr>
            </w:pPr>
          </w:p>
        </w:tc>
        <w:tc>
          <w:tcPr>
            <w:tcW w:w="2835" w:type="dxa"/>
            <w:tcBorders>
              <w:top w:val="nil"/>
              <w:left w:val="nil"/>
              <w:bottom w:val="nil"/>
              <w:right w:val="nil"/>
            </w:tcBorders>
          </w:tcPr>
          <w:p w14:paraId="59ED9A53" w14:textId="77777777" w:rsidR="00757D58" w:rsidRPr="006719BA" w:rsidRDefault="00757D58" w:rsidP="00B66688">
            <w:pPr>
              <w:jc w:val="right"/>
              <w:rPr>
                <w:rFonts w:ascii="Arial" w:hAnsi="Arial" w:cs="Arial"/>
                <w:color w:val="002060"/>
              </w:rPr>
            </w:pPr>
          </w:p>
        </w:tc>
      </w:tr>
      <w:tr w:rsidR="00757D58" w:rsidRPr="006D153F" w14:paraId="1DCCB1A8" w14:textId="46C86273" w:rsidTr="005B3694">
        <w:tc>
          <w:tcPr>
            <w:tcW w:w="657" w:type="dxa"/>
            <w:tcBorders>
              <w:top w:val="nil"/>
              <w:left w:val="nil"/>
              <w:bottom w:val="nil"/>
              <w:right w:val="nil"/>
            </w:tcBorders>
          </w:tcPr>
          <w:p w14:paraId="74466F0D" w14:textId="45E173D2" w:rsidR="00757D58" w:rsidRPr="006719BA" w:rsidRDefault="00757D58" w:rsidP="00B66688">
            <w:pPr>
              <w:rPr>
                <w:rFonts w:ascii="Arial" w:hAnsi="Arial" w:cs="Arial"/>
                <w:b/>
                <w:color w:val="002060"/>
              </w:rPr>
            </w:pPr>
            <w:r w:rsidRPr="006719BA">
              <w:rPr>
                <w:rFonts w:ascii="Arial" w:hAnsi="Arial" w:cs="Arial"/>
                <w:b/>
                <w:color w:val="002060"/>
              </w:rPr>
              <w:t>13</w:t>
            </w:r>
            <w:r>
              <w:rPr>
                <w:rFonts w:ascii="Arial" w:hAnsi="Arial" w:cs="Arial"/>
                <w:b/>
                <w:color w:val="002060"/>
              </w:rPr>
              <w:t>.</w:t>
            </w:r>
          </w:p>
        </w:tc>
        <w:tc>
          <w:tcPr>
            <w:tcW w:w="7389" w:type="dxa"/>
            <w:tcBorders>
              <w:top w:val="nil"/>
              <w:left w:val="nil"/>
              <w:bottom w:val="nil"/>
              <w:right w:val="nil"/>
            </w:tcBorders>
          </w:tcPr>
          <w:p w14:paraId="4D1F391D" w14:textId="6410D7D4" w:rsidR="00757D58" w:rsidRPr="006719BA" w:rsidRDefault="00757D58" w:rsidP="00B66688">
            <w:pPr>
              <w:rPr>
                <w:rFonts w:ascii="Arial" w:hAnsi="Arial" w:cs="Arial"/>
                <w:b/>
                <w:bCs/>
                <w:color w:val="002060"/>
              </w:rPr>
            </w:pPr>
            <w:r w:rsidRPr="006719BA">
              <w:rPr>
                <w:rFonts w:ascii="Arial" w:hAnsi="Arial" w:cs="Arial"/>
                <w:b/>
                <w:bCs/>
                <w:color w:val="002060"/>
              </w:rPr>
              <w:t>QUALITY STRATEGY</w:t>
            </w:r>
          </w:p>
        </w:tc>
        <w:tc>
          <w:tcPr>
            <w:tcW w:w="2835" w:type="dxa"/>
            <w:tcBorders>
              <w:top w:val="nil"/>
              <w:left w:val="nil"/>
              <w:bottom w:val="nil"/>
              <w:right w:val="nil"/>
            </w:tcBorders>
          </w:tcPr>
          <w:p w14:paraId="41DEDCE2" w14:textId="77777777" w:rsidR="00757D58" w:rsidRPr="006719BA" w:rsidRDefault="00757D58" w:rsidP="00B66688">
            <w:pPr>
              <w:jc w:val="right"/>
              <w:rPr>
                <w:rFonts w:ascii="Arial" w:hAnsi="Arial" w:cs="Arial"/>
                <w:color w:val="002060"/>
              </w:rPr>
            </w:pPr>
          </w:p>
        </w:tc>
      </w:tr>
      <w:tr w:rsidR="00757D58" w:rsidRPr="006D153F" w14:paraId="5ABEF2C0" w14:textId="0C862198" w:rsidTr="005B3694">
        <w:tc>
          <w:tcPr>
            <w:tcW w:w="657" w:type="dxa"/>
            <w:tcBorders>
              <w:top w:val="nil"/>
              <w:left w:val="nil"/>
              <w:bottom w:val="nil"/>
              <w:right w:val="nil"/>
            </w:tcBorders>
          </w:tcPr>
          <w:p w14:paraId="5E9A6EE9" w14:textId="4B370DEB" w:rsidR="00757D58" w:rsidRPr="006719BA" w:rsidRDefault="00757D58" w:rsidP="00B66688">
            <w:pPr>
              <w:rPr>
                <w:rFonts w:ascii="Arial" w:hAnsi="Arial" w:cs="Arial"/>
                <w:b/>
                <w:color w:val="002060"/>
              </w:rPr>
            </w:pPr>
            <w:r w:rsidRPr="006719BA">
              <w:rPr>
                <w:rFonts w:ascii="Arial" w:hAnsi="Arial" w:cs="Arial"/>
                <w:b/>
                <w:color w:val="002060"/>
              </w:rPr>
              <w:t>13.1</w:t>
            </w:r>
          </w:p>
        </w:tc>
        <w:tc>
          <w:tcPr>
            <w:tcW w:w="7389" w:type="dxa"/>
            <w:tcBorders>
              <w:top w:val="nil"/>
              <w:left w:val="nil"/>
              <w:bottom w:val="nil"/>
              <w:right w:val="nil"/>
            </w:tcBorders>
          </w:tcPr>
          <w:p w14:paraId="3BBA2F9E" w14:textId="77F9D900" w:rsidR="00757D58" w:rsidRDefault="00757D58" w:rsidP="00B66688">
            <w:pPr>
              <w:rPr>
                <w:rFonts w:ascii="Arial" w:hAnsi="Arial" w:cs="Arial"/>
                <w:color w:val="002060"/>
                <w:shd w:val="clear" w:color="auto" w:fill="FFFFFF"/>
              </w:rPr>
            </w:pPr>
            <w:r w:rsidRPr="006719BA">
              <w:rPr>
                <w:rFonts w:ascii="Arial" w:hAnsi="Arial" w:cs="Arial"/>
                <w:color w:val="002060"/>
                <w:shd w:val="clear" w:color="auto" w:fill="FFFFFF"/>
              </w:rPr>
              <w:t xml:space="preserve">Members </w:t>
            </w:r>
            <w:r>
              <w:rPr>
                <w:rFonts w:ascii="Arial" w:hAnsi="Arial" w:cs="Arial"/>
                <w:color w:val="002060"/>
                <w:shd w:val="clear" w:color="auto" w:fill="FFFFFF"/>
              </w:rPr>
              <w:t>were</w:t>
            </w:r>
            <w:r w:rsidRPr="006719BA">
              <w:rPr>
                <w:rFonts w:ascii="Arial" w:hAnsi="Arial" w:cs="Arial"/>
                <w:color w:val="002060"/>
                <w:shd w:val="clear" w:color="auto" w:fill="FFFFFF"/>
              </w:rPr>
              <w:t xml:space="preserve"> invited to receive and consider the draft Quality Strategy. Members </w:t>
            </w:r>
            <w:r>
              <w:rPr>
                <w:rFonts w:ascii="Arial" w:hAnsi="Arial" w:cs="Arial"/>
                <w:color w:val="002060"/>
                <w:shd w:val="clear" w:color="auto" w:fill="FFFFFF"/>
              </w:rPr>
              <w:t>were</w:t>
            </w:r>
            <w:r w:rsidRPr="006719BA">
              <w:rPr>
                <w:rFonts w:ascii="Arial" w:hAnsi="Arial" w:cs="Arial"/>
                <w:color w:val="002060"/>
                <w:shd w:val="clear" w:color="auto" w:fill="FFFFFF"/>
              </w:rPr>
              <w:t xml:space="preserve"> invited to send comments and suggestions to the Assistant Registrar (QA) with a view to the document coming into force for the 23/24 academic year. </w:t>
            </w:r>
            <w:r>
              <w:rPr>
                <w:rFonts w:ascii="Arial" w:hAnsi="Arial" w:cs="Arial"/>
                <w:color w:val="002060"/>
                <w:shd w:val="clear" w:color="auto" w:fill="FFFFFF"/>
              </w:rPr>
              <w:t>It was reported that t</w:t>
            </w:r>
            <w:r w:rsidRPr="006719BA">
              <w:rPr>
                <w:rFonts w:ascii="Arial" w:hAnsi="Arial" w:cs="Arial"/>
                <w:color w:val="002060"/>
                <w:shd w:val="clear" w:color="auto" w:fill="FFFFFF"/>
              </w:rPr>
              <w:t>he draft document w</w:t>
            </w:r>
            <w:r>
              <w:rPr>
                <w:rFonts w:ascii="Arial" w:hAnsi="Arial" w:cs="Arial"/>
                <w:color w:val="002060"/>
                <w:shd w:val="clear" w:color="auto" w:fill="FFFFFF"/>
              </w:rPr>
              <w:t xml:space="preserve">ould </w:t>
            </w:r>
            <w:r w:rsidRPr="006719BA">
              <w:rPr>
                <w:rFonts w:ascii="Arial" w:hAnsi="Arial" w:cs="Arial"/>
                <w:color w:val="002060"/>
                <w:shd w:val="clear" w:color="auto" w:fill="FFFFFF"/>
              </w:rPr>
              <w:t>also be circulated to Schools for comment</w:t>
            </w:r>
            <w:r w:rsidR="00F54464">
              <w:rPr>
                <w:rFonts w:ascii="Arial" w:hAnsi="Arial" w:cs="Arial"/>
                <w:color w:val="002060"/>
                <w:shd w:val="clear" w:color="auto" w:fill="FFFFFF"/>
              </w:rPr>
              <w:t xml:space="preserve"> and that the final version would be drawn in line with usual strategy maps.</w:t>
            </w:r>
            <w:r>
              <w:rPr>
                <w:rFonts w:ascii="Arial" w:hAnsi="Arial" w:cs="Arial"/>
                <w:color w:val="002060"/>
                <w:shd w:val="clear" w:color="auto" w:fill="FFFFFF"/>
              </w:rPr>
              <w:t xml:space="preserve"> </w:t>
            </w:r>
          </w:p>
          <w:p w14:paraId="13CE542C" w14:textId="77777777" w:rsidR="00757D58" w:rsidRDefault="00757D58" w:rsidP="00B66688">
            <w:pPr>
              <w:rPr>
                <w:rFonts w:ascii="Arial" w:hAnsi="Arial" w:cs="Arial"/>
                <w:color w:val="002060"/>
                <w:shd w:val="clear" w:color="auto" w:fill="FFFFFF"/>
              </w:rPr>
            </w:pPr>
          </w:p>
          <w:p w14:paraId="659DC259" w14:textId="476FCDEA" w:rsidR="00757D58" w:rsidRPr="004C7ED0" w:rsidRDefault="00757D58" w:rsidP="00B66688">
            <w:pPr>
              <w:rPr>
                <w:rFonts w:ascii="Arial" w:hAnsi="Arial" w:cs="Arial"/>
                <w:color w:val="002060"/>
                <w:shd w:val="clear" w:color="auto" w:fill="FFFFFF"/>
              </w:rPr>
            </w:pPr>
            <w:r>
              <w:rPr>
                <w:rFonts w:ascii="Arial" w:hAnsi="Arial" w:cs="Arial"/>
                <w:color w:val="002060"/>
                <w:shd w:val="clear" w:color="auto" w:fill="FFFFFF"/>
              </w:rPr>
              <w:t xml:space="preserve">It was noted that Registry would welcome feedback and help from Schools as to how we manage Quality Assurance within the institution and </w:t>
            </w:r>
            <w:r w:rsidR="00F54464">
              <w:rPr>
                <w:rFonts w:ascii="Arial" w:hAnsi="Arial" w:cs="Arial"/>
                <w:color w:val="002060"/>
                <w:shd w:val="clear" w:color="auto" w:fill="FFFFFF"/>
              </w:rPr>
              <w:t xml:space="preserve">continue to </w:t>
            </w:r>
            <w:r>
              <w:rPr>
                <w:rFonts w:ascii="Arial" w:hAnsi="Arial" w:cs="Arial"/>
                <w:color w:val="002060"/>
                <w:shd w:val="clear" w:color="auto" w:fill="FFFFFF"/>
              </w:rPr>
              <w:t xml:space="preserve">meet the conditions set by the </w:t>
            </w:r>
            <w:proofErr w:type="spellStart"/>
            <w:r>
              <w:rPr>
                <w:rFonts w:ascii="Arial" w:hAnsi="Arial" w:cs="Arial"/>
                <w:color w:val="002060"/>
                <w:shd w:val="clear" w:color="auto" w:fill="FFFFFF"/>
              </w:rPr>
              <w:t>OfS</w:t>
            </w:r>
            <w:proofErr w:type="spellEnd"/>
            <w:r>
              <w:rPr>
                <w:rFonts w:ascii="Arial" w:hAnsi="Arial" w:cs="Arial"/>
                <w:color w:val="002060"/>
                <w:shd w:val="clear" w:color="auto" w:fill="FFFFFF"/>
              </w:rPr>
              <w:t xml:space="preserve">. </w:t>
            </w:r>
          </w:p>
        </w:tc>
        <w:tc>
          <w:tcPr>
            <w:tcW w:w="2835" w:type="dxa"/>
            <w:tcBorders>
              <w:top w:val="nil"/>
              <w:left w:val="nil"/>
              <w:bottom w:val="nil"/>
              <w:right w:val="nil"/>
            </w:tcBorders>
          </w:tcPr>
          <w:p w14:paraId="7866ED63" w14:textId="3006B5A6" w:rsidR="00757D58" w:rsidRPr="006719BA" w:rsidRDefault="00757D58" w:rsidP="00F205AB">
            <w:pPr>
              <w:jc w:val="right"/>
              <w:rPr>
                <w:rFonts w:ascii="Arial" w:hAnsi="Arial" w:cs="Arial"/>
                <w:color w:val="002060"/>
              </w:rPr>
            </w:pPr>
            <w:r w:rsidRPr="006719BA">
              <w:rPr>
                <w:rFonts w:ascii="Arial" w:hAnsi="Arial" w:cs="Arial"/>
                <w:color w:val="002060"/>
              </w:rPr>
              <w:t>UTLC_2022_09_28_P13.1</w:t>
            </w:r>
          </w:p>
          <w:p w14:paraId="7035CB23" w14:textId="05FC3D9B" w:rsidR="00757D58" w:rsidRPr="006719BA" w:rsidRDefault="00757D58" w:rsidP="00B66688">
            <w:pPr>
              <w:jc w:val="right"/>
              <w:rPr>
                <w:rFonts w:ascii="Arial" w:hAnsi="Arial" w:cs="Arial"/>
                <w:color w:val="002060"/>
              </w:rPr>
            </w:pPr>
          </w:p>
        </w:tc>
      </w:tr>
      <w:tr w:rsidR="00757D58" w:rsidRPr="006D153F" w14:paraId="7E53F2C4" w14:textId="3521815B" w:rsidTr="005B3694">
        <w:tc>
          <w:tcPr>
            <w:tcW w:w="657" w:type="dxa"/>
            <w:tcBorders>
              <w:top w:val="nil"/>
              <w:left w:val="nil"/>
              <w:bottom w:val="nil"/>
              <w:right w:val="nil"/>
            </w:tcBorders>
          </w:tcPr>
          <w:p w14:paraId="4E558E91"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434B354E" w14:textId="77777777" w:rsidR="00757D58" w:rsidRPr="006719BA" w:rsidRDefault="00757D58" w:rsidP="00B66688">
            <w:pPr>
              <w:rPr>
                <w:rFonts w:ascii="Arial" w:hAnsi="Arial" w:cs="Arial"/>
                <w:color w:val="002060"/>
                <w:shd w:val="clear" w:color="auto" w:fill="FFFFFF"/>
              </w:rPr>
            </w:pPr>
          </w:p>
        </w:tc>
        <w:tc>
          <w:tcPr>
            <w:tcW w:w="2835" w:type="dxa"/>
            <w:tcBorders>
              <w:top w:val="nil"/>
              <w:left w:val="nil"/>
              <w:bottom w:val="nil"/>
              <w:right w:val="nil"/>
            </w:tcBorders>
          </w:tcPr>
          <w:p w14:paraId="3748C901" w14:textId="77777777" w:rsidR="00757D58" w:rsidRPr="006719BA" w:rsidRDefault="00757D58" w:rsidP="00B66688">
            <w:pPr>
              <w:jc w:val="right"/>
              <w:rPr>
                <w:rFonts w:ascii="Arial" w:hAnsi="Arial" w:cs="Arial"/>
                <w:color w:val="002060"/>
                <w:highlight w:val="yellow"/>
              </w:rPr>
            </w:pPr>
          </w:p>
        </w:tc>
      </w:tr>
      <w:tr w:rsidR="00757D58" w:rsidRPr="006D153F" w14:paraId="7D748A53" w14:textId="12BC3582" w:rsidTr="005B3694">
        <w:tc>
          <w:tcPr>
            <w:tcW w:w="657" w:type="dxa"/>
            <w:tcBorders>
              <w:top w:val="nil"/>
              <w:left w:val="nil"/>
              <w:bottom w:val="nil"/>
              <w:right w:val="nil"/>
            </w:tcBorders>
          </w:tcPr>
          <w:p w14:paraId="52F86553" w14:textId="43554006" w:rsidR="00757D58" w:rsidRPr="006719BA" w:rsidRDefault="00757D58" w:rsidP="00B66688">
            <w:pPr>
              <w:rPr>
                <w:rFonts w:ascii="Arial" w:hAnsi="Arial" w:cs="Arial"/>
                <w:b/>
                <w:color w:val="002060"/>
              </w:rPr>
            </w:pPr>
            <w:r w:rsidRPr="006719BA">
              <w:rPr>
                <w:rFonts w:ascii="Arial" w:hAnsi="Arial" w:cs="Arial"/>
                <w:b/>
                <w:color w:val="002060"/>
              </w:rPr>
              <w:t>14.</w:t>
            </w:r>
          </w:p>
        </w:tc>
        <w:tc>
          <w:tcPr>
            <w:tcW w:w="7389" w:type="dxa"/>
            <w:tcBorders>
              <w:top w:val="nil"/>
              <w:left w:val="nil"/>
              <w:bottom w:val="nil"/>
              <w:right w:val="nil"/>
            </w:tcBorders>
          </w:tcPr>
          <w:p w14:paraId="1E53F4ED" w14:textId="2CAAA2CC" w:rsidR="00757D58" w:rsidRPr="00350581" w:rsidRDefault="00757D58" w:rsidP="00B66688">
            <w:pPr>
              <w:rPr>
                <w:rFonts w:ascii="Arial" w:hAnsi="Arial" w:cs="Arial"/>
                <w:b/>
                <w:bCs/>
                <w:color w:val="002060"/>
                <w:shd w:val="clear" w:color="auto" w:fill="FFFFFF"/>
              </w:rPr>
            </w:pPr>
            <w:r w:rsidRPr="00350581">
              <w:rPr>
                <w:rFonts w:ascii="Arial" w:hAnsi="Arial" w:cs="Arial"/>
                <w:b/>
                <w:bCs/>
                <w:color w:val="002060"/>
                <w:shd w:val="clear" w:color="auto" w:fill="FFFFFF"/>
              </w:rPr>
              <w:t>QUALITY APPRAISALS</w:t>
            </w:r>
          </w:p>
        </w:tc>
        <w:tc>
          <w:tcPr>
            <w:tcW w:w="2835" w:type="dxa"/>
            <w:tcBorders>
              <w:top w:val="nil"/>
              <w:left w:val="nil"/>
              <w:bottom w:val="nil"/>
              <w:right w:val="nil"/>
            </w:tcBorders>
          </w:tcPr>
          <w:p w14:paraId="15E7ECCF" w14:textId="77777777" w:rsidR="00757D58" w:rsidRPr="006719BA" w:rsidRDefault="00757D58" w:rsidP="00B66688">
            <w:pPr>
              <w:jc w:val="right"/>
              <w:rPr>
                <w:rFonts w:ascii="Arial" w:hAnsi="Arial" w:cs="Arial"/>
                <w:color w:val="002060"/>
                <w:highlight w:val="yellow"/>
              </w:rPr>
            </w:pPr>
          </w:p>
        </w:tc>
      </w:tr>
      <w:tr w:rsidR="00757D58" w:rsidRPr="006D153F" w14:paraId="40A17BED" w14:textId="72704897" w:rsidTr="005B3694">
        <w:tc>
          <w:tcPr>
            <w:tcW w:w="657" w:type="dxa"/>
            <w:tcBorders>
              <w:top w:val="nil"/>
              <w:left w:val="nil"/>
              <w:bottom w:val="nil"/>
              <w:right w:val="nil"/>
            </w:tcBorders>
          </w:tcPr>
          <w:p w14:paraId="78FCEBE1" w14:textId="1D8C372A" w:rsidR="00757D58" w:rsidRPr="006719BA" w:rsidRDefault="00757D58" w:rsidP="00B66688">
            <w:pPr>
              <w:rPr>
                <w:rFonts w:ascii="Arial" w:hAnsi="Arial" w:cs="Arial"/>
                <w:b/>
                <w:color w:val="002060"/>
              </w:rPr>
            </w:pPr>
            <w:r w:rsidRPr="006719BA">
              <w:rPr>
                <w:rFonts w:ascii="Arial" w:hAnsi="Arial" w:cs="Arial"/>
                <w:b/>
                <w:color w:val="002060"/>
              </w:rPr>
              <w:lastRenderedPageBreak/>
              <w:t>14.1</w:t>
            </w:r>
          </w:p>
        </w:tc>
        <w:tc>
          <w:tcPr>
            <w:tcW w:w="7389" w:type="dxa"/>
            <w:tcBorders>
              <w:top w:val="nil"/>
              <w:left w:val="nil"/>
              <w:bottom w:val="nil"/>
              <w:right w:val="nil"/>
            </w:tcBorders>
          </w:tcPr>
          <w:p w14:paraId="54ECAA37" w14:textId="4118A48F" w:rsidR="00757D58" w:rsidRPr="00350581" w:rsidRDefault="00757D58" w:rsidP="00B66688">
            <w:pPr>
              <w:rPr>
                <w:rFonts w:ascii="Arial" w:hAnsi="Arial" w:cs="Arial"/>
                <w:color w:val="002060"/>
              </w:rPr>
            </w:pPr>
            <w:bookmarkStart w:id="9" w:name="_Hlk116998250"/>
            <w:r w:rsidRPr="00350581">
              <w:rPr>
                <w:rFonts w:ascii="Arial" w:hAnsi="Arial" w:cs="Arial"/>
                <w:color w:val="002060"/>
              </w:rPr>
              <w:t xml:space="preserve">Members were invited to receive the Quality Appraisal “Closing the loop on thematic reviews” which had been deferred to the 21/22 academic year. </w:t>
            </w:r>
          </w:p>
          <w:bookmarkEnd w:id="9"/>
          <w:p w14:paraId="164AE297" w14:textId="77777777" w:rsidR="00757D58" w:rsidRPr="00350581" w:rsidRDefault="00757D58" w:rsidP="00B66688">
            <w:pPr>
              <w:rPr>
                <w:rFonts w:ascii="Arial" w:hAnsi="Arial" w:cs="Arial"/>
                <w:color w:val="002060"/>
              </w:rPr>
            </w:pPr>
          </w:p>
          <w:p w14:paraId="51E36FD4" w14:textId="13C3C623" w:rsidR="00757D58" w:rsidRPr="00350581" w:rsidRDefault="00757D58" w:rsidP="00B66688">
            <w:pPr>
              <w:rPr>
                <w:rFonts w:ascii="Arial" w:hAnsi="Arial" w:cs="Arial"/>
                <w:color w:val="002060"/>
              </w:rPr>
            </w:pPr>
            <w:bookmarkStart w:id="10" w:name="_Hlk116998290"/>
            <w:r w:rsidRPr="00350581">
              <w:rPr>
                <w:rFonts w:ascii="Arial" w:hAnsi="Arial" w:cs="Arial"/>
                <w:color w:val="002060"/>
              </w:rPr>
              <w:t xml:space="preserve">Members were asked to note that due to poor completion rates of EE3 forms, the Quality Appraisal “EE3 reports, action plans and how the </w:t>
            </w:r>
            <w:proofErr w:type="gramStart"/>
            <w:r w:rsidRPr="00350581">
              <w:rPr>
                <w:rFonts w:ascii="Arial" w:hAnsi="Arial" w:cs="Arial"/>
                <w:color w:val="002060"/>
              </w:rPr>
              <w:t>School</w:t>
            </w:r>
            <w:proofErr w:type="gramEnd"/>
            <w:r w:rsidRPr="00350581">
              <w:rPr>
                <w:rFonts w:ascii="Arial" w:hAnsi="Arial" w:cs="Arial"/>
                <w:color w:val="002060"/>
              </w:rPr>
              <w:t xml:space="preserve"> records them” which had been deferred to the 21/22 academic year had been superseded by </w:t>
            </w:r>
            <w:r w:rsidR="00F54464">
              <w:rPr>
                <w:rFonts w:ascii="Arial" w:hAnsi="Arial" w:cs="Arial"/>
                <w:color w:val="002060"/>
              </w:rPr>
              <w:t xml:space="preserve">a new </w:t>
            </w:r>
            <w:r w:rsidRPr="00350581">
              <w:rPr>
                <w:rFonts w:ascii="Arial" w:hAnsi="Arial" w:cs="Arial"/>
                <w:color w:val="002060"/>
              </w:rPr>
              <w:t xml:space="preserve">Registry trial </w:t>
            </w:r>
            <w:r w:rsidR="00F54464">
              <w:rPr>
                <w:rFonts w:ascii="Arial" w:hAnsi="Arial" w:cs="Arial"/>
                <w:color w:val="002060"/>
              </w:rPr>
              <w:t xml:space="preserve">method of </w:t>
            </w:r>
            <w:r w:rsidRPr="00350581">
              <w:rPr>
                <w:rFonts w:ascii="Arial" w:hAnsi="Arial" w:cs="Arial"/>
                <w:color w:val="002060"/>
              </w:rPr>
              <w:t>record</w:t>
            </w:r>
            <w:r w:rsidR="00F54464">
              <w:rPr>
                <w:rFonts w:ascii="Arial" w:hAnsi="Arial" w:cs="Arial"/>
                <w:color w:val="002060"/>
              </w:rPr>
              <w:t>ing</w:t>
            </w:r>
            <w:r w:rsidRPr="00350581">
              <w:rPr>
                <w:rFonts w:ascii="Arial" w:hAnsi="Arial" w:cs="Arial"/>
                <w:color w:val="002060"/>
              </w:rPr>
              <w:t xml:space="preserve"> the completion of EE3 response forms. It was reported that the new </w:t>
            </w:r>
            <w:bookmarkStart w:id="11" w:name="_Hlk116998320"/>
            <w:bookmarkEnd w:id="10"/>
            <w:r w:rsidRPr="00350581">
              <w:rPr>
                <w:rFonts w:ascii="Arial" w:hAnsi="Arial" w:cs="Arial"/>
                <w:color w:val="002060"/>
              </w:rPr>
              <w:t>format was currently being trialled with HBS and HHS, following which, the new format would be implemented across the University.</w:t>
            </w:r>
          </w:p>
          <w:p w14:paraId="1D4601F7" w14:textId="77777777" w:rsidR="00757D58" w:rsidRPr="00350581" w:rsidRDefault="00757D58" w:rsidP="00B66688">
            <w:pPr>
              <w:rPr>
                <w:rFonts w:ascii="Arial" w:hAnsi="Arial" w:cs="Arial"/>
                <w:color w:val="002060"/>
              </w:rPr>
            </w:pPr>
          </w:p>
          <w:p w14:paraId="21C6346D" w14:textId="48B0D634" w:rsidR="00757D58" w:rsidRPr="00350581" w:rsidRDefault="00757D58" w:rsidP="00B66688">
            <w:pPr>
              <w:rPr>
                <w:rFonts w:ascii="Arial" w:hAnsi="Arial" w:cs="Arial"/>
                <w:color w:val="002060"/>
              </w:rPr>
            </w:pPr>
            <w:r w:rsidRPr="00350581">
              <w:rPr>
                <w:rFonts w:ascii="Arial" w:hAnsi="Arial" w:cs="Arial"/>
                <w:color w:val="002060"/>
              </w:rPr>
              <w:t>UTLC had been asked to note that the following Quality Appraisals would take place in 22/23 due to staff changes in Registry:</w:t>
            </w:r>
          </w:p>
          <w:p w14:paraId="4BD60F51" w14:textId="77777777" w:rsidR="00757D58" w:rsidRPr="00350581" w:rsidRDefault="00757D58" w:rsidP="00B66688">
            <w:pPr>
              <w:rPr>
                <w:rFonts w:ascii="Arial" w:hAnsi="Arial" w:cs="Arial"/>
                <w:color w:val="002060"/>
              </w:rPr>
            </w:pPr>
          </w:p>
          <w:p w14:paraId="6E166878" w14:textId="77777777" w:rsidR="00757D58" w:rsidRPr="00350581" w:rsidRDefault="00757D58" w:rsidP="00537C58">
            <w:pPr>
              <w:pStyle w:val="ListParagraph"/>
              <w:numPr>
                <w:ilvl w:val="0"/>
                <w:numId w:val="37"/>
              </w:numPr>
              <w:contextualSpacing w:val="0"/>
              <w:rPr>
                <w:rFonts w:ascii="Arial" w:eastAsia="Times New Roman" w:hAnsi="Arial" w:cs="Arial"/>
                <w:color w:val="002060"/>
              </w:rPr>
            </w:pPr>
            <w:r w:rsidRPr="00350581">
              <w:rPr>
                <w:rFonts w:ascii="Arial" w:eastAsia="Times New Roman" w:hAnsi="Arial" w:cs="Arial"/>
                <w:color w:val="002060"/>
              </w:rPr>
              <w:t>The management of FTP Hearings</w:t>
            </w:r>
          </w:p>
          <w:p w14:paraId="6CB2BFD3" w14:textId="683AC6FA" w:rsidR="00757D58" w:rsidRPr="00350581" w:rsidRDefault="00757D58" w:rsidP="00537C58">
            <w:pPr>
              <w:pStyle w:val="ListParagraph"/>
              <w:numPr>
                <w:ilvl w:val="0"/>
                <w:numId w:val="37"/>
              </w:numPr>
              <w:contextualSpacing w:val="0"/>
              <w:rPr>
                <w:rFonts w:ascii="Arial" w:eastAsia="Times New Roman" w:hAnsi="Arial" w:cs="Arial"/>
                <w:color w:val="002060"/>
              </w:rPr>
            </w:pPr>
            <w:r w:rsidRPr="00350581">
              <w:rPr>
                <w:rFonts w:ascii="Arial" w:eastAsia="Times New Roman" w:hAnsi="Arial" w:cs="Arial"/>
                <w:color w:val="002060"/>
              </w:rPr>
              <w:t>Academic Misconduct in an on-line environment</w:t>
            </w:r>
          </w:p>
          <w:bookmarkEnd w:id="11"/>
          <w:p w14:paraId="152A2D06" w14:textId="52CD8552" w:rsidR="00757D58" w:rsidRPr="00350581" w:rsidRDefault="00757D58" w:rsidP="009A5213">
            <w:pPr>
              <w:rPr>
                <w:rFonts w:ascii="Arial" w:eastAsia="Times New Roman" w:hAnsi="Arial" w:cs="Arial"/>
                <w:color w:val="002060"/>
              </w:rPr>
            </w:pPr>
          </w:p>
          <w:p w14:paraId="02EE5F69" w14:textId="4B6D3209" w:rsidR="00757D58" w:rsidRPr="00350581" w:rsidRDefault="00757D58" w:rsidP="009A5213">
            <w:pPr>
              <w:rPr>
                <w:rFonts w:ascii="Arial" w:eastAsia="Times New Roman" w:hAnsi="Arial" w:cs="Arial"/>
                <w:color w:val="002060"/>
              </w:rPr>
            </w:pPr>
            <w:r w:rsidRPr="00350581">
              <w:rPr>
                <w:rFonts w:ascii="Arial" w:eastAsia="Times New Roman" w:hAnsi="Arial" w:cs="Arial"/>
                <w:color w:val="002060"/>
              </w:rPr>
              <w:t xml:space="preserve">It was noted that we would continue to use </w:t>
            </w:r>
            <w:r w:rsidR="00F54464">
              <w:rPr>
                <w:rFonts w:ascii="Arial" w:eastAsia="Times New Roman" w:hAnsi="Arial" w:cs="Arial"/>
                <w:color w:val="002060"/>
              </w:rPr>
              <w:t xml:space="preserve">quality </w:t>
            </w:r>
            <w:r w:rsidRPr="00350581">
              <w:rPr>
                <w:rFonts w:ascii="Arial" w:eastAsia="Times New Roman" w:hAnsi="Arial" w:cs="Arial"/>
                <w:color w:val="002060"/>
              </w:rPr>
              <w:t xml:space="preserve">appraisals to enhance strategic areas within the institution. It was noted that there was a consensus to continue </w:t>
            </w:r>
            <w:r w:rsidR="00F54464">
              <w:rPr>
                <w:rFonts w:ascii="Arial" w:eastAsia="Times New Roman" w:hAnsi="Arial" w:cs="Arial"/>
                <w:color w:val="002060"/>
              </w:rPr>
              <w:t xml:space="preserve">with these </w:t>
            </w:r>
            <w:r w:rsidRPr="00350581">
              <w:rPr>
                <w:rFonts w:ascii="Arial" w:eastAsia="Times New Roman" w:hAnsi="Arial" w:cs="Arial"/>
                <w:color w:val="002060"/>
              </w:rPr>
              <w:t xml:space="preserve">amongst the committee. </w:t>
            </w:r>
          </w:p>
          <w:p w14:paraId="552397AF" w14:textId="77777777" w:rsidR="00757D58" w:rsidRPr="00350581" w:rsidRDefault="00757D58" w:rsidP="009A5213">
            <w:pPr>
              <w:rPr>
                <w:rFonts w:ascii="Arial" w:eastAsia="Times New Roman" w:hAnsi="Arial" w:cs="Arial"/>
                <w:color w:val="002060"/>
              </w:rPr>
            </w:pPr>
          </w:p>
          <w:p w14:paraId="19F2191E" w14:textId="04B79529" w:rsidR="00757D58" w:rsidRPr="005B3694" w:rsidRDefault="00757D58" w:rsidP="00751EDB">
            <w:pPr>
              <w:rPr>
                <w:rFonts w:ascii="Arial" w:eastAsia="Times New Roman" w:hAnsi="Arial" w:cs="Arial"/>
                <w:color w:val="002060"/>
              </w:rPr>
            </w:pPr>
            <w:r w:rsidRPr="00350581">
              <w:rPr>
                <w:rFonts w:ascii="Arial" w:eastAsia="Times New Roman" w:hAnsi="Arial" w:cs="Arial"/>
                <w:color w:val="002060"/>
              </w:rPr>
              <w:t>It was reported that in 22/23, the thematic review would be on course management and that this would be useful with regards to NSS. It was reported that a decision would need to be reached for the thematic review for 23/24</w:t>
            </w:r>
            <w:r w:rsidR="00F54464">
              <w:rPr>
                <w:rFonts w:ascii="Arial" w:eastAsia="Times New Roman" w:hAnsi="Arial" w:cs="Arial"/>
                <w:color w:val="002060"/>
              </w:rPr>
              <w:t xml:space="preserve"> and members should put ideas forward.</w:t>
            </w:r>
          </w:p>
        </w:tc>
        <w:tc>
          <w:tcPr>
            <w:tcW w:w="2835" w:type="dxa"/>
            <w:tcBorders>
              <w:top w:val="nil"/>
              <w:left w:val="nil"/>
              <w:bottom w:val="nil"/>
              <w:right w:val="nil"/>
            </w:tcBorders>
          </w:tcPr>
          <w:p w14:paraId="272D1935" w14:textId="294BF4F6" w:rsidR="00757D58" w:rsidRPr="006719BA" w:rsidRDefault="00757D58" w:rsidP="00F205AB">
            <w:pPr>
              <w:jc w:val="right"/>
              <w:rPr>
                <w:rFonts w:ascii="Arial" w:hAnsi="Arial" w:cs="Arial"/>
                <w:color w:val="002060"/>
              </w:rPr>
            </w:pPr>
            <w:r w:rsidRPr="006719BA">
              <w:rPr>
                <w:rFonts w:ascii="Arial" w:hAnsi="Arial" w:cs="Arial"/>
                <w:color w:val="002060"/>
              </w:rPr>
              <w:t>UTLC_2022_09_28_P14.1</w:t>
            </w:r>
          </w:p>
          <w:p w14:paraId="77BA4978" w14:textId="60C53401" w:rsidR="00757D58" w:rsidRPr="006719BA" w:rsidRDefault="00757D58" w:rsidP="00B66688">
            <w:pPr>
              <w:jc w:val="right"/>
              <w:rPr>
                <w:rFonts w:ascii="Arial" w:hAnsi="Arial" w:cs="Arial"/>
                <w:color w:val="002060"/>
              </w:rPr>
            </w:pPr>
          </w:p>
        </w:tc>
      </w:tr>
      <w:tr w:rsidR="005B3694" w:rsidRPr="006D153F" w14:paraId="60586F70" w14:textId="77777777" w:rsidTr="005B3694">
        <w:tc>
          <w:tcPr>
            <w:tcW w:w="657" w:type="dxa"/>
            <w:tcBorders>
              <w:top w:val="nil"/>
              <w:left w:val="nil"/>
              <w:bottom w:val="nil"/>
              <w:right w:val="nil"/>
            </w:tcBorders>
          </w:tcPr>
          <w:p w14:paraId="23CE400E" w14:textId="77777777" w:rsidR="005B3694" w:rsidRPr="006719BA" w:rsidRDefault="005B3694" w:rsidP="00B66688">
            <w:pPr>
              <w:rPr>
                <w:rFonts w:ascii="Arial" w:hAnsi="Arial" w:cs="Arial"/>
                <w:b/>
                <w:color w:val="002060"/>
              </w:rPr>
            </w:pPr>
          </w:p>
        </w:tc>
        <w:tc>
          <w:tcPr>
            <w:tcW w:w="7389" w:type="dxa"/>
            <w:tcBorders>
              <w:top w:val="nil"/>
              <w:left w:val="nil"/>
              <w:bottom w:val="nil"/>
              <w:right w:val="nil"/>
            </w:tcBorders>
          </w:tcPr>
          <w:p w14:paraId="3A7C13C1" w14:textId="77777777" w:rsidR="005B3694" w:rsidRPr="00350581" w:rsidRDefault="005B3694" w:rsidP="00B66688">
            <w:pPr>
              <w:rPr>
                <w:rFonts w:ascii="Arial" w:hAnsi="Arial" w:cs="Arial"/>
                <w:color w:val="002060"/>
              </w:rPr>
            </w:pPr>
          </w:p>
        </w:tc>
        <w:tc>
          <w:tcPr>
            <w:tcW w:w="2835" w:type="dxa"/>
            <w:tcBorders>
              <w:top w:val="nil"/>
              <w:left w:val="nil"/>
              <w:bottom w:val="nil"/>
              <w:right w:val="nil"/>
            </w:tcBorders>
          </w:tcPr>
          <w:p w14:paraId="450EB592" w14:textId="77777777" w:rsidR="005B3694" w:rsidRPr="006719BA" w:rsidRDefault="005B3694" w:rsidP="00F205AB">
            <w:pPr>
              <w:jc w:val="right"/>
              <w:rPr>
                <w:rFonts w:ascii="Arial" w:hAnsi="Arial" w:cs="Arial"/>
                <w:color w:val="002060"/>
              </w:rPr>
            </w:pPr>
          </w:p>
        </w:tc>
      </w:tr>
      <w:tr w:rsidR="00757D58" w:rsidRPr="006D153F" w14:paraId="470F0AA2" w14:textId="391D0BDA" w:rsidTr="005B3694">
        <w:tc>
          <w:tcPr>
            <w:tcW w:w="657" w:type="dxa"/>
            <w:tcBorders>
              <w:top w:val="nil"/>
              <w:left w:val="nil"/>
              <w:bottom w:val="nil"/>
              <w:right w:val="nil"/>
            </w:tcBorders>
          </w:tcPr>
          <w:p w14:paraId="24524497" w14:textId="66D75D6D" w:rsidR="00757D58" w:rsidRPr="006719BA" w:rsidRDefault="00757D58" w:rsidP="00B66688">
            <w:pPr>
              <w:rPr>
                <w:rFonts w:ascii="Arial" w:hAnsi="Arial" w:cs="Arial"/>
                <w:b/>
                <w:color w:val="002060"/>
              </w:rPr>
            </w:pPr>
            <w:r w:rsidRPr="006719BA">
              <w:rPr>
                <w:rFonts w:ascii="Arial" w:hAnsi="Arial" w:cs="Arial"/>
                <w:b/>
                <w:color w:val="002060"/>
              </w:rPr>
              <w:t>15.</w:t>
            </w:r>
          </w:p>
        </w:tc>
        <w:tc>
          <w:tcPr>
            <w:tcW w:w="7389" w:type="dxa"/>
            <w:tcBorders>
              <w:top w:val="nil"/>
              <w:left w:val="nil"/>
              <w:bottom w:val="nil"/>
              <w:right w:val="nil"/>
            </w:tcBorders>
          </w:tcPr>
          <w:p w14:paraId="031E0DCE" w14:textId="316051C7" w:rsidR="00757D58" w:rsidRPr="006719BA" w:rsidRDefault="00757D58" w:rsidP="00B66688">
            <w:pPr>
              <w:rPr>
                <w:rFonts w:ascii="Arial" w:hAnsi="Arial" w:cs="Arial"/>
                <w:b/>
                <w:bCs/>
                <w:color w:val="002060"/>
              </w:rPr>
            </w:pPr>
            <w:r w:rsidRPr="006719BA">
              <w:rPr>
                <w:rFonts w:ascii="Arial" w:hAnsi="Arial" w:cs="Arial"/>
                <w:b/>
                <w:bCs/>
                <w:color w:val="002060"/>
              </w:rPr>
              <w:t>GRADUATE EMPLOYABILITY UPDATES FROM SAVP</w:t>
            </w:r>
          </w:p>
        </w:tc>
        <w:tc>
          <w:tcPr>
            <w:tcW w:w="2835" w:type="dxa"/>
            <w:tcBorders>
              <w:top w:val="nil"/>
              <w:left w:val="nil"/>
              <w:bottom w:val="nil"/>
              <w:right w:val="nil"/>
            </w:tcBorders>
          </w:tcPr>
          <w:p w14:paraId="33044D1C" w14:textId="77777777" w:rsidR="00757D58" w:rsidRPr="006719BA" w:rsidRDefault="00757D58" w:rsidP="00B66688">
            <w:pPr>
              <w:jc w:val="right"/>
              <w:rPr>
                <w:rFonts w:ascii="Arial" w:hAnsi="Arial" w:cs="Arial"/>
                <w:color w:val="002060"/>
              </w:rPr>
            </w:pPr>
          </w:p>
        </w:tc>
      </w:tr>
      <w:tr w:rsidR="00757D58" w:rsidRPr="006D153F" w14:paraId="7E1EE211" w14:textId="37D25B02" w:rsidTr="005B3694">
        <w:tc>
          <w:tcPr>
            <w:tcW w:w="657" w:type="dxa"/>
            <w:tcBorders>
              <w:top w:val="nil"/>
              <w:left w:val="nil"/>
              <w:bottom w:val="nil"/>
              <w:right w:val="nil"/>
            </w:tcBorders>
          </w:tcPr>
          <w:p w14:paraId="2717C311" w14:textId="70A2B69C" w:rsidR="00757D58" w:rsidRPr="00350581" w:rsidRDefault="00757D58" w:rsidP="00B66688">
            <w:pPr>
              <w:rPr>
                <w:rFonts w:ascii="Arial" w:hAnsi="Arial" w:cs="Arial"/>
                <w:b/>
                <w:color w:val="002060"/>
              </w:rPr>
            </w:pPr>
            <w:r w:rsidRPr="00350581">
              <w:rPr>
                <w:rFonts w:ascii="Arial" w:hAnsi="Arial" w:cs="Arial"/>
                <w:b/>
                <w:color w:val="002060"/>
              </w:rPr>
              <w:t>15.1</w:t>
            </w:r>
          </w:p>
        </w:tc>
        <w:tc>
          <w:tcPr>
            <w:tcW w:w="7389" w:type="dxa"/>
            <w:tcBorders>
              <w:top w:val="nil"/>
              <w:left w:val="nil"/>
              <w:bottom w:val="nil"/>
              <w:right w:val="nil"/>
            </w:tcBorders>
          </w:tcPr>
          <w:p w14:paraId="55A33153" w14:textId="0BC08538" w:rsidR="00757D58" w:rsidRPr="00350581" w:rsidRDefault="00757D58" w:rsidP="00B66688">
            <w:pPr>
              <w:rPr>
                <w:rFonts w:ascii="Arial" w:hAnsi="Arial" w:cs="Arial"/>
                <w:color w:val="002060"/>
              </w:rPr>
            </w:pPr>
            <w:r w:rsidRPr="00350581">
              <w:rPr>
                <w:rFonts w:ascii="Arial" w:hAnsi="Arial" w:cs="Arial"/>
                <w:color w:val="002060"/>
              </w:rPr>
              <w:t>The Assistant Registrar (QA) asked Schools to provide a schedule for updating the mapping for existing provision on graduate employability, for the UNIAC audit. It was reported that this schedule could then be monitored via SAVP and updates from schools would be confirmed at UTLC (annually or every 6 months) until 2026.</w:t>
            </w:r>
            <w:r w:rsidR="00350581">
              <w:rPr>
                <w:rFonts w:ascii="Arial" w:hAnsi="Arial" w:cs="Arial"/>
                <w:color w:val="002060"/>
              </w:rPr>
              <w:t xml:space="preserve"> </w:t>
            </w:r>
            <w:r w:rsidRPr="00350581">
              <w:rPr>
                <w:rFonts w:ascii="Arial" w:hAnsi="Arial" w:cs="Arial"/>
                <w:color w:val="002060"/>
              </w:rPr>
              <w:t xml:space="preserve">It was reported that after 2026, the process would continue </w:t>
            </w:r>
            <w:r w:rsidR="000C3C2C">
              <w:rPr>
                <w:rFonts w:ascii="Arial" w:hAnsi="Arial" w:cs="Arial"/>
                <w:color w:val="002060"/>
              </w:rPr>
              <w:t xml:space="preserve">and </w:t>
            </w:r>
            <w:r w:rsidRPr="00350581">
              <w:rPr>
                <w:rFonts w:ascii="Arial" w:hAnsi="Arial" w:cs="Arial"/>
                <w:color w:val="002060"/>
              </w:rPr>
              <w:t>form part of our normal procedures.</w:t>
            </w:r>
          </w:p>
        </w:tc>
        <w:tc>
          <w:tcPr>
            <w:tcW w:w="2835" w:type="dxa"/>
            <w:tcBorders>
              <w:top w:val="nil"/>
              <w:left w:val="nil"/>
              <w:bottom w:val="nil"/>
              <w:right w:val="nil"/>
            </w:tcBorders>
          </w:tcPr>
          <w:p w14:paraId="70A8284C" w14:textId="79B3639A" w:rsidR="00757D58" w:rsidRPr="006719BA" w:rsidRDefault="00757D58" w:rsidP="00B66688">
            <w:pPr>
              <w:jc w:val="right"/>
              <w:rPr>
                <w:rFonts w:ascii="Arial" w:hAnsi="Arial" w:cs="Arial"/>
                <w:color w:val="002060"/>
              </w:rPr>
            </w:pPr>
          </w:p>
        </w:tc>
      </w:tr>
      <w:tr w:rsidR="00757D58" w:rsidRPr="006D153F" w14:paraId="7E58F6A2" w14:textId="64DDDBC6" w:rsidTr="005B3694">
        <w:tc>
          <w:tcPr>
            <w:tcW w:w="657" w:type="dxa"/>
            <w:tcBorders>
              <w:top w:val="nil"/>
              <w:left w:val="nil"/>
              <w:bottom w:val="nil"/>
              <w:right w:val="nil"/>
            </w:tcBorders>
          </w:tcPr>
          <w:p w14:paraId="01D3AD20"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30A55D59"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52FAE611" w14:textId="77777777" w:rsidR="00757D58" w:rsidRPr="006719BA" w:rsidRDefault="00757D58" w:rsidP="00B66688">
            <w:pPr>
              <w:jc w:val="right"/>
              <w:rPr>
                <w:rFonts w:ascii="Arial" w:hAnsi="Arial" w:cs="Arial"/>
                <w:color w:val="002060"/>
              </w:rPr>
            </w:pPr>
          </w:p>
        </w:tc>
      </w:tr>
      <w:tr w:rsidR="00757D58" w:rsidRPr="006D153F" w14:paraId="016E42CE" w14:textId="60DAB5AC" w:rsidTr="005B3694">
        <w:tc>
          <w:tcPr>
            <w:tcW w:w="657" w:type="dxa"/>
            <w:tcBorders>
              <w:top w:val="nil"/>
              <w:left w:val="nil"/>
              <w:bottom w:val="nil"/>
              <w:right w:val="nil"/>
            </w:tcBorders>
          </w:tcPr>
          <w:p w14:paraId="43CFD254" w14:textId="14BA7011" w:rsidR="00757D58" w:rsidRPr="006719BA" w:rsidRDefault="00757D58" w:rsidP="00B66688">
            <w:pPr>
              <w:rPr>
                <w:rFonts w:ascii="Arial" w:hAnsi="Arial" w:cs="Arial"/>
                <w:b/>
                <w:color w:val="002060"/>
              </w:rPr>
            </w:pPr>
            <w:r w:rsidRPr="006719BA">
              <w:rPr>
                <w:rFonts w:ascii="Arial" w:hAnsi="Arial" w:cs="Arial"/>
                <w:b/>
                <w:color w:val="002060"/>
              </w:rPr>
              <w:t>16.</w:t>
            </w:r>
          </w:p>
        </w:tc>
        <w:tc>
          <w:tcPr>
            <w:tcW w:w="7389" w:type="dxa"/>
            <w:tcBorders>
              <w:top w:val="nil"/>
              <w:left w:val="nil"/>
              <w:bottom w:val="nil"/>
              <w:right w:val="nil"/>
            </w:tcBorders>
          </w:tcPr>
          <w:p w14:paraId="16C4C9CB" w14:textId="6C775A6F" w:rsidR="00757D58" w:rsidRPr="006719BA" w:rsidRDefault="00757D58" w:rsidP="00B66688">
            <w:pPr>
              <w:rPr>
                <w:rFonts w:ascii="Arial" w:hAnsi="Arial" w:cs="Arial"/>
                <w:b/>
                <w:bCs/>
                <w:color w:val="002060"/>
              </w:rPr>
            </w:pPr>
            <w:r w:rsidRPr="006719BA">
              <w:rPr>
                <w:rFonts w:ascii="Arial" w:hAnsi="Arial" w:cs="Arial"/>
                <w:b/>
                <w:bCs/>
                <w:color w:val="002060"/>
              </w:rPr>
              <w:t>TIMETABLING AND ROOM BOOKING POLICY</w:t>
            </w:r>
          </w:p>
        </w:tc>
        <w:tc>
          <w:tcPr>
            <w:tcW w:w="2835" w:type="dxa"/>
            <w:tcBorders>
              <w:top w:val="nil"/>
              <w:left w:val="nil"/>
              <w:bottom w:val="nil"/>
              <w:right w:val="nil"/>
            </w:tcBorders>
          </w:tcPr>
          <w:p w14:paraId="167E2C18" w14:textId="3A20CFB4" w:rsidR="00757D58" w:rsidRPr="006719BA" w:rsidRDefault="00757D58" w:rsidP="00B66688">
            <w:pPr>
              <w:jc w:val="right"/>
              <w:rPr>
                <w:rFonts w:ascii="Arial" w:hAnsi="Arial" w:cs="Arial"/>
                <w:color w:val="002060"/>
              </w:rPr>
            </w:pPr>
          </w:p>
        </w:tc>
      </w:tr>
      <w:tr w:rsidR="00757D58" w:rsidRPr="006D153F" w14:paraId="39EF8DCC" w14:textId="46ACCB9C" w:rsidTr="005B3694">
        <w:tc>
          <w:tcPr>
            <w:tcW w:w="657" w:type="dxa"/>
            <w:tcBorders>
              <w:top w:val="nil"/>
              <w:left w:val="nil"/>
              <w:bottom w:val="nil"/>
              <w:right w:val="nil"/>
            </w:tcBorders>
          </w:tcPr>
          <w:p w14:paraId="5ECA1F05" w14:textId="320CAC51" w:rsidR="00757D58" w:rsidRPr="006719BA" w:rsidRDefault="00757D58" w:rsidP="00B66688">
            <w:pPr>
              <w:rPr>
                <w:rFonts w:ascii="Arial" w:hAnsi="Arial" w:cs="Arial"/>
                <w:b/>
                <w:color w:val="002060"/>
              </w:rPr>
            </w:pPr>
            <w:r w:rsidRPr="006719BA">
              <w:rPr>
                <w:rFonts w:ascii="Arial" w:hAnsi="Arial" w:cs="Arial"/>
                <w:b/>
                <w:color w:val="002060"/>
              </w:rPr>
              <w:t>16.1</w:t>
            </w:r>
          </w:p>
        </w:tc>
        <w:tc>
          <w:tcPr>
            <w:tcW w:w="7389" w:type="dxa"/>
            <w:tcBorders>
              <w:top w:val="nil"/>
              <w:left w:val="nil"/>
              <w:bottom w:val="nil"/>
              <w:right w:val="nil"/>
            </w:tcBorders>
          </w:tcPr>
          <w:p w14:paraId="5F1EFA76" w14:textId="77777777" w:rsidR="00350581" w:rsidRDefault="00757D58" w:rsidP="00B66688">
            <w:pPr>
              <w:rPr>
                <w:rFonts w:ascii="Arial" w:hAnsi="Arial" w:cs="Arial"/>
                <w:i/>
                <w:iCs/>
                <w:color w:val="002060"/>
              </w:rPr>
            </w:pPr>
            <w:r w:rsidRPr="00350581">
              <w:rPr>
                <w:rFonts w:ascii="Arial" w:hAnsi="Arial" w:cs="Arial"/>
                <w:i/>
                <w:iCs/>
                <w:color w:val="002060"/>
              </w:rPr>
              <w:t xml:space="preserve">The committee were asked to consider and approve the reviewed Timetabling and Room Booking Policy. </w:t>
            </w:r>
          </w:p>
          <w:p w14:paraId="12FD104A" w14:textId="77777777" w:rsidR="00350581" w:rsidRPr="00350581" w:rsidRDefault="00350581" w:rsidP="00B66688">
            <w:pPr>
              <w:rPr>
                <w:rFonts w:ascii="Arial" w:hAnsi="Arial" w:cs="Arial"/>
                <w:color w:val="002060"/>
              </w:rPr>
            </w:pPr>
          </w:p>
          <w:p w14:paraId="76419ABC" w14:textId="4D80D125" w:rsidR="00757D58" w:rsidRPr="00350581" w:rsidRDefault="00350581" w:rsidP="00B66688">
            <w:pPr>
              <w:rPr>
                <w:rFonts w:ascii="Arial" w:hAnsi="Arial" w:cs="Arial"/>
                <w:color w:val="002060"/>
              </w:rPr>
            </w:pPr>
            <w:r>
              <w:rPr>
                <w:rFonts w:ascii="Arial" w:hAnsi="Arial" w:cs="Arial"/>
                <w:color w:val="002060"/>
              </w:rPr>
              <w:t>It was reported that t</w:t>
            </w:r>
            <w:r w:rsidR="00757D58" w:rsidRPr="00350581">
              <w:rPr>
                <w:rFonts w:ascii="Arial" w:hAnsi="Arial" w:cs="Arial"/>
                <w:color w:val="002060"/>
              </w:rPr>
              <w:t xml:space="preserve">he following significant changes were of </w:t>
            </w:r>
            <w:proofErr w:type="gramStart"/>
            <w:r w:rsidR="00757D58" w:rsidRPr="00350581">
              <w:rPr>
                <w:rFonts w:ascii="Arial" w:hAnsi="Arial" w:cs="Arial"/>
                <w:color w:val="002060"/>
              </w:rPr>
              <w:t>note;</w:t>
            </w:r>
            <w:proofErr w:type="gramEnd"/>
          </w:p>
          <w:p w14:paraId="376C8260" w14:textId="77777777" w:rsidR="00757D58" w:rsidRPr="00294FD3" w:rsidRDefault="00757D58" w:rsidP="00B66688">
            <w:pPr>
              <w:rPr>
                <w:rFonts w:ascii="Arial" w:hAnsi="Arial" w:cs="Arial"/>
                <w:color w:val="002060"/>
              </w:rPr>
            </w:pPr>
          </w:p>
          <w:p w14:paraId="756A633B" w14:textId="4722EE49" w:rsidR="00757D58" w:rsidRPr="00294FD3" w:rsidRDefault="00757D58" w:rsidP="00537C58">
            <w:pPr>
              <w:pStyle w:val="ListParagraph"/>
              <w:numPr>
                <w:ilvl w:val="0"/>
                <w:numId w:val="38"/>
              </w:numPr>
              <w:contextualSpacing w:val="0"/>
              <w:rPr>
                <w:rFonts w:ascii="Arial" w:hAnsi="Arial" w:cs="Arial"/>
                <w:color w:val="002060"/>
              </w:rPr>
            </w:pPr>
            <w:r w:rsidRPr="00294FD3">
              <w:rPr>
                <w:rFonts w:ascii="Arial" w:hAnsi="Arial" w:cs="Arial"/>
                <w:color w:val="002060"/>
              </w:rPr>
              <w:t xml:space="preserve">The weekly timetable scope (referenced in statement 12) was now 7:00am to 10:00pm, rather than 7:15am to 10:15pm (this was to accommodate the </w:t>
            </w:r>
            <w:proofErr w:type="gramStart"/>
            <w:r w:rsidRPr="00294FD3">
              <w:rPr>
                <w:rFonts w:ascii="Arial" w:hAnsi="Arial" w:cs="Arial"/>
                <w:color w:val="002060"/>
              </w:rPr>
              <w:t>expected on</w:t>
            </w:r>
            <w:proofErr w:type="gramEnd"/>
            <w:r w:rsidRPr="00294FD3">
              <w:rPr>
                <w:rFonts w:ascii="Arial" w:hAnsi="Arial" w:cs="Arial"/>
                <w:color w:val="002060"/>
              </w:rPr>
              <w:t xml:space="preserve"> hour starts)</w:t>
            </w:r>
          </w:p>
          <w:p w14:paraId="0D6DBBC2" w14:textId="27097EE4" w:rsidR="00757D58" w:rsidRPr="00294FD3" w:rsidRDefault="00757D58" w:rsidP="00537C58">
            <w:pPr>
              <w:pStyle w:val="ListParagraph"/>
              <w:numPr>
                <w:ilvl w:val="0"/>
                <w:numId w:val="38"/>
              </w:numPr>
              <w:contextualSpacing w:val="0"/>
              <w:rPr>
                <w:rFonts w:ascii="Arial" w:hAnsi="Arial" w:cs="Arial"/>
                <w:color w:val="002060"/>
              </w:rPr>
            </w:pPr>
            <w:r w:rsidRPr="00294FD3">
              <w:rPr>
                <w:rFonts w:ascii="Arial" w:hAnsi="Arial" w:cs="Arial"/>
                <w:color w:val="002060"/>
              </w:rPr>
              <w:t>Statement 13 now referenced standard UG teaching, instead of just standard teaching</w:t>
            </w:r>
          </w:p>
          <w:p w14:paraId="548CE4D8" w14:textId="77777777" w:rsidR="00757D58" w:rsidRPr="00294FD3" w:rsidRDefault="00757D58" w:rsidP="00537C58">
            <w:pPr>
              <w:pStyle w:val="ListParagraph"/>
              <w:numPr>
                <w:ilvl w:val="0"/>
                <w:numId w:val="38"/>
              </w:numPr>
              <w:contextualSpacing w:val="0"/>
              <w:rPr>
                <w:rFonts w:ascii="Arial" w:hAnsi="Arial" w:cs="Arial"/>
                <w:color w:val="002060"/>
              </w:rPr>
            </w:pPr>
            <w:r w:rsidRPr="00294FD3">
              <w:rPr>
                <w:rFonts w:ascii="Arial" w:hAnsi="Arial" w:cs="Arial"/>
                <w:color w:val="002060"/>
              </w:rPr>
              <w:t>Appendix 1 was updated to give the up–to-date dates.</w:t>
            </w:r>
          </w:p>
          <w:p w14:paraId="3CB78E9D" w14:textId="77777777" w:rsidR="00757D58" w:rsidRPr="00294FD3" w:rsidRDefault="00757D58" w:rsidP="009A5213">
            <w:pPr>
              <w:rPr>
                <w:rFonts w:ascii="Arial" w:hAnsi="Arial" w:cs="Arial"/>
                <w:color w:val="002060"/>
              </w:rPr>
            </w:pPr>
          </w:p>
          <w:p w14:paraId="2E8D06D7" w14:textId="5DB246AC" w:rsidR="00757D58" w:rsidRPr="00294FD3" w:rsidRDefault="00757D58" w:rsidP="009A5213">
            <w:pPr>
              <w:rPr>
                <w:rFonts w:ascii="Arial" w:hAnsi="Arial" w:cs="Arial"/>
                <w:color w:val="002060"/>
              </w:rPr>
            </w:pPr>
            <w:r>
              <w:rPr>
                <w:rFonts w:ascii="Arial" w:hAnsi="Arial" w:cs="Arial"/>
                <w:color w:val="002060"/>
              </w:rPr>
              <w:t xml:space="preserve">The committee </w:t>
            </w:r>
            <w:r w:rsidRPr="005F026E">
              <w:rPr>
                <w:rFonts w:ascii="Arial" w:hAnsi="Arial" w:cs="Arial"/>
                <w:b/>
                <w:bCs/>
                <w:color w:val="002060"/>
              </w:rPr>
              <w:t>approved</w:t>
            </w:r>
            <w:r>
              <w:rPr>
                <w:rFonts w:ascii="Arial" w:hAnsi="Arial" w:cs="Arial"/>
                <w:color w:val="002060"/>
              </w:rPr>
              <w:t xml:space="preserve"> the policy. </w:t>
            </w:r>
            <w:r w:rsidRPr="00294FD3">
              <w:rPr>
                <w:rFonts w:ascii="Arial" w:hAnsi="Arial" w:cs="Arial"/>
                <w:color w:val="002060"/>
              </w:rPr>
              <w:t xml:space="preserve">It was reported that the visibility of campus was reflected on the system as much as possible. It was reported that minor changes were made to wording and that draft timetables were more precise.  </w:t>
            </w:r>
          </w:p>
          <w:p w14:paraId="4C8C17A0" w14:textId="77777777" w:rsidR="00757D58" w:rsidRPr="00294FD3" w:rsidRDefault="00757D58" w:rsidP="009A5213">
            <w:pPr>
              <w:rPr>
                <w:rFonts w:ascii="Arial" w:hAnsi="Arial" w:cs="Arial"/>
                <w:color w:val="002060"/>
              </w:rPr>
            </w:pPr>
          </w:p>
          <w:p w14:paraId="272E84FB" w14:textId="3C7A4FF0" w:rsidR="00757D58" w:rsidRPr="00294FD3" w:rsidRDefault="00757D58" w:rsidP="009A5213">
            <w:pPr>
              <w:rPr>
                <w:rFonts w:ascii="Arial" w:hAnsi="Arial" w:cs="Arial"/>
                <w:color w:val="002060"/>
              </w:rPr>
            </w:pPr>
            <w:r w:rsidRPr="00294FD3">
              <w:rPr>
                <w:rFonts w:ascii="Arial" w:hAnsi="Arial" w:cs="Arial"/>
                <w:color w:val="002060"/>
              </w:rPr>
              <w:t xml:space="preserve">It was reported that as of next academic year, there would be a shift to on the hour timetabling. It was noted that there had been a lot of consultation and discussion around this and that the shift would bring timetabling in line with meeting schedules and with other institutions across the UK. </w:t>
            </w:r>
          </w:p>
          <w:p w14:paraId="30427C23" w14:textId="77777777" w:rsidR="00757D58" w:rsidRPr="00294FD3" w:rsidRDefault="00757D58" w:rsidP="009A5213">
            <w:pPr>
              <w:rPr>
                <w:rFonts w:ascii="Arial" w:hAnsi="Arial" w:cs="Arial"/>
                <w:color w:val="002060"/>
              </w:rPr>
            </w:pPr>
          </w:p>
          <w:p w14:paraId="0B14DD55" w14:textId="142A3EC0" w:rsidR="00757D58" w:rsidRPr="00294FD3" w:rsidRDefault="00757D58" w:rsidP="009A5213">
            <w:pPr>
              <w:rPr>
                <w:rFonts w:ascii="Arial" w:hAnsi="Arial" w:cs="Arial"/>
                <w:color w:val="002060"/>
              </w:rPr>
            </w:pPr>
            <w:r w:rsidRPr="00294FD3">
              <w:rPr>
                <w:rFonts w:ascii="Arial" w:hAnsi="Arial" w:cs="Arial"/>
                <w:color w:val="002060"/>
              </w:rPr>
              <w:lastRenderedPageBreak/>
              <w:t xml:space="preserve">It was noted that there were concerns of how schedules </w:t>
            </w:r>
            <w:r w:rsidR="00253E4C">
              <w:rPr>
                <w:rFonts w:ascii="Arial" w:hAnsi="Arial" w:cs="Arial"/>
                <w:color w:val="002060"/>
              </w:rPr>
              <w:t xml:space="preserve">of delivering timetables </w:t>
            </w:r>
            <w:r w:rsidRPr="00294FD3">
              <w:rPr>
                <w:rFonts w:ascii="Arial" w:hAnsi="Arial" w:cs="Arial"/>
                <w:color w:val="002060"/>
              </w:rPr>
              <w:t>were rigorously kept to</w:t>
            </w:r>
            <w:r w:rsidR="00253E4C">
              <w:rPr>
                <w:rFonts w:ascii="Arial" w:hAnsi="Arial" w:cs="Arial"/>
                <w:color w:val="002060"/>
              </w:rPr>
              <w:t xml:space="preserve"> and the timetabling review group is looking at this although </w:t>
            </w:r>
            <w:r w:rsidRPr="00294FD3">
              <w:rPr>
                <w:rFonts w:ascii="Arial" w:hAnsi="Arial" w:cs="Arial"/>
                <w:color w:val="002060"/>
              </w:rPr>
              <w:t xml:space="preserve">cases studies </w:t>
            </w:r>
            <w:r w:rsidR="00253E4C">
              <w:rPr>
                <w:rFonts w:ascii="Arial" w:hAnsi="Arial" w:cs="Arial"/>
                <w:color w:val="002060"/>
              </w:rPr>
              <w:t xml:space="preserve">of any issues could be put forward. </w:t>
            </w:r>
          </w:p>
        </w:tc>
        <w:tc>
          <w:tcPr>
            <w:tcW w:w="2835" w:type="dxa"/>
            <w:tcBorders>
              <w:top w:val="nil"/>
              <w:left w:val="nil"/>
              <w:bottom w:val="nil"/>
              <w:right w:val="nil"/>
            </w:tcBorders>
          </w:tcPr>
          <w:p w14:paraId="2D44664D" w14:textId="59189D77" w:rsidR="00757D58" w:rsidRPr="006719BA" w:rsidRDefault="00757D58" w:rsidP="000033D8">
            <w:pPr>
              <w:jc w:val="right"/>
              <w:rPr>
                <w:rFonts w:ascii="Arial" w:hAnsi="Arial" w:cs="Arial"/>
                <w:color w:val="002060"/>
              </w:rPr>
            </w:pPr>
            <w:r w:rsidRPr="006719BA">
              <w:rPr>
                <w:rFonts w:ascii="Arial" w:hAnsi="Arial" w:cs="Arial"/>
                <w:color w:val="002060"/>
              </w:rPr>
              <w:lastRenderedPageBreak/>
              <w:t>UTLC_2022_09_28_P16.1</w:t>
            </w:r>
          </w:p>
          <w:p w14:paraId="3A7BC98A" w14:textId="7670B873" w:rsidR="00757D58" w:rsidRPr="006719BA" w:rsidRDefault="00757D58" w:rsidP="00B66688">
            <w:pPr>
              <w:jc w:val="right"/>
              <w:rPr>
                <w:rFonts w:ascii="Arial" w:hAnsi="Arial" w:cs="Arial"/>
                <w:color w:val="002060"/>
              </w:rPr>
            </w:pPr>
          </w:p>
        </w:tc>
      </w:tr>
      <w:tr w:rsidR="00757D58" w:rsidRPr="006D153F" w14:paraId="3027C5D8" w14:textId="5F050A84" w:rsidTr="005B3694">
        <w:tc>
          <w:tcPr>
            <w:tcW w:w="657" w:type="dxa"/>
            <w:tcBorders>
              <w:top w:val="nil"/>
              <w:left w:val="nil"/>
              <w:bottom w:val="nil"/>
              <w:right w:val="nil"/>
            </w:tcBorders>
          </w:tcPr>
          <w:p w14:paraId="7D6710D2"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75FD3109"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0D4F2414" w14:textId="77777777" w:rsidR="00757D58" w:rsidRPr="006719BA" w:rsidRDefault="00757D58" w:rsidP="00B66688">
            <w:pPr>
              <w:jc w:val="right"/>
              <w:rPr>
                <w:rFonts w:ascii="Arial" w:hAnsi="Arial" w:cs="Arial"/>
                <w:color w:val="002060"/>
              </w:rPr>
            </w:pPr>
          </w:p>
        </w:tc>
      </w:tr>
      <w:tr w:rsidR="00757D58" w:rsidRPr="006D153F" w14:paraId="20CC660A" w14:textId="18E081CC" w:rsidTr="005B3694">
        <w:tc>
          <w:tcPr>
            <w:tcW w:w="657" w:type="dxa"/>
            <w:tcBorders>
              <w:top w:val="nil"/>
              <w:left w:val="nil"/>
              <w:bottom w:val="nil"/>
              <w:right w:val="nil"/>
            </w:tcBorders>
          </w:tcPr>
          <w:p w14:paraId="6B2226D9" w14:textId="750B1996" w:rsidR="00757D58" w:rsidRPr="006719BA" w:rsidRDefault="00757D58" w:rsidP="00B66688">
            <w:pPr>
              <w:rPr>
                <w:rFonts w:ascii="Arial" w:hAnsi="Arial" w:cs="Arial"/>
                <w:b/>
                <w:color w:val="002060"/>
              </w:rPr>
            </w:pPr>
            <w:r w:rsidRPr="006719BA">
              <w:rPr>
                <w:rFonts w:ascii="Arial" w:hAnsi="Arial" w:cs="Arial"/>
                <w:b/>
                <w:color w:val="002060"/>
              </w:rPr>
              <w:t>17</w:t>
            </w:r>
            <w:r>
              <w:rPr>
                <w:rFonts w:ascii="Arial" w:hAnsi="Arial" w:cs="Arial"/>
                <w:b/>
                <w:color w:val="002060"/>
              </w:rPr>
              <w:t>.</w:t>
            </w:r>
          </w:p>
        </w:tc>
        <w:tc>
          <w:tcPr>
            <w:tcW w:w="7389" w:type="dxa"/>
            <w:tcBorders>
              <w:top w:val="nil"/>
              <w:left w:val="nil"/>
              <w:bottom w:val="nil"/>
              <w:right w:val="nil"/>
            </w:tcBorders>
          </w:tcPr>
          <w:p w14:paraId="18394A92" w14:textId="710B4687" w:rsidR="00757D58" w:rsidRPr="006719BA" w:rsidRDefault="00757D58" w:rsidP="00B66688">
            <w:pPr>
              <w:rPr>
                <w:rFonts w:ascii="Arial" w:hAnsi="Arial" w:cs="Arial"/>
                <w:b/>
                <w:bCs/>
                <w:color w:val="002060"/>
              </w:rPr>
            </w:pPr>
            <w:r w:rsidRPr="006719BA">
              <w:rPr>
                <w:rFonts w:ascii="Arial" w:hAnsi="Arial" w:cs="Arial"/>
                <w:b/>
                <w:bCs/>
                <w:color w:val="002060"/>
              </w:rPr>
              <w:t>COLLECTIONS MANAGEMENT AND DEVELOPMENT POLICY</w:t>
            </w:r>
          </w:p>
        </w:tc>
        <w:tc>
          <w:tcPr>
            <w:tcW w:w="2835" w:type="dxa"/>
            <w:tcBorders>
              <w:top w:val="nil"/>
              <w:left w:val="nil"/>
              <w:bottom w:val="nil"/>
              <w:right w:val="nil"/>
            </w:tcBorders>
          </w:tcPr>
          <w:p w14:paraId="68EE80B4" w14:textId="04713D7A" w:rsidR="00757D58" w:rsidRPr="006719BA" w:rsidRDefault="00757D58" w:rsidP="00B66688">
            <w:pPr>
              <w:jc w:val="right"/>
              <w:rPr>
                <w:rFonts w:ascii="Arial" w:hAnsi="Arial" w:cs="Arial"/>
                <w:color w:val="002060"/>
              </w:rPr>
            </w:pPr>
          </w:p>
        </w:tc>
      </w:tr>
      <w:tr w:rsidR="00757D58" w:rsidRPr="006D153F" w14:paraId="28760D00" w14:textId="6F9843C3" w:rsidTr="005B3694">
        <w:tc>
          <w:tcPr>
            <w:tcW w:w="657" w:type="dxa"/>
            <w:tcBorders>
              <w:top w:val="nil"/>
              <w:left w:val="nil"/>
              <w:bottom w:val="nil"/>
              <w:right w:val="nil"/>
            </w:tcBorders>
          </w:tcPr>
          <w:p w14:paraId="703C65B8" w14:textId="14F197D4" w:rsidR="00757D58" w:rsidRPr="00350581" w:rsidRDefault="00757D58" w:rsidP="00B66688">
            <w:pPr>
              <w:rPr>
                <w:rFonts w:ascii="Arial" w:hAnsi="Arial" w:cs="Arial"/>
                <w:b/>
                <w:color w:val="002060"/>
              </w:rPr>
            </w:pPr>
            <w:bookmarkStart w:id="12" w:name="_Hlk116997888"/>
            <w:r w:rsidRPr="00350581">
              <w:rPr>
                <w:rFonts w:ascii="Arial" w:hAnsi="Arial" w:cs="Arial"/>
                <w:b/>
                <w:color w:val="002060"/>
              </w:rPr>
              <w:t>17.1</w:t>
            </w:r>
          </w:p>
        </w:tc>
        <w:tc>
          <w:tcPr>
            <w:tcW w:w="7389" w:type="dxa"/>
            <w:tcBorders>
              <w:top w:val="nil"/>
              <w:left w:val="nil"/>
              <w:bottom w:val="nil"/>
              <w:right w:val="nil"/>
            </w:tcBorders>
          </w:tcPr>
          <w:p w14:paraId="39BCC177" w14:textId="77777777" w:rsidR="00757D58" w:rsidRPr="00350581" w:rsidRDefault="00757D58" w:rsidP="00B66688">
            <w:pPr>
              <w:rPr>
                <w:rFonts w:ascii="Arial" w:hAnsi="Arial" w:cs="Arial"/>
                <w:i/>
                <w:iCs/>
                <w:color w:val="002060"/>
              </w:rPr>
            </w:pPr>
            <w:r w:rsidRPr="00350581">
              <w:rPr>
                <w:rFonts w:ascii="Arial" w:hAnsi="Arial" w:cs="Arial"/>
                <w:i/>
                <w:iCs/>
                <w:color w:val="002060"/>
              </w:rPr>
              <w:t xml:space="preserve">To consider and approve the reviewed Library collection management and development policy and the reading list policy and to approve the </w:t>
            </w:r>
            <w:r w:rsidRPr="00350581">
              <w:rPr>
                <w:rFonts w:ascii="Arial" w:hAnsi="Arial" w:cs="Arial"/>
                <w:b/>
                <w:bCs/>
                <w:i/>
                <w:iCs/>
                <w:color w:val="002060"/>
              </w:rPr>
              <w:t>merging</w:t>
            </w:r>
            <w:r w:rsidRPr="00350581">
              <w:rPr>
                <w:rFonts w:ascii="Arial" w:hAnsi="Arial" w:cs="Arial"/>
                <w:i/>
                <w:iCs/>
                <w:color w:val="002060"/>
              </w:rPr>
              <w:t xml:space="preserve"> of both into one new policy (as attached).</w:t>
            </w:r>
          </w:p>
          <w:p w14:paraId="35F0C9A4" w14:textId="77777777" w:rsidR="00757D58" w:rsidRPr="00350581" w:rsidRDefault="00757D58" w:rsidP="00B66688">
            <w:pPr>
              <w:rPr>
                <w:rFonts w:ascii="Arial" w:hAnsi="Arial" w:cs="Arial"/>
                <w:color w:val="002060"/>
              </w:rPr>
            </w:pPr>
          </w:p>
          <w:p w14:paraId="581740D3" w14:textId="1D4BFC23" w:rsidR="00757D58" w:rsidRPr="00350581" w:rsidRDefault="00757D58" w:rsidP="00B66688">
            <w:pPr>
              <w:rPr>
                <w:rFonts w:ascii="Arial" w:hAnsi="Arial" w:cs="Arial"/>
                <w:color w:val="002060"/>
              </w:rPr>
            </w:pPr>
            <w:r w:rsidRPr="00350581">
              <w:rPr>
                <w:rFonts w:ascii="Arial" w:hAnsi="Arial" w:cs="Arial"/>
                <w:color w:val="002060"/>
              </w:rPr>
              <w:t xml:space="preserve">The committee </w:t>
            </w:r>
            <w:r w:rsidRPr="00350581">
              <w:rPr>
                <w:rFonts w:ascii="Arial" w:hAnsi="Arial" w:cs="Arial"/>
                <w:b/>
                <w:bCs/>
                <w:color w:val="002060"/>
              </w:rPr>
              <w:t>approved</w:t>
            </w:r>
            <w:r w:rsidRPr="00350581">
              <w:rPr>
                <w:rFonts w:ascii="Arial" w:hAnsi="Arial" w:cs="Arial"/>
                <w:color w:val="002060"/>
              </w:rPr>
              <w:t xml:space="preserve"> the merging of the two policies. It was noted that there had been a change to collections with Leganto and that new titles of journals were embedded into the policy itself. </w:t>
            </w:r>
          </w:p>
        </w:tc>
        <w:tc>
          <w:tcPr>
            <w:tcW w:w="2835" w:type="dxa"/>
            <w:tcBorders>
              <w:top w:val="nil"/>
              <w:left w:val="nil"/>
              <w:bottom w:val="nil"/>
              <w:right w:val="nil"/>
            </w:tcBorders>
          </w:tcPr>
          <w:p w14:paraId="028D7EFA" w14:textId="1D69F101" w:rsidR="00757D58" w:rsidRPr="006719BA" w:rsidRDefault="00757D58" w:rsidP="000033D8">
            <w:pPr>
              <w:jc w:val="right"/>
              <w:rPr>
                <w:rFonts w:ascii="Arial" w:hAnsi="Arial" w:cs="Arial"/>
                <w:color w:val="002060"/>
              </w:rPr>
            </w:pPr>
            <w:bookmarkStart w:id="13" w:name="_Hlk114591087"/>
            <w:r w:rsidRPr="006719BA">
              <w:rPr>
                <w:rFonts w:ascii="Arial" w:hAnsi="Arial" w:cs="Arial"/>
                <w:color w:val="002060"/>
              </w:rPr>
              <w:t>UTLC_2022_09_28_P17.1</w:t>
            </w:r>
          </w:p>
          <w:bookmarkEnd w:id="13"/>
          <w:p w14:paraId="0F1EB798" w14:textId="1DF1C95D" w:rsidR="00757D58" w:rsidRPr="006719BA" w:rsidRDefault="00757D58" w:rsidP="00B66688">
            <w:pPr>
              <w:jc w:val="right"/>
              <w:rPr>
                <w:rFonts w:ascii="Arial" w:hAnsi="Arial" w:cs="Arial"/>
                <w:color w:val="002060"/>
              </w:rPr>
            </w:pPr>
          </w:p>
        </w:tc>
      </w:tr>
      <w:bookmarkEnd w:id="12"/>
      <w:tr w:rsidR="00757D58" w:rsidRPr="006D153F" w14:paraId="48868174" w14:textId="3F806E8A" w:rsidTr="005B3694">
        <w:tc>
          <w:tcPr>
            <w:tcW w:w="657" w:type="dxa"/>
            <w:tcBorders>
              <w:top w:val="nil"/>
              <w:left w:val="nil"/>
              <w:bottom w:val="nil"/>
              <w:right w:val="nil"/>
            </w:tcBorders>
          </w:tcPr>
          <w:p w14:paraId="469212B3"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6CE4313F" w14:textId="77777777" w:rsidR="00757D58" w:rsidRPr="00350581" w:rsidRDefault="00757D58" w:rsidP="00B66688">
            <w:pPr>
              <w:rPr>
                <w:rFonts w:ascii="Arial" w:hAnsi="Arial" w:cs="Arial"/>
                <w:color w:val="002060"/>
              </w:rPr>
            </w:pPr>
          </w:p>
        </w:tc>
        <w:tc>
          <w:tcPr>
            <w:tcW w:w="2835" w:type="dxa"/>
            <w:tcBorders>
              <w:top w:val="nil"/>
              <w:left w:val="nil"/>
              <w:bottom w:val="nil"/>
              <w:right w:val="nil"/>
            </w:tcBorders>
          </w:tcPr>
          <w:p w14:paraId="09421E06" w14:textId="77777777" w:rsidR="00757D58" w:rsidRPr="006719BA" w:rsidRDefault="00757D58" w:rsidP="00B66688">
            <w:pPr>
              <w:jc w:val="right"/>
              <w:rPr>
                <w:rFonts w:ascii="Arial" w:hAnsi="Arial" w:cs="Arial"/>
                <w:color w:val="002060"/>
                <w:highlight w:val="green"/>
              </w:rPr>
            </w:pPr>
          </w:p>
        </w:tc>
      </w:tr>
      <w:tr w:rsidR="00757D58" w:rsidRPr="006D153F" w14:paraId="1B8DB0F5" w14:textId="2FE9D2A0" w:rsidTr="005B3694">
        <w:tc>
          <w:tcPr>
            <w:tcW w:w="657" w:type="dxa"/>
            <w:tcBorders>
              <w:top w:val="nil"/>
              <w:left w:val="nil"/>
              <w:bottom w:val="nil"/>
              <w:right w:val="nil"/>
            </w:tcBorders>
          </w:tcPr>
          <w:p w14:paraId="3E5F8649" w14:textId="5C3E14CE" w:rsidR="00757D58" w:rsidRPr="006719BA" w:rsidRDefault="00757D58" w:rsidP="00B66688">
            <w:pPr>
              <w:rPr>
                <w:rFonts w:ascii="Arial" w:hAnsi="Arial" w:cs="Arial"/>
                <w:b/>
                <w:color w:val="002060"/>
              </w:rPr>
            </w:pPr>
            <w:r w:rsidRPr="006719BA">
              <w:rPr>
                <w:rFonts w:ascii="Arial" w:hAnsi="Arial" w:cs="Arial"/>
                <w:b/>
                <w:color w:val="002060"/>
              </w:rPr>
              <w:t>18.</w:t>
            </w:r>
          </w:p>
        </w:tc>
        <w:tc>
          <w:tcPr>
            <w:tcW w:w="7389" w:type="dxa"/>
            <w:tcBorders>
              <w:top w:val="nil"/>
              <w:left w:val="nil"/>
              <w:bottom w:val="nil"/>
              <w:right w:val="nil"/>
            </w:tcBorders>
          </w:tcPr>
          <w:p w14:paraId="71AF7B34" w14:textId="3C49855F" w:rsidR="00757D58" w:rsidRPr="00350581" w:rsidRDefault="00757D58" w:rsidP="00B66688">
            <w:pPr>
              <w:rPr>
                <w:rFonts w:ascii="Arial" w:hAnsi="Arial" w:cs="Arial"/>
                <w:b/>
                <w:color w:val="002060"/>
              </w:rPr>
            </w:pPr>
            <w:r w:rsidRPr="00350581">
              <w:rPr>
                <w:rFonts w:ascii="Arial" w:hAnsi="Arial" w:cs="Arial"/>
                <w:b/>
                <w:color w:val="002060"/>
              </w:rPr>
              <w:t>ASSESSMENT AND FEEDBACK FRAMEWORK</w:t>
            </w:r>
          </w:p>
        </w:tc>
        <w:tc>
          <w:tcPr>
            <w:tcW w:w="2835" w:type="dxa"/>
            <w:tcBorders>
              <w:top w:val="nil"/>
              <w:left w:val="nil"/>
              <w:bottom w:val="nil"/>
              <w:right w:val="nil"/>
            </w:tcBorders>
          </w:tcPr>
          <w:p w14:paraId="74166E2D" w14:textId="77777777" w:rsidR="00757D58" w:rsidRPr="006719BA" w:rsidRDefault="00757D58" w:rsidP="00B66688">
            <w:pPr>
              <w:jc w:val="right"/>
              <w:rPr>
                <w:rFonts w:ascii="Arial" w:hAnsi="Arial" w:cs="Arial"/>
                <w:color w:val="002060"/>
              </w:rPr>
            </w:pPr>
          </w:p>
        </w:tc>
      </w:tr>
      <w:tr w:rsidR="00757D58" w:rsidRPr="006D153F" w14:paraId="43E5BC0F" w14:textId="5B817E88" w:rsidTr="005B3694">
        <w:tc>
          <w:tcPr>
            <w:tcW w:w="657" w:type="dxa"/>
            <w:tcBorders>
              <w:top w:val="nil"/>
              <w:left w:val="nil"/>
              <w:bottom w:val="nil"/>
              <w:right w:val="nil"/>
            </w:tcBorders>
          </w:tcPr>
          <w:p w14:paraId="34DC74FA" w14:textId="2AE8E14F" w:rsidR="00757D58" w:rsidRPr="006719BA" w:rsidRDefault="00757D58" w:rsidP="00B66688">
            <w:pPr>
              <w:rPr>
                <w:rFonts w:ascii="Arial" w:hAnsi="Arial" w:cs="Arial"/>
                <w:b/>
                <w:color w:val="002060"/>
              </w:rPr>
            </w:pPr>
            <w:r w:rsidRPr="006719BA">
              <w:rPr>
                <w:rFonts w:ascii="Arial" w:hAnsi="Arial" w:cs="Arial"/>
                <w:b/>
                <w:color w:val="002060"/>
              </w:rPr>
              <w:t>18.1</w:t>
            </w:r>
          </w:p>
        </w:tc>
        <w:tc>
          <w:tcPr>
            <w:tcW w:w="7389" w:type="dxa"/>
            <w:tcBorders>
              <w:top w:val="nil"/>
              <w:left w:val="nil"/>
              <w:bottom w:val="nil"/>
              <w:right w:val="nil"/>
            </w:tcBorders>
          </w:tcPr>
          <w:p w14:paraId="59AD18EA" w14:textId="18DA47ED" w:rsidR="00757D58" w:rsidRPr="00350581" w:rsidRDefault="00757D58" w:rsidP="00B66688">
            <w:pPr>
              <w:rPr>
                <w:rFonts w:ascii="Arial" w:hAnsi="Arial" w:cs="Arial"/>
                <w:i/>
                <w:iCs/>
                <w:color w:val="002060"/>
              </w:rPr>
            </w:pPr>
            <w:r w:rsidRPr="00350581">
              <w:rPr>
                <w:rFonts w:ascii="Arial" w:hAnsi="Arial" w:cs="Arial"/>
                <w:i/>
                <w:iCs/>
                <w:color w:val="002060"/>
              </w:rPr>
              <w:t xml:space="preserve">To consider and approve the new Assessment and Feedback Framework and accompanying poster. </w:t>
            </w:r>
            <w:bookmarkStart w:id="14" w:name="_Hlk116998030"/>
          </w:p>
          <w:p w14:paraId="33479823" w14:textId="77777777" w:rsidR="00757D58" w:rsidRPr="00350581" w:rsidRDefault="00757D58" w:rsidP="00B66688">
            <w:pPr>
              <w:rPr>
                <w:rFonts w:ascii="Arial" w:hAnsi="Arial" w:cs="Arial"/>
                <w:color w:val="002060"/>
              </w:rPr>
            </w:pPr>
          </w:p>
          <w:p w14:paraId="57837984" w14:textId="3F3FEE22" w:rsidR="00757D58" w:rsidRPr="00350581" w:rsidRDefault="00757D58" w:rsidP="00B66688">
            <w:pPr>
              <w:rPr>
                <w:rFonts w:ascii="Arial" w:hAnsi="Arial" w:cs="Arial"/>
                <w:color w:val="002060"/>
              </w:rPr>
            </w:pPr>
            <w:r w:rsidRPr="00350581">
              <w:rPr>
                <w:rFonts w:ascii="Arial" w:hAnsi="Arial" w:cs="Arial"/>
                <w:color w:val="002060"/>
              </w:rPr>
              <w:t xml:space="preserve">It was reported that the working group produced a draft </w:t>
            </w:r>
            <w:proofErr w:type="gramStart"/>
            <w:r w:rsidRPr="00350581">
              <w:rPr>
                <w:rFonts w:ascii="Arial" w:hAnsi="Arial" w:cs="Arial"/>
                <w:color w:val="002060"/>
              </w:rPr>
              <w:t>document</w:t>
            </w:r>
            <w:proofErr w:type="gramEnd"/>
            <w:r w:rsidRPr="00350581">
              <w:rPr>
                <w:rFonts w:ascii="Arial" w:hAnsi="Arial" w:cs="Arial"/>
                <w:color w:val="002060"/>
              </w:rPr>
              <w:t xml:space="preserve"> and this had been distilled down into three sides</w:t>
            </w:r>
            <w:r w:rsidR="00253E4C">
              <w:rPr>
                <w:rFonts w:ascii="Arial" w:hAnsi="Arial" w:cs="Arial"/>
                <w:color w:val="002060"/>
              </w:rPr>
              <w:t xml:space="preserve"> as in the paperwork</w:t>
            </w:r>
            <w:r w:rsidRPr="00350581">
              <w:rPr>
                <w:rFonts w:ascii="Arial" w:hAnsi="Arial" w:cs="Arial"/>
                <w:color w:val="002060"/>
              </w:rPr>
              <w:t xml:space="preserve">. It was reported that the group decided to have a framework </w:t>
            </w:r>
            <w:r w:rsidR="00350581" w:rsidRPr="00350581">
              <w:rPr>
                <w:rFonts w:ascii="Arial" w:hAnsi="Arial" w:cs="Arial"/>
                <w:color w:val="002060"/>
              </w:rPr>
              <w:t>instead</w:t>
            </w:r>
            <w:r w:rsidRPr="00350581">
              <w:rPr>
                <w:rFonts w:ascii="Arial" w:hAnsi="Arial" w:cs="Arial"/>
                <w:color w:val="002060"/>
              </w:rPr>
              <w:t xml:space="preserve"> of a policy as this gave opportunity to be more dynamic in terms of </w:t>
            </w:r>
            <w:r w:rsidR="00253E4C">
              <w:rPr>
                <w:rFonts w:ascii="Arial" w:hAnsi="Arial" w:cs="Arial"/>
                <w:color w:val="002060"/>
              </w:rPr>
              <w:t>changes</w:t>
            </w:r>
            <w:r w:rsidRPr="00350581">
              <w:rPr>
                <w:rFonts w:ascii="Arial" w:hAnsi="Arial" w:cs="Arial"/>
                <w:color w:val="002060"/>
              </w:rPr>
              <w:t xml:space="preserve">. It was reported that for ease of visibility, the main points were converted into a poster and would be put around campus. </w:t>
            </w:r>
          </w:p>
          <w:bookmarkEnd w:id="14"/>
          <w:p w14:paraId="45E58CD3" w14:textId="77777777" w:rsidR="00757D58" w:rsidRPr="00350581" w:rsidRDefault="00757D58" w:rsidP="00B66688">
            <w:pPr>
              <w:rPr>
                <w:rFonts w:ascii="Arial" w:hAnsi="Arial" w:cs="Arial"/>
                <w:color w:val="002060"/>
              </w:rPr>
            </w:pPr>
          </w:p>
          <w:p w14:paraId="64E57500" w14:textId="77777777" w:rsidR="00253E4C" w:rsidRDefault="00757D58" w:rsidP="00B66688">
            <w:pPr>
              <w:rPr>
                <w:rFonts w:ascii="Arial" w:hAnsi="Arial" w:cs="Arial"/>
                <w:color w:val="002060"/>
              </w:rPr>
            </w:pPr>
            <w:r w:rsidRPr="00350581">
              <w:rPr>
                <w:rFonts w:ascii="Arial" w:hAnsi="Arial" w:cs="Arial"/>
                <w:color w:val="002060"/>
              </w:rPr>
              <w:t>It was reported that there was a shift in language since</w:t>
            </w:r>
            <w:r w:rsidR="00072A06" w:rsidRPr="00350581">
              <w:rPr>
                <w:rFonts w:ascii="Arial" w:hAnsi="Arial" w:cs="Arial"/>
                <w:color w:val="002060"/>
              </w:rPr>
              <w:t xml:space="preserve"> the</w:t>
            </w:r>
            <w:r w:rsidRPr="00350581">
              <w:rPr>
                <w:rFonts w:ascii="Arial" w:hAnsi="Arial" w:cs="Arial"/>
                <w:color w:val="002060"/>
              </w:rPr>
              <w:t xml:space="preserve"> policy was drafted. </w:t>
            </w:r>
            <w:r w:rsidR="00072A06" w:rsidRPr="00350581">
              <w:rPr>
                <w:rFonts w:ascii="Arial" w:hAnsi="Arial" w:cs="Arial"/>
                <w:color w:val="002060"/>
              </w:rPr>
              <w:t xml:space="preserve">It was noted that it has been designed to look at </w:t>
            </w:r>
            <w:r w:rsidRPr="00350581">
              <w:rPr>
                <w:rFonts w:ascii="Arial" w:hAnsi="Arial" w:cs="Arial"/>
                <w:color w:val="002060"/>
              </w:rPr>
              <w:t xml:space="preserve">assessment for </w:t>
            </w:r>
            <w:r w:rsidR="00253E4C">
              <w:rPr>
                <w:rFonts w:ascii="Arial" w:hAnsi="Arial" w:cs="Arial"/>
                <w:color w:val="002060"/>
              </w:rPr>
              <w:t xml:space="preserve">learning </w:t>
            </w:r>
            <w:r w:rsidRPr="00350581">
              <w:rPr>
                <w:rFonts w:ascii="Arial" w:hAnsi="Arial" w:cs="Arial"/>
                <w:color w:val="002060"/>
              </w:rPr>
              <w:t>rather than assessment of</w:t>
            </w:r>
            <w:r w:rsidR="00253E4C">
              <w:rPr>
                <w:rFonts w:ascii="Arial" w:hAnsi="Arial" w:cs="Arial"/>
                <w:color w:val="002060"/>
              </w:rPr>
              <w:t xml:space="preserve"> learning</w:t>
            </w:r>
            <w:r w:rsidRPr="00350581">
              <w:rPr>
                <w:rFonts w:ascii="Arial" w:hAnsi="Arial" w:cs="Arial"/>
                <w:color w:val="002060"/>
              </w:rPr>
              <w:t xml:space="preserve">. </w:t>
            </w:r>
          </w:p>
          <w:p w14:paraId="7AE5C3FF" w14:textId="0012F5EE" w:rsidR="00757D58" w:rsidRPr="00350581" w:rsidRDefault="00403287" w:rsidP="00B66688">
            <w:pPr>
              <w:rPr>
                <w:rFonts w:ascii="Arial" w:hAnsi="Arial" w:cs="Arial"/>
                <w:color w:val="002060"/>
              </w:rPr>
            </w:pPr>
            <w:r w:rsidRPr="00350581">
              <w:rPr>
                <w:rFonts w:ascii="Arial" w:hAnsi="Arial" w:cs="Arial"/>
                <w:b/>
                <w:bCs/>
                <w:color w:val="002060"/>
              </w:rPr>
              <w:t>ACTION:</w:t>
            </w:r>
            <w:r w:rsidRPr="00350581">
              <w:rPr>
                <w:rFonts w:ascii="Arial" w:hAnsi="Arial" w:cs="Arial"/>
                <w:color w:val="002060"/>
              </w:rPr>
              <w:t xml:space="preserve"> It was reported that new staff may need additional training in </w:t>
            </w:r>
            <w:r w:rsidR="00253E4C">
              <w:rPr>
                <w:rFonts w:ascii="Arial" w:hAnsi="Arial" w:cs="Arial"/>
                <w:color w:val="002060"/>
              </w:rPr>
              <w:t>assessment practices in S</w:t>
            </w:r>
            <w:r w:rsidRPr="00350581">
              <w:rPr>
                <w:rFonts w:ascii="Arial" w:hAnsi="Arial" w:cs="Arial"/>
                <w:color w:val="002060"/>
              </w:rPr>
              <w:t xml:space="preserve">chools. Members were asked to update </w:t>
            </w:r>
            <w:r w:rsidR="00253E4C">
              <w:rPr>
                <w:rFonts w:ascii="Arial" w:hAnsi="Arial" w:cs="Arial"/>
                <w:color w:val="002060"/>
              </w:rPr>
              <w:t xml:space="preserve">and disseminate the framework to staff. </w:t>
            </w:r>
          </w:p>
          <w:p w14:paraId="04ED1ECA" w14:textId="77777777" w:rsidR="00757D58" w:rsidRPr="00350581" w:rsidRDefault="00757D58" w:rsidP="00B66688">
            <w:pPr>
              <w:rPr>
                <w:rFonts w:ascii="Arial" w:hAnsi="Arial" w:cs="Arial"/>
                <w:color w:val="002060"/>
              </w:rPr>
            </w:pPr>
          </w:p>
          <w:p w14:paraId="0BC811FC" w14:textId="4E707A15" w:rsidR="00757D58" w:rsidRPr="00350581" w:rsidRDefault="00403287" w:rsidP="00B66688">
            <w:pPr>
              <w:rPr>
                <w:rFonts w:ascii="Arial" w:hAnsi="Arial" w:cs="Arial"/>
                <w:color w:val="002060"/>
              </w:rPr>
            </w:pPr>
            <w:r w:rsidRPr="00350581">
              <w:rPr>
                <w:rFonts w:ascii="Arial" w:hAnsi="Arial" w:cs="Arial"/>
                <w:color w:val="002060"/>
              </w:rPr>
              <w:t xml:space="preserve">It was reported that the Teaching and Learning conference </w:t>
            </w:r>
            <w:r w:rsidR="00757D58" w:rsidRPr="00350581">
              <w:rPr>
                <w:rFonts w:ascii="Arial" w:hAnsi="Arial" w:cs="Arial"/>
                <w:color w:val="002060"/>
              </w:rPr>
              <w:t>was based around th</w:t>
            </w:r>
            <w:r w:rsidRPr="00350581">
              <w:rPr>
                <w:rFonts w:ascii="Arial" w:hAnsi="Arial" w:cs="Arial"/>
                <w:color w:val="002060"/>
              </w:rPr>
              <w:t>e new framework</w:t>
            </w:r>
            <w:r w:rsidR="00757D58" w:rsidRPr="00350581">
              <w:rPr>
                <w:rFonts w:ascii="Arial" w:hAnsi="Arial" w:cs="Arial"/>
                <w:color w:val="002060"/>
              </w:rPr>
              <w:t xml:space="preserve"> in the summer and material </w:t>
            </w:r>
            <w:r w:rsidRPr="00350581">
              <w:rPr>
                <w:rFonts w:ascii="Arial" w:hAnsi="Arial" w:cs="Arial"/>
                <w:color w:val="002060"/>
              </w:rPr>
              <w:t>was</w:t>
            </w:r>
            <w:r w:rsidR="00757D58" w:rsidRPr="00350581">
              <w:rPr>
                <w:rFonts w:ascii="Arial" w:hAnsi="Arial" w:cs="Arial"/>
                <w:color w:val="002060"/>
              </w:rPr>
              <w:t xml:space="preserve"> still available</w:t>
            </w:r>
            <w:r w:rsidRPr="00350581">
              <w:rPr>
                <w:rFonts w:ascii="Arial" w:hAnsi="Arial" w:cs="Arial"/>
                <w:color w:val="002060"/>
              </w:rPr>
              <w:t xml:space="preserve"> for staff to use</w:t>
            </w:r>
            <w:r w:rsidR="00757D58" w:rsidRPr="00350581">
              <w:rPr>
                <w:rFonts w:ascii="Arial" w:hAnsi="Arial" w:cs="Arial"/>
                <w:color w:val="002060"/>
              </w:rPr>
              <w:t>.</w:t>
            </w:r>
            <w:r w:rsidRPr="00350581">
              <w:rPr>
                <w:rFonts w:ascii="Arial" w:hAnsi="Arial" w:cs="Arial"/>
                <w:color w:val="002060"/>
              </w:rPr>
              <w:t xml:space="preserve"> It was noted that the framework linked to differential attainment and academic integrity, though it also detailed variety in formative assessment. It was noted that the basic framework covered a broad spectrum </w:t>
            </w:r>
            <w:r w:rsidR="00253E4C">
              <w:rPr>
                <w:rFonts w:ascii="Arial" w:hAnsi="Arial" w:cs="Arial"/>
                <w:color w:val="002060"/>
              </w:rPr>
              <w:t xml:space="preserve">of practice. </w:t>
            </w:r>
          </w:p>
          <w:p w14:paraId="6343826D" w14:textId="77777777" w:rsidR="00757D58" w:rsidRPr="00350581" w:rsidRDefault="00757D58" w:rsidP="00B66688">
            <w:pPr>
              <w:rPr>
                <w:rFonts w:ascii="Arial" w:hAnsi="Arial" w:cs="Arial"/>
                <w:color w:val="002060"/>
              </w:rPr>
            </w:pPr>
          </w:p>
          <w:p w14:paraId="55A3356D" w14:textId="7CB73058" w:rsidR="00757D58" w:rsidRPr="00350581" w:rsidRDefault="00403287" w:rsidP="00B66688">
            <w:pPr>
              <w:rPr>
                <w:rFonts w:ascii="Arial" w:hAnsi="Arial" w:cs="Arial"/>
                <w:color w:val="002060"/>
              </w:rPr>
            </w:pPr>
            <w:r w:rsidRPr="00350581">
              <w:rPr>
                <w:rFonts w:ascii="Arial" w:hAnsi="Arial" w:cs="Arial"/>
                <w:color w:val="002060"/>
              </w:rPr>
              <w:t xml:space="preserve">The committee were asked how the framework’s success could be measured and it was discussed that progress with differential attainment would be an appropriate indicator. </w:t>
            </w:r>
            <w:r w:rsidR="00B644DA" w:rsidRPr="00350581">
              <w:rPr>
                <w:rFonts w:ascii="Arial" w:hAnsi="Arial" w:cs="Arial"/>
                <w:color w:val="002060"/>
              </w:rPr>
              <w:t xml:space="preserve">There was discussion raised regarding progression and the theme of authentic </w:t>
            </w:r>
            <w:r w:rsidR="00757D58" w:rsidRPr="00350581">
              <w:rPr>
                <w:rFonts w:ascii="Arial" w:hAnsi="Arial" w:cs="Arial"/>
                <w:color w:val="002060"/>
              </w:rPr>
              <w:t>career readiness re</w:t>
            </w:r>
            <w:r w:rsidR="00B644DA" w:rsidRPr="00350581">
              <w:rPr>
                <w:rFonts w:ascii="Arial" w:hAnsi="Arial" w:cs="Arial"/>
                <w:color w:val="002060"/>
              </w:rPr>
              <w:t xml:space="preserve">garding </w:t>
            </w:r>
            <w:r w:rsidR="00757D58" w:rsidRPr="00350581">
              <w:rPr>
                <w:rFonts w:ascii="Arial" w:hAnsi="Arial" w:cs="Arial"/>
                <w:color w:val="002060"/>
              </w:rPr>
              <w:t>assessments</w:t>
            </w:r>
            <w:r w:rsidR="00B644DA" w:rsidRPr="00350581">
              <w:rPr>
                <w:rFonts w:ascii="Arial" w:hAnsi="Arial" w:cs="Arial"/>
                <w:color w:val="002060"/>
              </w:rPr>
              <w:t>, within the framework</w:t>
            </w:r>
            <w:r w:rsidR="00757D58" w:rsidRPr="00350581">
              <w:rPr>
                <w:rFonts w:ascii="Arial" w:hAnsi="Arial" w:cs="Arial"/>
                <w:color w:val="002060"/>
              </w:rPr>
              <w:t xml:space="preserve">. </w:t>
            </w:r>
            <w:r w:rsidR="00B644DA" w:rsidRPr="00350581">
              <w:rPr>
                <w:rFonts w:ascii="Arial" w:hAnsi="Arial" w:cs="Arial"/>
                <w:b/>
                <w:bCs/>
                <w:color w:val="002060"/>
              </w:rPr>
              <w:t>ACTION:</w:t>
            </w:r>
            <w:r w:rsidR="00B644DA" w:rsidRPr="00350581">
              <w:rPr>
                <w:rFonts w:ascii="Arial" w:hAnsi="Arial" w:cs="Arial"/>
                <w:color w:val="002060"/>
              </w:rPr>
              <w:t xml:space="preserve"> It was noted that the word ‘inclusive’ needed adding into the poster. </w:t>
            </w:r>
            <w:r w:rsidR="00757D58" w:rsidRPr="00350581">
              <w:rPr>
                <w:rFonts w:ascii="Arial" w:hAnsi="Arial" w:cs="Arial"/>
                <w:color w:val="002060"/>
              </w:rPr>
              <w:t xml:space="preserve"> </w:t>
            </w:r>
          </w:p>
          <w:p w14:paraId="5B89242C" w14:textId="77777777" w:rsidR="00757D58" w:rsidRPr="00350581" w:rsidRDefault="00757D58" w:rsidP="00B66688">
            <w:pPr>
              <w:rPr>
                <w:rFonts w:ascii="Arial" w:hAnsi="Arial" w:cs="Arial"/>
                <w:color w:val="002060"/>
              </w:rPr>
            </w:pPr>
          </w:p>
          <w:p w14:paraId="13B14DB8" w14:textId="52F4045E" w:rsidR="00757D58" w:rsidRPr="00350581" w:rsidRDefault="00B644DA" w:rsidP="00B66688">
            <w:pPr>
              <w:rPr>
                <w:rFonts w:ascii="Arial" w:hAnsi="Arial" w:cs="Arial"/>
                <w:color w:val="002060"/>
              </w:rPr>
            </w:pPr>
            <w:r w:rsidRPr="00350581">
              <w:rPr>
                <w:rFonts w:ascii="Arial" w:hAnsi="Arial" w:cs="Arial"/>
                <w:color w:val="002060"/>
              </w:rPr>
              <w:t xml:space="preserve">It was discussed that this framework should be used in conjunction with moderation to ensure it remained visible. </w:t>
            </w:r>
            <w:r w:rsidRPr="00350581">
              <w:rPr>
                <w:rFonts w:ascii="Arial" w:hAnsi="Arial" w:cs="Arial"/>
                <w:b/>
                <w:bCs/>
                <w:color w:val="002060"/>
              </w:rPr>
              <w:t>ACTION:</w:t>
            </w:r>
            <w:r w:rsidRPr="00350581">
              <w:rPr>
                <w:rFonts w:ascii="Arial" w:hAnsi="Arial" w:cs="Arial"/>
                <w:color w:val="002060"/>
              </w:rPr>
              <w:t xml:space="preserve"> </w:t>
            </w:r>
            <w:r w:rsidR="00990ABE" w:rsidRPr="00350581">
              <w:rPr>
                <w:rFonts w:ascii="Arial" w:hAnsi="Arial" w:cs="Arial"/>
                <w:color w:val="002060"/>
              </w:rPr>
              <w:t>RS</w:t>
            </w:r>
            <w:r w:rsidR="004C7ACE" w:rsidRPr="00350581">
              <w:rPr>
                <w:rFonts w:ascii="Arial" w:hAnsi="Arial" w:cs="Arial"/>
                <w:color w:val="002060"/>
              </w:rPr>
              <w:t xml:space="preserve"> was asked</w:t>
            </w:r>
            <w:r w:rsidR="00990ABE" w:rsidRPr="00350581">
              <w:rPr>
                <w:rFonts w:ascii="Arial" w:hAnsi="Arial" w:cs="Arial"/>
                <w:color w:val="002060"/>
              </w:rPr>
              <w:t xml:space="preserve"> to liaise with AC on the wording for moderation use alongside the framework. </w:t>
            </w:r>
            <w:r w:rsidR="00757D58" w:rsidRPr="00350581">
              <w:rPr>
                <w:rFonts w:ascii="Arial" w:hAnsi="Arial" w:cs="Arial"/>
                <w:color w:val="002060"/>
              </w:rPr>
              <w:t xml:space="preserve"> </w:t>
            </w:r>
          </w:p>
          <w:p w14:paraId="02BDBC44" w14:textId="77777777" w:rsidR="00757D58" w:rsidRPr="00350581" w:rsidRDefault="00757D58" w:rsidP="00B66688">
            <w:pPr>
              <w:rPr>
                <w:rFonts w:ascii="Arial" w:hAnsi="Arial" w:cs="Arial"/>
                <w:color w:val="002060"/>
              </w:rPr>
            </w:pPr>
          </w:p>
          <w:p w14:paraId="6CD1CF61" w14:textId="5254ED4B" w:rsidR="00757D58" w:rsidRPr="00350581" w:rsidRDefault="00990ABE" w:rsidP="00B66688">
            <w:pPr>
              <w:rPr>
                <w:rFonts w:ascii="Arial" w:hAnsi="Arial" w:cs="Arial"/>
                <w:color w:val="002060"/>
              </w:rPr>
            </w:pPr>
            <w:r w:rsidRPr="00350581">
              <w:rPr>
                <w:rFonts w:ascii="Arial" w:hAnsi="Arial" w:cs="Arial"/>
                <w:color w:val="002060"/>
              </w:rPr>
              <w:t xml:space="preserve">It was reported that modifications to assessment choice and variety could be developed if the result was closing the gap of differential attainment. The committee agreed this was a big topic and that at present, it should be left out of the </w:t>
            </w:r>
            <w:r w:rsidR="00757D58" w:rsidRPr="00350581">
              <w:rPr>
                <w:rFonts w:ascii="Arial" w:hAnsi="Arial" w:cs="Arial"/>
                <w:color w:val="002060"/>
              </w:rPr>
              <w:t xml:space="preserve">framework until we </w:t>
            </w:r>
            <w:r w:rsidRPr="00350581">
              <w:rPr>
                <w:rFonts w:ascii="Arial" w:hAnsi="Arial" w:cs="Arial"/>
                <w:color w:val="002060"/>
              </w:rPr>
              <w:t>were</w:t>
            </w:r>
            <w:r w:rsidR="00757D58" w:rsidRPr="00350581">
              <w:rPr>
                <w:rFonts w:ascii="Arial" w:hAnsi="Arial" w:cs="Arial"/>
                <w:color w:val="002060"/>
              </w:rPr>
              <w:t xml:space="preserve"> </w:t>
            </w:r>
            <w:r w:rsidR="00350581" w:rsidRPr="00350581">
              <w:rPr>
                <w:rFonts w:ascii="Arial" w:hAnsi="Arial" w:cs="Arial"/>
                <w:color w:val="002060"/>
              </w:rPr>
              <w:t>able</w:t>
            </w:r>
            <w:r w:rsidR="00757D58" w:rsidRPr="00350581">
              <w:rPr>
                <w:rFonts w:ascii="Arial" w:hAnsi="Arial" w:cs="Arial"/>
                <w:color w:val="002060"/>
              </w:rPr>
              <w:t xml:space="preserve"> to accommodate</w:t>
            </w:r>
            <w:r w:rsidRPr="00350581">
              <w:rPr>
                <w:rFonts w:ascii="Arial" w:hAnsi="Arial" w:cs="Arial"/>
                <w:color w:val="002060"/>
              </w:rPr>
              <w:t xml:space="preserve"> clear parameters for it. It was discussed that much work had already been done on the suitability of assessment type </w:t>
            </w:r>
            <w:r w:rsidR="00253E4C">
              <w:rPr>
                <w:rFonts w:ascii="Arial" w:hAnsi="Arial" w:cs="Arial"/>
                <w:color w:val="002060"/>
              </w:rPr>
              <w:t>in</w:t>
            </w:r>
            <w:r w:rsidRPr="00350581">
              <w:rPr>
                <w:rFonts w:ascii="Arial" w:hAnsi="Arial" w:cs="Arial"/>
                <w:color w:val="002060"/>
              </w:rPr>
              <w:t xml:space="preserve"> collaboration with </w:t>
            </w:r>
            <w:r w:rsidR="00757D58" w:rsidRPr="00350581">
              <w:rPr>
                <w:rFonts w:ascii="Arial" w:hAnsi="Arial" w:cs="Arial"/>
                <w:color w:val="002060"/>
              </w:rPr>
              <w:t xml:space="preserve">Registry and </w:t>
            </w:r>
            <w:r w:rsidRPr="00350581">
              <w:rPr>
                <w:rFonts w:ascii="Arial" w:hAnsi="Arial" w:cs="Arial"/>
                <w:color w:val="002060"/>
              </w:rPr>
              <w:t xml:space="preserve">the </w:t>
            </w:r>
            <w:r w:rsidR="00757D58" w:rsidRPr="00350581">
              <w:rPr>
                <w:rFonts w:ascii="Arial" w:hAnsi="Arial" w:cs="Arial"/>
                <w:color w:val="002060"/>
              </w:rPr>
              <w:t xml:space="preserve">SU. </w:t>
            </w:r>
          </w:p>
          <w:p w14:paraId="3EF26542" w14:textId="77777777" w:rsidR="00757D58" w:rsidRPr="00350581" w:rsidRDefault="00757D58" w:rsidP="00B66688">
            <w:pPr>
              <w:rPr>
                <w:rFonts w:ascii="Arial" w:hAnsi="Arial" w:cs="Arial"/>
                <w:color w:val="002060"/>
              </w:rPr>
            </w:pPr>
          </w:p>
          <w:p w14:paraId="25C42449" w14:textId="1F203BC7" w:rsidR="00757D58" w:rsidRPr="00350581" w:rsidRDefault="00270889" w:rsidP="00B66688">
            <w:pPr>
              <w:rPr>
                <w:rFonts w:ascii="Arial" w:hAnsi="Arial" w:cs="Arial"/>
                <w:color w:val="002060"/>
              </w:rPr>
            </w:pPr>
            <w:r w:rsidRPr="00350581">
              <w:rPr>
                <w:rFonts w:ascii="Arial" w:hAnsi="Arial" w:cs="Arial"/>
                <w:b/>
                <w:bCs/>
                <w:color w:val="002060"/>
              </w:rPr>
              <w:lastRenderedPageBreak/>
              <w:t>ACTION:</w:t>
            </w:r>
            <w:r w:rsidRPr="00350581">
              <w:rPr>
                <w:rFonts w:ascii="Arial" w:hAnsi="Arial" w:cs="Arial"/>
                <w:color w:val="002060"/>
              </w:rPr>
              <w:t xml:space="preserve"> The committee </w:t>
            </w:r>
            <w:r w:rsidRPr="00350581">
              <w:rPr>
                <w:rFonts w:ascii="Arial" w:hAnsi="Arial" w:cs="Arial"/>
                <w:b/>
                <w:bCs/>
                <w:color w:val="002060"/>
              </w:rPr>
              <w:t>approved</w:t>
            </w:r>
            <w:r w:rsidRPr="00350581">
              <w:rPr>
                <w:rFonts w:ascii="Arial" w:hAnsi="Arial" w:cs="Arial"/>
                <w:color w:val="002060"/>
              </w:rPr>
              <w:t xml:space="preserve"> the framework in and poster in principl</w:t>
            </w:r>
            <w:r w:rsidR="009943AA" w:rsidRPr="00350581">
              <w:rPr>
                <w:rFonts w:ascii="Arial" w:hAnsi="Arial" w:cs="Arial"/>
                <w:color w:val="002060"/>
              </w:rPr>
              <w:t>e</w:t>
            </w:r>
            <w:r w:rsidRPr="00350581">
              <w:rPr>
                <w:rFonts w:ascii="Arial" w:hAnsi="Arial" w:cs="Arial"/>
                <w:color w:val="002060"/>
              </w:rPr>
              <w:t xml:space="preserve"> but were asked to </w:t>
            </w:r>
            <w:r w:rsidR="00990ABE" w:rsidRPr="00350581">
              <w:rPr>
                <w:rFonts w:ascii="Arial" w:hAnsi="Arial" w:cs="Arial"/>
                <w:color w:val="002060"/>
              </w:rPr>
              <w:t xml:space="preserve">send through any </w:t>
            </w:r>
            <w:r w:rsidRPr="00350581">
              <w:rPr>
                <w:rFonts w:ascii="Arial" w:hAnsi="Arial" w:cs="Arial"/>
                <w:color w:val="002060"/>
              </w:rPr>
              <w:t xml:space="preserve">final </w:t>
            </w:r>
            <w:r w:rsidR="002959F8" w:rsidRPr="00350581">
              <w:rPr>
                <w:rFonts w:ascii="Arial" w:hAnsi="Arial" w:cs="Arial"/>
                <w:color w:val="002060"/>
              </w:rPr>
              <w:t xml:space="preserve">framework </w:t>
            </w:r>
            <w:r w:rsidR="00990ABE" w:rsidRPr="00350581">
              <w:rPr>
                <w:rFonts w:ascii="Arial" w:hAnsi="Arial" w:cs="Arial"/>
                <w:color w:val="002060"/>
              </w:rPr>
              <w:t xml:space="preserve">recommendations or feedback and that of academic staff to Ruth Stoker. </w:t>
            </w:r>
          </w:p>
          <w:p w14:paraId="3E5E3BA4" w14:textId="77777777" w:rsidR="00990ABE" w:rsidRPr="00350581" w:rsidRDefault="00990ABE" w:rsidP="00B66688">
            <w:pPr>
              <w:rPr>
                <w:rFonts w:ascii="Arial" w:hAnsi="Arial" w:cs="Arial"/>
                <w:color w:val="002060"/>
              </w:rPr>
            </w:pPr>
          </w:p>
          <w:p w14:paraId="088068AD" w14:textId="003E941D" w:rsidR="00757D58" w:rsidRPr="00350581" w:rsidRDefault="00990ABE" w:rsidP="002959F8">
            <w:pPr>
              <w:rPr>
                <w:rFonts w:ascii="Arial" w:hAnsi="Arial" w:cs="Arial"/>
                <w:color w:val="002060"/>
              </w:rPr>
            </w:pPr>
            <w:r w:rsidRPr="00350581">
              <w:rPr>
                <w:rFonts w:ascii="Arial" w:hAnsi="Arial" w:cs="Arial"/>
                <w:color w:val="002060"/>
              </w:rPr>
              <w:t xml:space="preserve">It was discussed that prior to publication, the format would be checked for accessibility and that the emphasis on workload and formative assessment would be </w:t>
            </w:r>
            <w:r w:rsidR="002959F8" w:rsidRPr="00350581">
              <w:rPr>
                <w:rFonts w:ascii="Arial" w:hAnsi="Arial" w:cs="Arial"/>
                <w:color w:val="002060"/>
              </w:rPr>
              <w:t xml:space="preserve">tweaked. </w:t>
            </w:r>
          </w:p>
        </w:tc>
        <w:tc>
          <w:tcPr>
            <w:tcW w:w="2835" w:type="dxa"/>
            <w:tcBorders>
              <w:top w:val="nil"/>
              <w:left w:val="nil"/>
              <w:bottom w:val="nil"/>
              <w:right w:val="nil"/>
            </w:tcBorders>
          </w:tcPr>
          <w:p w14:paraId="7DD150D6" w14:textId="42FDF590" w:rsidR="00757D58" w:rsidRPr="006719BA" w:rsidRDefault="00757D58" w:rsidP="006115E1">
            <w:pPr>
              <w:jc w:val="right"/>
              <w:rPr>
                <w:rFonts w:ascii="Arial" w:hAnsi="Arial" w:cs="Arial"/>
                <w:color w:val="002060"/>
              </w:rPr>
            </w:pPr>
            <w:r w:rsidRPr="006719BA">
              <w:rPr>
                <w:rFonts w:ascii="Arial" w:hAnsi="Arial" w:cs="Arial"/>
                <w:color w:val="002060"/>
              </w:rPr>
              <w:lastRenderedPageBreak/>
              <w:t>UTLC_2022_09_28_P18.1a</w:t>
            </w:r>
          </w:p>
          <w:p w14:paraId="413C5DC2" w14:textId="54B301A6" w:rsidR="00757D58" w:rsidRPr="006719BA" w:rsidRDefault="00757D58" w:rsidP="006115E1">
            <w:pPr>
              <w:jc w:val="right"/>
              <w:rPr>
                <w:rFonts w:ascii="Arial" w:hAnsi="Arial" w:cs="Arial"/>
                <w:color w:val="002060"/>
              </w:rPr>
            </w:pPr>
            <w:r w:rsidRPr="006719BA">
              <w:rPr>
                <w:rFonts w:ascii="Arial" w:hAnsi="Arial" w:cs="Arial"/>
                <w:color w:val="002060"/>
              </w:rPr>
              <w:t>UTLC_2022_09_28_P18.1b</w:t>
            </w:r>
          </w:p>
        </w:tc>
      </w:tr>
      <w:tr w:rsidR="00757D58" w:rsidRPr="006D153F" w14:paraId="0852F150" w14:textId="0632D1CF" w:rsidTr="005B3694">
        <w:tc>
          <w:tcPr>
            <w:tcW w:w="657" w:type="dxa"/>
            <w:tcBorders>
              <w:top w:val="nil"/>
              <w:left w:val="nil"/>
              <w:bottom w:val="nil"/>
              <w:right w:val="nil"/>
            </w:tcBorders>
          </w:tcPr>
          <w:p w14:paraId="7415F24D"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08FD754D"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7E89D23A" w14:textId="77777777" w:rsidR="00757D58" w:rsidRPr="006719BA" w:rsidRDefault="00757D58" w:rsidP="00B66688">
            <w:pPr>
              <w:rPr>
                <w:rFonts w:ascii="Arial" w:hAnsi="Arial" w:cs="Arial"/>
                <w:color w:val="002060"/>
              </w:rPr>
            </w:pPr>
          </w:p>
        </w:tc>
      </w:tr>
      <w:tr w:rsidR="00757D58" w:rsidRPr="006D153F" w14:paraId="7082C1E2" w14:textId="4A437BBB" w:rsidTr="005B3694">
        <w:tc>
          <w:tcPr>
            <w:tcW w:w="657" w:type="dxa"/>
            <w:tcBorders>
              <w:top w:val="nil"/>
              <w:left w:val="nil"/>
              <w:bottom w:val="nil"/>
              <w:right w:val="nil"/>
            </w:tcBorders>
          </w:tcPr>
          <w:p w14:paraId="5EF7BCC5" w14:textId="1544592B" w:rsidR="00757D58" w:rsidRPr="006719BA" w:rsidRDefault="00757D58" w:rsidP="00B66688">
            <w:pPr>
              <w:rPr>
                <w:rFonts w:ascii="Arial" w:hAnsi="Arial" w:cs="Arial"/>
                <w:b/>
                <w:color w:val="002060"/>
              </w:rPr>
            </w:pPr>
            <w:r w:rsidRPr="006719BA">
              <w:rPr>
                <w:rFonts w:ascii="Arial" w:hAnsi="Arial" w:cs="Arial"/>
                <w:b/>
                <w:color w:val="002060"/>
              </w:rPr>
              <w:t>20.</w:t>
            </w:r>
          </w:p>
        </w:tc>
        <w:tc>
          <w:tcPr>
            <w:tcW w:w="7389" w:type="dxa"/>
            <w:tcBorders>
              <w:top w:val="nil"/>
              <w:left w:val="nil"/>
              <w:bottom w:val="nil"/>
              <w:right w:val="nil"/>
            </w:tcBorders>
          </w:tcPr>
          <w:p w14:paraId="6111C3D5" w14:textId="77777777" w:rsidR="00757D58" w:rsidRPr="006719BA" w:rsidRDefault="00757D58" w:rsidP="00B66688">
            <w:pPr>
              <w:rPr>
                <w:rFonts w:ascii="Arial" w:hAnsi="Arial" w:cs="Arial"/>
                <w:b/>
                <w:color w:val="002060"/>
              </w:rPr>
            </w:pPr>
            <w:r w:rsidRPr="006719BA">
              <w:rPr>
                <w:rFonts w:ascii="Arial" w:hAnsi="Arial" w:cs="Arial"/>
                <w:b/>
                <w:color w:val="002060"/>
              </w:rPr>
              <w:t>REPORT FROM THE STUDENTS’ UNION</w:t>
            </w:r>
          </w:p>
        </w:tc>
        <w:tc>
          <w:tcPr>
            <w:tcW w:w="2835" w:type="dxa"/>
            <w:tcBorders>
              <w:top w:val="nil"/>
              <w:left w:val="nil"/>
              <w:bottom w:val="nil"/>
              <w:right w:val="nil"/>
            </w:tcBorders>
          </w:tcPr>
          <w:p w14:paraId="01929C4C" w14:textId="3D6DE71F" w:rsidR="00757D58" w:rsidRPr="006719BA" w:rsidRDefault="00757D58" w:rsidP="00B66688">
            <w:pPr>
              <w:jc w:val="right"/>
              <w:rPr>
                <w:rFonts w:ascii="Arial" w:hAnsi="Arial" w:cs="Arial"/>
                <w:color w:val="002060"/>
              </w:rPr>
            </w:pPr>
          </w:p>
        </w:tc>
      </w:tr>
      <w:tr w:rsidR="00757D58" w:rsidRPr="006D153F" w14:paraId="01A1AAEC" w14:textId="73158F00" w:rsidTr="005B3694">
        <w:tc>
          <w:tcPr>
            <w:tcW w:w="657" w:type="dxa"/>
            <w:tcBorders>
              <w:top w:val="nil"/>
              <w:left w:val="nil"/>
              <w:bottom w:val="nil"/>
              <w:right w:val="nil"/>
            </w:tcBorders>
          </w:tcPr>
          <w:p w14:paraId="6354F6BC" w14:textId="62EE29F5" w:rsidR="00757D58" w:rsidRPr="006719BA" w:rsidRDefault="00757D58" w:rsidP="00B66688">
            <w:pPr>
              <w:rPr>
                <w:rFonts w:ascii="Arial" w:hAnsi="Arial" w:cs="Arial"/>
                <w:b/>
                <w:color w:val="002060"/>
              </w:rPr>
            </w:pPr>
            <w:r w:rsidRPr="006719BA">
              <w:rPr>
                <w:rFonts w:ascii="Arial" w:hAnsi="Arial" w:cs="Arial"/>
                <w:b/>
                <w:color w:val="002060"/>
              </w:rPr>
              <w:t>20.1</w:t>
            </w:r>
          </w:p>
        </w:tc>
        <w:tc>
          <w:tcPr>
            <w:tcW w:w="7389" w:type="dxa"/>
            <w:tcBorders>
              <w:top w:val="nil"/>
              <w:left w:val="nil"/>
              <w:bottom w:val="nil"/>
              <w:right w:val="nil"/>
            </w:tcBorders>
          </w:tcPr>
          <w:p w14:paraId="571F8C70" w14:textId="1A4482D8" w:rsidR="00757D58" w:rsidRPr="00350581" w:rsidRDefault="00757D58" w:rsidP="00B66688">
            <w:pPr>
              <w:rPr>
                <w:rFonts w:ascii="Arial" w:hAnsi="Arial" w:cs="Arial"/>
                <w:i/>
                <w:iCs/>
                <w:color w:val="002060"/>
              </w:rPr>
            </w:pPr>
            <w:r w:rsidRPr="00350581">
              <w:rPr>
                <w:rFonts w:ascii="Arial" w:hAnsi="Arial" w:cs="Arial"/>
                <w:i/>
                <w:iCs/>
                <w:color w:val="002060"/>
              </w:rPr>
              <w:t>To receive a verbal report (SU Education Officer)</w:t>
            </w:r>
            <w:r w:rsidR="00350581">
              <w:rPr>
                <w:rFonts w:ascii="Arial" w:hAnsi="Arial" w:cs="Arial"/>
                <w:i/>
                <w:iCs/>
                <w:color w:val="002060"/>
              </w:rPr>
              <w:t>.</w:t>
            </w:r>
          </w:p>
          <w:p w14:paraId="592D5333" w14:textId="77777777" w:rsidR="00757D58" w:rsidRPr="00350581" w:rsidRDefault="00757D58" w:rsidP="00B66688">
            <w:pPr>
              <w:rPr>
                <w:rFonts w:ascii="Arial" w:hAnsi="Arial" w:cs="Arial"/>
                <w:color w:val="002060"/>
              </w:rPr>
            </w:pPr>
          </w:p>
          <w:p w14:paraId="4D8A646F" w14:textId="7AE8633A" w:rsidR="00757D58" w:rsidRPr="009943AA" w:rsidRDefault="009943AA" w:rsidP="00B66688">
            <w:pPr>
              <w:rPr>
                <w:rFonts w:ascii="Arial" w:hAnsi="Arial" w:cs="Arial"/>
                <w:color w:val="1F3864" w:themeColor="accent5" w:themeShade="80"/>
              </w:rPr>
            </w:pPr>
            <w:r w:rsidRPr="00350581">
              <w:rPr>
                <w:rFonts w:ascii="Arial" w:hAnsi="Arial" w:cs="Arial"/>
                <w:color w:val="002060"/>
              </w:rPr>
              <w:t xml:space="preserve">It was reported that there were </w:t>
            </w:r>
            <w:r w:rsidR="00757D58" w:rsidRPr="00350581">
              <w:rPr>
                <w:rFonts w:ascii="Arial" w:hAnsi="Arial" w:cs="Arial"/>
                <w:color w:val="002060"/>
              </w:rPr>
              <w:t>90 academic rep</w:t>
            </w:r>
            <w:r w:rsidRPr="00350581">
              <w:rPr>
                <w:rFonts w:ascii="Arial" w:hAnsi="Arial" w:cs="Arial"/>
                <w:color w:val="002060"/>
              </w:rPr>
              <w:t xml:space="preserve">resentatives </w:t>
            </w:r>
            <w:r w:rsidR="00253E4C">
              <w:rPr>
                <w:rFonts w:ascii="Arial" w:hAnsi="Arial" w:cs="Arial"/>
                <w:color w:val="002060"/>
              </w:rPr>
              <w:t xml:space="preserve">recruited </w:t>
            </w:r>
            <w:r w:rsidRPr="00350581">
              <w:rPr>
                <w:rFonts w:ascii="Arial" w:hAnsi="Arial" w:cs="Arial"/>
                <w:color w:val="002060"/>
              </w:rPr>
              <w:t>across all Schools and that they would have more</w:t>
            </w:r>
            <w:r w:rsidR="00253E4C">
              <w:rPr>
                <w:rFonts w:ascii="Arial" w:hAnsi="Arial" w:cs="Arial"/>
                <w:color w:val="002060"/>
              </w:rPr>
              <w:t xml:space="preserve"> ongoing. </w:t>
            </w:r>
            <w:r w:rsidRPr="00350581">
              <w:rPr>
                <w:rFonts w:ascii="Arial" w:hAnsi="Arial" w:cs="Arial"/>
                <w:color w:val="002060"/>
              </w:rPr>
              <w:t>It was noted that the training materials would be on the SU website and that meetings with the academic representatives were in calendars and would be mapped onto their timetables soon.</w:t>
            </w:r>
            <w:r w:rsidRPr="009943AA">
              <w:rPr>
                <w:rFonts w:ascii="Arial" w:hAnsi="Arial" w:cs="Arial"/>
                <w:color w:val="1F3864" w:themeColor="accent5" w:themeShade="80"/>
              </w:rPr>
              <w:t xml:space="preserve"> </w:t>
            </w:r>
          </w:p>
        </w:tc>
        <w:tc>
          <w:tcPr>
            <w:tcW w:w="2835" w:type="dxa"/>
            <w:tcBorders>
              <w:top w:val="nil"/>
              <w:left w:val="nil"/>
              <w:bottom w:val="nil"/>
              <w:right w:val="nil"/>
            </w:tcBorders>
          </w:tcPr>
          <w:p w14:paraId="513BE3DE" w14:textId="7B3D2230" w:rsidR="00757D58" w:rsidRPr="006719BA" w:rsidRDefault="00757D58" w:rsidP="00B66688">
            <w:pPr>
              <w:pStyle w:val="ListParagraph"/>
              <w:rPr>
                <w:rFonts w:ascii="Arial" w:hAnsi="Arial" w:cs="Arial"/>
                <w:color w:val="002060"/>
              </w:rPr>
            </w:pPr>
          </w:p>
        </w:tc>
      </w:tr>
      <w:tr w:rsidR="00757D58" w:rsidRPr="006D153F" w14:paraId="49004075" w14:textId="51EF5ED9" w:rsidTr="005B3694">
        <w:tc>
          <w:tcPr>
            <w:tcW w:w="657" w:type="dxa"/>
            <w:tcBorders>
              <w:top w:val="nil"/>
              <w:left w:val="nil"/>
              <w:bottom w:val="nil"/>
              <w:right w:val="nil"/>
            </w:tcBorders>
          </w:tcPr>
          <w:p w14:paraId="63286339" w14:textId="77777777" w:rsidR="00757D58" w:rsidRPr="00CB5D67" w:rsidRDefault="00757D58" w:rsidP="00B66688">
            <w:pPr>
              <w:rPr>
                <w:rFonts w:ascii="Arial" w:hAnsi="Arial" w:cs="Arial"/>
                <w:b/>
                <w:color w:val="002060"/>
              </w:rPr>
            </w:pPr>
          </w:p>
        </w:tc>
        <w:tc>
          <w:tcPr>
            <w:tcW w:w="7389" w:type="dxa"/>
            <w:tcBorders>
              <w:top w:val="nil"/>
              <w:left w:val="nil"/>
              <w:bottom w:val="nil"/>
              <w:right w:val="nil"/>
            </w:tcBorders>
          </w:tcPr>
          <w:p w14:paraId="1F7364B1" w14:textId="77777777" w:rsidR="00757D58" w:rsidRPr="006D153F" w:rsidRDefault="00757D58" w:rsidP="00B66688">
            <w:pPr>
              <w:keepLines/>
              <w:widowControl w:val="0"/>
              <w:rPr>
                <w:rFonts w:ascii="Arial" w:hAnsi="Arial" w:cs="Arial"/>
                <w:color w:val="000000" w:themeColor="text1"/>
              </w:rPr>
            </w:pPr>
          </w:p>
        </w:tc>
        <w:tc>
          <w:tcPr>
            <w:tcW w:w="2835" w:type="dxa"/>
            <w:tcBorders>
              <w:top w:val="nil"/>
              <w:left w:val="nil"/>
              <w:bottom w:val="nil"/>
              <w:right w:val="nil"/>
            </w:tcBorders>
          </w:tcPr>
          <w:p w14:paraId="28EA8BC1" w14:textId="77777777" w:rsidR="00757D58" w:rsidRPr="006D153F" w:rsidRDefault="00757D58" w:rsidP="00B66688">
            <w:pPr>
              <w:jc w:val="right"/>
              <w:rPr>
                <w:rFonts w:ascii="Arial" w:hAnsi="Arial" w:cs="Arial"/>
              </w:rPr>
            </w:pPr>
          </w:p>
        </w:tc>
      </w:tr>
      <w:tr w:rsidR="00757D58" w:rsidRPr="006D153F" w14:paraId="377E0303" w14:textId="69AF80D4" w:rsidTr="00757D58">
        <w:trPr>
          <w:trHeight w:val="358"/>
        </w:trPr>
        <w:tc>
          <w:tcPr>
            <w:tcW w:w="10881" w:type="dxa"/>
            <w:gridSpan w:val="3"/>
            <w:tcBorders>
              <w:top w:val="nil"/>
              <w:bottom w:val="nil"/>
            </w:tcBorders>
            <w:shd w:val="clear" w:color="auto" w:fill="1F4E79" w:themeFill="accent1" w:themeFillShade="80"/>
          </w:tcPr>
          <w:p w14:paraId="29B59E13" w14:textId="77777777" w:rsidR="00757D58" w:rsidRPr="00CB5D67" w:rsidRDefault="00757D58" w:rsidP="00B66688">
            <w:pPr>
              <w:rPr>
                <w:rFonts w:ascii="Arial" w:hAnsi="Arial" w:cs="Arial"/>
                <w:b/>
                <w:color w:val="002060"/>
              </w:rPr>
            </w:pPr>
            <w:r w:rsidRPr="00CB5D67">
              <w:rPr>
                <w:rFonts w:ascii="Arial" w:hAnsi="Arial" w:cs="Arial"/>
                <w:b/>
                <w:color w:val="FFFFFF" w:themeColor="background1"/>
              </w:rPr>
              <w:t>TO NOTE:</w:t>
            </w:r>
          </w:p>
        </w:tc>
      </w:tr>
      <w:tr w:rsidR="00757D58" w:rsidRPr="006D153F" w14:paraId="6EC9DAAD" w14:textId="2BE526E3" w:rsidTr="005B3694">
        <w:tc>
          <w:tcPr>
            <w:tcW w:w="657" w:type="dxa"/>
            <w:tcBorders>
              <w:top w:val="nil"/>
              <w:left w:val="nil"/>
              <w:bottom w:val="nil"/>
              <w:right w:val="nil"/>
            </w:tcBorders>
          </w:tcPr>
          <w:p w14:paraId="78466832" w14:textId="77777777" w:rsidR="00757D58" w:rsidRPr="00CB5D67" w:rsidRDefault="00757D58" w:rsidP="00B66688">
            <w:pPr>
              <w:rPr>
                <w:rFonts w:ascii="Arial" w:hAnsi="Arial" w:cs="Arial"/>
                <w:b/>
                <w:color w:val="002060"/>
              </w:rPr>
            </w:pPr>
          </w:p>
        </w:tc>
        <w:tc>
          <w:tcPr>
            <w:tcW w:w="7389" w:type="dxa"/>
            <w:tcBorders>
              <w:top w:val="nil"/>
              <w:left w:val="nil"/>
              <w:bottom w:val="nil"/>
              <w:right w:val="nil"/>
            </w:tcBorders>
          </w:tcPr>
          <w:p w14:paraId="40184BC3" w14:textId="77777777" w:rsidR="00757D58" w:rsidRPr="006D153F" w:rsidRDefault="00757D58" w:rsidP="00B66688">
            <w:pPr>
              <w:rPr>
                <w:rFonts w:ascii="Arial" w:hAnsi="Arial" w:cs="Arial"/>
                <w:b/>
              </w:rPr>
            </w:pPr>
          </w:p>
        </w:tc>
        <w:tc>
          <w:tcPr>
            <w:tcW w:w="2835" w:type="dxa"/>
            <w:tcBorders>
              <w:top w:val="nil"/>
              <w:left w:val="nil"/>
              <w:bottom w:val="nil"/>
              <w:right w:val="nil"/>
            </w:tcBorders>
          </w:tcPr>
          <w:p w14:paraId="7F1F4C95" w14:textId="77777777" w:rsidR="00757D58" w:rsidRPr="006D153F" w:rsidRDefault="00757D58" w:rsidP="00B66688">
            <w:pPr>
              <w:jc w:val="right"/>
              <w:rPr>
                <w:rFonts w:ascii="Arial" w:hAnsi="Arial" w:cs="Arial"/>
              </w:rPr>
            </w:pPr>
          </w:p>
        </w:tc>
      </w:tr>
      <w:tr w:rsidR="00757D58" w:rsidRPr="006D153F" w14:paraId="794F9FBF" w14:textId="6D5CA5E5" w:rsidTr="005B3694">
        <w:tc>
          <w:tcPr>
            <w:tcW w:w="657" w:type="dxa"/>
            <w:tcBorders>
              <w:top w:val="nil"/>
              <w:left w:val="nil"/>
              <w:bottom w:val="nil"/>
              <w:right w:val="nil"/>
            </w:tcBorders>
          </w:tcPr>
          <w:p w14:paraId="50D70413" w14:textId="46B9CE3A" w:rsidR="00757D58" w:rsidRPr="006719BA" w:rsidRDefault="00757D58" w:rsidP="00B66688">
            <w:pPr>
              <w:rPr>
                <w:rFonts w:ascii="Arial" w:hAnsi="Arial" w:cs="Arial"/>
                <w:b/>
                <w:color w:val="002060"/>
              </w:rPr>
            </w:pPr>
            <w:r w:rsidRPr="006719BA">
              <w:rPr>
                <w:rFonts w:ascii="Arial" w:hAnsi="Arial" w:cs="Arial"/>
                <w:b/>
                <w:color w:val="002060"/>
              </w:rPr>
              <w:t>21.</w:t>
            </w:r>
          </w:p>
        </w:tc>
        <w:tc>
          <w:tcPr>
            <w:tcW w:w="7389" w:type="dxa"/>
            <w:tcBorders>
              <w:top w:val="nil"/>
              <w:left w:val="nil"/>
              <w:bottom w:val="nil"/>
              <w:right w:val="nil"/>
            </w:tcBorders>
          </w:tcPr>
          <w:p w14:paraId="63C43606" w14:textId="77777777" w:rsidR="00757D58" w:rsidRPr="006719BA" w:rsidRDefault="00757D58" w:rsidP="00B66688">
            <w:pPr>
              <w:rPr>
                <w:rFonts w:ascii="Arial" w:hAnsi="Arial" w:cs="Arial"/>
                <w:b/>
                <w:color w:val="002060"/>
              </w:rPr>
            </w:pPr>
            <w:r w:rsidRPr="006719BA">
              <w:rPr>
                <w:rFonts w:ascii="Arial" w:hAnsi="Arial" w:cs="Arial"/>
                <w:b/>
                <w:color w:val="002060"/>
              </w:rPr>
              <w:t>CHAIRS ACTIONS SINCE LAST MEETING</w:t>
            </w:r>
          </w:p>
        </w:tc>
        <w:tc>
          <w:tcPr>
            <w:tcW w:w="2835" w:type="dxa"/>
            <w:tcBorders>
              <w:top w:val="nil"/>
              <w:left w:val="nil"/>
              <w:bottom w:val="nil"/>
              <w:right w:val="nil"/>
            </w:tcBorders>
          </w:tcPr>
          <w:p w14:paraId="79597E4F" w14:textId="77777777" w:rsidR="00757D58" w:rsidRPr="006719BA" w:rsidRDefault="00757D58" w:rsidP="00B66688">
            <w:pPr>
              <w:jc w:val="right"/>
              <w:rPr>
                <w:rFonts w:ascii="Arial" w:hAnsi="Arial" w:cs="Arial"/>
                <w:color w:val="002060"/>
              </w:rPr>
            </w:pPr>
          </w:p>
        </w:tc>
      </w:tr>
      <w:tr w:rsidR="00757D58" w:rsidRPr="006D153F" w14:paraId="5849EA46" w14:textId="5D3D6CC1" w:rsidTr="005B3694">
        <w:tc>
          <w:tcPr>
            <w:tcW w:w="657" w:type="dxa"/>
            <w:tcBorders>
              <w:top w:val="nil"/>
              <w:left w:val="nil"/>
              <w:bottom w:val="nil"/>
              <w:right w:val="nil"/>
            </w:tcBorders>
          </w:tcPr>
          <w:p w14:paraId="7EB056BF" w14:textId="0E013F18" w:rsidR="00757D58" w:rsidRPr="00350581" w:rsidRDefault="00757D58" w:rsidP="00B66688">
            <w:pPr>
              <w:rPr>
                <w:rFonts w:ascii="Arial" w:hAnsi="Arial" w:cs="Arial"/>
                <w:b/>
                <w:color w:val="002060"/>
              </w:rPr>
            </w:pPr>
            <w:r w:rsidRPr="00350581">
              <w:rPr>
                <w:rFonts w:ascii="Arial" w:hAnsi="Arial" w:cs="Arial"/>
                <w:b/>
                <w:color w:val="002060"/>
              </w:rPr>
              <w:t>21.1</w:t>
            </w:r>
          </w:p>
        </w:tc>
        <w:tc>
          <w:tcPr>
            <w:tcW w:w="7389" w:type="dxa"/>
            <w:tcBorders>
              <w:top w:val="nil"/>
              <w:left w:val="nil"/>
              <w:bottom w:val="nil"/>
              <w:right w:val="nil"/>
            </w:tcBorders>
          </w:tcPr>
          <w:p w14:paraId="63FE1DC5" w14:textId="5C558046" w:rsidR="00757D58" w:rsidRPr="00350581" w:rsidRDefault="00757D58" w:rsidP="00B66688">
            <w:pPr>
              <w:rPr>
                <w:rFonts w:ascii="Arial" w:hAnsi="Arial" w:cs="Arial"/>
                <w:i/>
                <w:iCs/>
                <w:color w:val="002060"/>
              </w:rPr>
            </w:pPr>
            <w:r w:rsidRPr="00350581">
              <w:rPr>
                <w:rFonts w:ascii="Arial" w:hAnsi="Arial" w:cs="Arial"/>
                <w:i/>
                <w:iCs/>
                <w:color w:val="002060"/>
              </w:rPr>
              <w:t>To note the Chairs actions in the attached paper</w:t>
            </w:r>
            <w:r w:rsidR="003D3D05" w:rsidRPr="00350581">
              <w:rPr>
                <w:rFonts w:ascii="Arial" w:hAnsi="Arial" w:cs="Arial"/>
                <w:i/>
                <w:iCs/>
                <w:color w:val="002060"/>
              </w:rPr>
              <w:t>.</w:t>
            </w:r>
          </w:p>
          <w:p w14:paraId="78D5F4AD" w14:textId="77777777" w:rsidR="00757D58" w:rsidRPr="00350581" w:rsidRDefault="00757D58" w:rsidP="00B66688">
            <w:pPr>
              <w:rPr>
                <w:rFonts w:ascii="Arial" w:hAnsi="Arial" w:cs="Arial"/>
                <w:color w:val="002060"/>
              </w:rPr>
            </w:pPr>
          </w:p>
          <w:p w14:paraId="1F2B9F07" w14:textId="77777777" w:rsidR="004C7ACE" w:rsidRPr="00350581" w:rsidRDefault="004C7ACE" w:rsidP="00B66688">
            <w:pPr>
              <w:rPr>
                <w:rFonts w:ascii="Arial" w:hAnsi="Arial" w:cs="Arial"/>
                <w:color w:val="002060"/>
              </w:rPr>
            </w:pPr>
            <w:r w:rsidRPr="00350581">
              <w:rPr>
                <w:rFonts w:ascii="Arial" w:hAnsi="Arial" w:cs="Arial"/>
                <w:color w:val="002060"/>
              </w:rPr>
              <w:t xml:space="preserve">It was reported that all Chair’s actions were </w:t>
            </w:r>
            <w:r w:rsidRPr="00350581">
              <w:rPr>
                <w:rFonts w:ascii="Arial" w:hAnsi="Arial" w:cs="Arial"/>
                <w:b/>
                <w:bCs/>
                <w:color w:val="002060"/>
              </w:rPr>
              <w:t>accepted.</w:t>
            </w:r>
            <w:r w:rsidRPr="00350581">
              <w:rPr>
                <w:rFonts w:ascii="Arial" w:hAnsi="Arial" w:cs="Arial"/>
                <w:color w:val="002060"/>
              </w:rPr>
              <w:t xml:space="preserve"> </w:t>
            </w:r>
          </w:p>
          <w:p w14:paraId="4BB89FC0" w14:textId="77777777" w:rsidR="004C7ACE" w:rsidRPr="00350581" w:rsidRDefault="004C7ACE" w:rsidP="00B66688">
            <w:pPr>
              <w:rPr>
                <w:rFonts w:ascii="Arial" w:hAnsi="Arial" w:cs="Arial"/>
                <w:color w:val="002060"/>
              </w:rPr>
            </w:pPr>
          </w:p>
          <w:p w14:paraId="4DFCE109" w14:textId="0EF6DAFD" w:rsidR="00757D58" w:rsidRPr="00350581" w:rsidRDefault="003D3D05" w:rsidP="00B66688">
            <w:pPr>
              <w:rPr>
                <w:rFonts w:ascii="Arial" w:hAnsi="Arial" w:cs="Arial"/>
                <w:color w:val="002060"/>
              </w:rPr>
            </w:pPr>
            <w:r w:rsidRPr="00350581">
              <w:rPr>
                <w:rFonts w:ascii="Arial" w:hAnsi="Arial" w:cs="Arial"/>
                <w:b/>
                <w:bCs/>
                <w:color w:val="002060"/>
              </w:rPr>
              <w:t>ACTION:</w:t>
            </w:r>
            <w:r w:rsidRPr="00350581">
              <w:rPr>
                <w:rFonts w:ascii="Arial" w:hAnsi="Arial" w:cs="Arial"/>
                <w:color w:val="002060"/>
              </w:rPr>
              <w:t xml:space="preserve"> </w:t>
            </w:r>
            <w:r w:rsidR="004C7ACE" w:rsidRPr="00350581">
              <w:rPr>
                <w:rFonts w:ascii="Arial" w:hAnsi="Arial" w:cs="Arial"/>
                <w:color w:val="002060"/>
              </w:rPr>
              <w:t xml:space="preserve">It was raised that the resit </w:t>
            </w:r>
            <w:r w:rsidRPr="00350581">
              <w:rPr>
                <w:rFonts w:ascii="Arial" w:hAnsi="Arial" w:cs="Arial"/>
                <w:color w:val="002060"/>
              </w:rPr>
              <w:t>turnaround</w:t>
            </w:r>
            <w:r w:rsidR="004C7ACE" w:rsidRPr="00350581">
              <w:rPr>
                <w:rFonts w:ascii="Arial" w:hAnsi="Arial" w:cs="Arial"/>
                <w:color w:val="002060"/>
              </w:rPr>
              <w:t xml:space="preserve"> marking period was one week for UGT.</w:t>
            </w:r>
            <w:r w:rsidRPr="00350581">
              <w:rPr>
                <w:rFonts w:ascii="Arial" w:hAnsi="Arial" w:cs="Arial"/>
                <w:color w:val="002060"/>
              </w:rPr>
              <w:t xml:space="preserve"> </w:t>
            </w:r>
            <w:r w:rsidR="004C7ACE" w:rsidRPr="00350581">
              <w:rPr>
                <w:rFonts w:ascii="Arial" w:hAnsi="Arial" w:cs="Arial"/>
                <w:color w:val="002060"/>
              </w:rPr>
              <w:t xml:space="preserve">Registry were asked to look at this for the new assessment period with </w:t>
            </w:r>
            <w:r w:rsidRPr="00350581">
              <w:rPr>
                <w:rFonts w:ascii="Arial" w:hAnsi="Arial" w:cs="Arial"/>
                <w:color w:val="002060"/>
              </w:rPr>
              <w:t xml:space="preserve">specific cases as examples. </w:t>
            </w:r>
          </w:p>
        </w:tc>
        <w:tc>
          <w:tcPr>
            <w:tcW w:w="2835" w:type="dxa"/>
            <w:tcBorders>
              <w:top w:val="nil"/>
              <w:left w:val="nil"/>
              <w:bottom w:val="nil"/>
              <w:right w:val="nil"/>
            </w:tcBorders>
          </w:tcPr>
          <w:p w14:paraId="7951F5A6" w14:textId="414D7CAD" w:rsidR="00757D58" w:rsidRPr="006719BA" w:rsidRDefault="00757D58" w:rsidP="006115E1">
            <w:pPr>
              <w:jc w:val="right"/>
              <w:rPr>
                <w:rFonts w:ascii="Arial" w:hAnsi="Arial" w:cs="Arial"/>
                <w:color w:val="002060"/>
              </w:rPr>
            </w:pPr>
            <w:bookmarkStart w:id="15" w:name="_Hlk114591394"/>
            <w:r w:rsidRPr="006719BA">
              <w:rPr>
                <w:rFonts w:ascii="Arial" w:hAnsi="Arial" w:cs="Arial"/>
                <w:color w:val="002060"/>
              </w:rPr>
              <w:t>UTLC_2022_09_28_P21.1</w:t>
            </w:r>
            <w:bookmarkEnd w:id="15"/>
          </w:p>
        </w:tc>
      </w:tr>
      <w:tr w:rsidR="00757D58" w:rsidRPr="006D153F" w14:paraId="17232602" w14:textId="4FE7CFEC" w:rsidTr="005B3694">
        <w:tc>
          <w:tcPr>
            <w:tcW w:w="657" w:type="dxa"/>
            <w:tcBorders>
              <w:top w:val="nil"/>
              <w:left w:val="nil"/>
              <w:bottom w:val="nil"/>
              <w:right w:val="nil"/>
            </w:tcBorders>
          </w:tcPr>
          <w:p w14:paraId="26AD5AC5"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637FFB26" w14:textId="77777777" w:rsidR="00757D58" w:rsidRPr="003D3D05" w:rsidRDefault="00757D58" w:rsidP="00B66688">
            <w:pPr>
              <w:rPr>
                <w:rFonts w:ascii="Arial" w:hAnsi="Arial" w:cs="Arial"/>
                <w:b/>
                <w:color w:val="1F3864" w:themeColor="accent5" w:themeShade="80"/>
              </w:rPr>
            </w:pPr>
          </w:p>
        </w:tc>
        <w:tc>
          <w:tcPr>
            <w:tcW w:w="2835" w:type="dxa"/>
            <w:tcBorders>
              <w:top w:val="nil"/>
              <w:left w:val="nil"/>
              <w:bottom w:val="nil"/>
              <w:right w:val="nil"/>
            </w:tcBorders>
          </w:tcPr>
          <w:p w14:paraId="3FD2DADD" w14:textId="77777777" w:rsidR="00757D58" w:rsidRPr="006719BA" w:rsidRDefault="00757D58" w:rsidP="00B66688">
            <w:pPr>
              <w:jc w:val="right"/>
              <w:rPr>
                <w:rFonts w:ascii="Arial" w:hAnsi="Arial" w:cs="Arial"/>
                <w:color w:val="002060"/>
              </w:rPr>
            </w:pPr>
          </w:p>
        </w:tc>
      </w:tr>
      <w:tr w:rsidR="00757D58" w:rsidRPr="006D153F" w14:paraId="45C711CB" w14:textId="4A0AD834" w:rsidTr="005B3694">
        <w:tc>
          <w:tcPr>
            <w:tcW w:w="657" w:type="dxa"/>
            <w:tcBorders>
              <w:top w:val="nil"/>
              <w:left w:val="nil"/>
              <w:bottom w:val="nil"/>
              <w:right w:val="nil"/>
            </w:tcBorders>
          </w:tcPr>
          <w:p w14:paraId="0B8E32CA" w14:textId="45053D3D" w:rsidR="00757D58" w:rsidRPr="00350581" w:rsidRDefault="00757D58" w:rsidP="00B66688">
            <w:pPr>
              <w:rPr>
                <w:rFonts w:ascii="Arial" w:hAnsi="Arial" w:cs="Arial"/>
                <w:b/>
                <w:color w:val="002060"/>
              </w:rPr>
            </w:pPr>
            <w:r w:rsidRPr="00350581">
              <w:rPr>
                <w:rFonts w:ascii="Arial" w:hAnsi="Arial" w:cs="Arial"/>
                <w:b/>
                <w:color w:val="002060"/>
              </w:rPr>
              <w:t>22.</w:t>
            </w:r>
          </w:p>
        </w:tc>
        <w:tc>
          <w:tcPr>
            <w:tcW w:w="7389" w:type="dxa"/>
            <w:tcBorders>
              <w:top w:val="nil"/>
              <w:left w:val="nil"/>
              <w:bottom w:val="nil"/>
              <w:right w:val="nil"/>
            </w:tcBorders>
          </w:tcPr>
          <w:p w14:paraId="693F215C" w14:textId="4FB94449" w:rsidR="00757D58" w:rsidRPr="00350581" w:rsidRDefault="00757D58" w:rsidP="00B66688">
            <w:pPr>
              <w:rPr>
                <w:rFonts w:ascii="Arial" w:hAnsi="Arial" w:cs="Arial"/>
                <w:b/>
                <w:color w:val="002060"/>
              </w:rPr>
            </w:pPr>
            <w:r w:rsidRPr="00350581">
              <w:rPr>
                <w:rFonts w:ascii="Arial" w:hAnsi="Arial" w:cs="Arial"/>
                <w:b/>
                <w:color w:val="002060"/>
              </w:rPr>
              <w:t>GUIDANCE FOR STAFF ON NAME CHANGES</w:t>
            </w:r>
          </w:p>
        </w:tc>
        <w:tc>
          <w:tcPr>
            <w:tcW w:w="2835" w:type="dxa"/>
            <w:tcBorders>
              <w:top w:val="nil"/>
              <w:left w:val="nil"/>
              <w:bottom w:val="nil"/>
              <w:right w:val="nil"/>
            </w:tcBorders>
          </w:tcPr>
          <w:p w14:paraId="35EFA62E" w14:textId="77777777" w:rsidR="00757D58" w:rsidRPr="006719BA" w:rsidRDefault="00757D58" w:rsidP="00B66688">
            <w:pPr>
              <w:jc w:val="right"/>
              <w:rPr>
                <w:rFonts w:ascii="Arial" w:hAnsi="Arial" w:cs="Arial"/>
                <w:color w:val="002060"/>
              </w:rPr>
            </w:pPr>
          </w:p>
        </w:tc>
      </w:tr>
      <w:tr w:rsidR="00757D58" w:rsidRPr="006D153F" w14:paraId="08552FE1" w14:textId="4C38B7E9" w:rsidTr="005B3694">
        <w:tc>
          <w:tcPr>
            <w:tcW w:w="657" w:type="dxa"/>
            <w:tcBorders>
              <w:top w:val="nil"/>
              <w:left w:val="nil"/>
              <w:bottom w:val="nil"/>
              <w:right w:val="nil"/>
            </w:tcBorders>
          </w:tcPr>
          <w:p w14:paraId="73B58CC1" w14:textId="04800B36" w:rsidR="00757D58" w:rsidRPr="00350581" w:rsidRDefault="00757D58" w:rsidP="00B66688">
            <w:pPr>
              <w:rPr>
                <w:rFonts w:ascii="Arial" w:hAnsi="Arial" w:cs="Arial"/>
                <w:b/>
                <w:color w:val="002060"/>
              </w:rPr>
            </w:pPr>
            <w:r w:rsidRPr="00350581">
              <w:rPr>
                <w:rFonts w:ascii="Arial" w:hAnsi="Arial" w:cs="Arial"/>
                <w:b/>
                <w:color w:val="002060"/>
              </w:rPr>
              <w:t>22.1</w:t>
            </w:r>
          </w:p>
        </w:tc>
        <w:tc>
          <w:tcPr>
            <w:tcW w:w="7389" w:type="dxa"/>
            <w:tcBorders>
              <w:top w:val="nil"/>
              <w:left w:val="nil"/>
              <w:bottom w:val="nil"/>
              <w:right w:val="nil"/>
            </w:tcBorders>
          </w:tcPr>
          <w:p w14:paraId="7C060E62" w14:textId="0B5F2685" w:rsidR="00757D58" w:rsidRPr="00350581" w:rsidRDefault="00757D58" w:rsidP="00B66688">
            <w:pPr>
              <w:rPr>
                <w:rFonts w:ascii="Arial" w:hAnsi="Arial" w:cs="Arial"/>
                <w:i/>
                <w:iCs/>
                <w:color w:val="002060"/>
              </w:rPr>
            </w:pPr>
            <w:r w:rsidRPr="00350581">
              <w:rPr>
                <w:rFonts w:ascii="Arial" w:hAnsi="Arial" w:cs="Arial"/>
                <w:bCs/>
                <w:i/>
                <w:iCs/>
                <w:color w:val="002060"/>
              </w:rPr>
              <w:t xml:space="preserve">To note the attached process document about </w:t>
            </w:r>
            <w:r w:rsidRPr="00350581">
              <w:rPr>
                <w:rFonts w:ascii="Arial" w:hAnsi="Arial" w:cs="Arial"/>
                <w:i/>
                <w:iCs/>
                <w:color w:val="002060"/>
              </w:rPr>
              <w:t>how best to communicate if a student has changed their name with the university</w:t>
            </w:r>
            <w:r w:rsidR="003D3D05" w:rsidRPr="00350581">
              <w:rPr>
                <w:rFonts w:ascii="Arial" w:hAnsi="Arial" w:cs="Arial"/>
                <w:i/>
                <w:iCs/>
                <w:color w:val="002060"/>
              </w:rPr>
              <w:t xml:space="preserve">. </w:t>
            </w:r>
          </w:p>
          <w:p w14:paraId="1A31DB1E" w14:textId="77777777" w:rsidR="00757D58" w:rsidRPr="00350581" w:rsidRDefault="00757D58" w:rsidP="00B66688">
            <w:pPr>
              <w:rPr>
                <w:rFonts w:ascii="Arial" w:hAnsi="Arial" w:cs="Arial"/>
                <w:color w:val="002060"/>
              </w:rPr>
            </w:pPr>
          </w:p>
          <w:p w14:paraId="16E5CC11" w14:textId="54A2ECEC" w:rsidR="00757D58" w:rsidRPr="00350581" w:rsidRDefault="003D3D05" w:rsidP="00B66688">
            <w:pPr>
              <w:rPr>
                <w:rFonts w:ascii="Arial" w:hAnsi="Arial" w:cs="Arial"/>
                <w:bCs/>
                <w:color w:val="002060"/>
              </w:rPr>
            </w:pPr>
            <w:r w:rsidRPr="00350581">
              <w:rPr>
                <w:rFonts w:ascii="Arial" w:hAnsi="Arial" w:cs="Arial"/>
                <w:color w:val="002060"/>
              </w:rPr>
              <w:t>It was reported that the g</w:t>
            </w:r>
            <w:r w:rsidR="00757D58" w:rsidRPr="00350581">
              <w:rPr>
                <w:rFonts w:ascii="Arial" w:hAnsi="Arial" w:cs="Arial"/>
                <w:color w:val="002060"/>
              </w:rPr>
              <w:t>uidance</w:t>
            </w:r>
            <w:r w:rsidRPr="00350581">
              <w:rPr>
                <w:rFonts w:ascii="Arial" w:hAnsi="Arial" w:cs="Arial"/>
                <w:color w:val="002060"/>
              </w:rPr>
              <w:t xml:space="preserve"> had</w:t>
            </w:r>
            <w:r w:rsidR="00757D58" w:rsidRPr="00350581">
              <w:rPr>
                <w:rFonts w:ascii="Arial" w:hAnsi="Arial" w:cs="Arial"/>
                <w:color w:val="002060"/>
              </w:rPr>
              <w:t xml:space="preserve"> been published on </w:t>
            </w:r>
            <w:proofErr w:type="spellStart"/>
            <w:r w:rsidR="00757D58" w:rsidRPr="00350581">
              <w:rPr>
                <w:rFonts w:ascii="Arial" w:hAnsi="Arial" w:cs="Arial"/>
                <w:color w:val="002060"/>
              </w:rPr>
              <w:t>MyHud</w:t>
            </w:r>
            <w:proofErr w:type="spellEnd"/>
            <w:r w:rsidRPr="00350581">
              <w:rPr>
                <w:rFonts w:ascii="Arial" w:hAnsi="Arial" w:cs="Arial"/>
                <w:color w:val="002060"/>
              </w:rPr>
              <w:t>, it was also reported that there was a similar document for staff on the HR pages online</w:t>
            </w:r>
            <w:r w:rsidR="00757D58" w:rsidRPr="00350581">
              <w:rPr>
                <w:rFonts w:ascii="Arial" w:hAnsi="Arial" w:cs="Arial"/>
                <w:color w:val="002060"/>
              </w:rPr>
              <w:t xml:space="preserve">. </w:t>
            </w:r>
          </w:p>
        </w:tc>
        <w:tc>
          <w:tcPr>
            <w:tcW w:w="2835" w:type="dxa"/>
            <w:tcBorders>
              <w:top w:val="nil"/>
              <w:left w:val="nil"/>
              <w:bottom w:val="nil"/>
              <w:right w:val="nil"/>
            </w:tcBorders>
          </w:tcPr>
          <w:p w14:paraId="08D256B6" w14:textId="7FB24008" w:rsidR="00757D58" w:rsidRPr="006719BA" w:rsidRDefault="00757D58" w:rsidP="00B66688">
            <w:pPr>
              <w:jc w:val="right"/>
              <w:rPr>
                <w:rFonts w:ascii="Arial" w:hAnsi="Arial" w:cs="Arial"/>
                <w:color w:val="002060"/>
              </w:rPr>
            </w:pPr>
            <w:r w:rsidRPr="006719BA">
              <w:rPr>
                <w:rFonts w:ascii="Arial" w:hAnsi="Arial" w:cs="Arial"/>
                <w:color w:val="002060"/>
              </w:rPr>
              <w:t xml:space="preserve">UTLC_2022_09_28_P22.1 </w:t>
            </w:r>
          </w:p>
        </w:tc>
      </w:tr>
      <w:tr w:rsidR="00757D58" w:rsidRPr="006D153F" w14:paraId="01D620DB" w14:textId="525CB36B" w:rsidTr="005B3694">
        <w:tc>
          <w:tcPr>
            <w:tcW w:w="657" w:type="dxa"/>
            <w:tcBorders>
              <w:top w:val="nil"/>
              <w:left w:val="nil"/>
              <w:bottom w:val="nil"/>
              <w:right w:val="nil"/>
            </w:tcBorders>
          </w:tcPr>
          <w:p w14:paraId="5260E060"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698CB73D" w14:textId="77777777" w:rsidR="00757D58" w:rsidRPr="006719BA" w:rsidRDefault="00757D58" w:rsidP="00B66688">
            <w:pPr>
              <w:rPr>
                <w:rFonts w:ascii="Arial" w:hAnsi="Arial" w:cs="Arial"/>
                <w:b/>
                <w:color w:val="002060"/>
              </w:rPr>
            </w:pPr>
          </w:p>
        </w:tc>
        <w:tc>
          <w:tcPr>
            <w:tcW w:w="2835" w:type="dxa"/>
            <w:tcBorders>
              <w:top w:val="nil"/>
              <w:left w:val="nil"/>
              <w:bottom w:val="nil"/>
              <w:right w:val="nil"/>
            </w:tcBorders>
          </w:tcPr>
          <w:p w14:paraId="565E7C5F" w14:textId="77777777" w:rsidR="00757D58" w:rsidRPr="006719BA" w:rsidRDefault="00757D58" w:rsidP="00B66688">
            <w:pPr>
              <w:jc w:val="right"/>
              <w:rPr>
                <w:rFonts w:ascii="Arial" w:hAnsi="Arial" w:cs="Arial"/>
                <w:color w:val="002060"/>
              </w:rPr>
            </w:pPr>
          </w:p>
        </w:tc>
      </w:tr>
      <w:tr w:rsidR="00757D58" w:rsidRPr="006D153F" w14:paraId="116E4D88" w14:textId="6663D9D0" w:rsidTr="005B3694">
        <w:tc>
          <w:tcPr>
            <w:tcW w:w="657" w:type="dxa"/>
            <w:tcBorders>
              <w:top w:val="nil"/>
              <w:left w:val="nil"/>
              <w:bottom w:val="nil"/>
              <w:right w:val="nil"/>
            </w:tcBorders>
          </w:tcPr>
          <w:p w14:paraId="3A75C669" w14:textId="0C25B863" w:rsidR="00757D58" w:rsidRPr="006719BA" w:rsidRDefault="00757D58" w:rsidP="00B66688">
            <w:pPr>
              <w:rPr>
                <w:rFonts w:ascii="Arial" w:hAnsi="Arial" w:cs="Arial"/>
                <w:b/>
                <w:color w:val="002060"/>
              </w:rPr>
            </w:pPr>
            <w:r w:rsidRPr="006719BA">
              <w:rPr>
                <w:rFonts w:ascii="Arial" w:hAnsi="Arial" w:cs="Arial"/>
                <w:b/>
                <w:color w:val="002060"/>
              </w:rPr>
              <w:t>23.</w:t>
            </w:r>
          </w:p>
        </w:tc>
        <w:tc>
          <w:tcPr>
            <w:tcW w:w="7389" w:type="dxa"/>
            <w:tcBorders>
              <w:top w:val="nil"/>
              <w:left w:val="nil"/>
              <w:bottom w:val="nil"/>
              <w:right w:val="nil"/>
            </w:tcBorders>
          </w:tcPr>
          <w:p w14:paraId="53498003" w14:textId="77777777" w:rsidR="00757D58" w:rsidRPr="006719BA" w:rsidRDefault="00757D58" w:rsidP="00B66688">
            <w:pPr>
              <w:rPr>
                <w:rFonts w:ascii="Arial" w:hAnsi="Arial" w:cs="Arial"/>
                <w:b/>
                <w:color w:val="002060"/>
              </w:rPr>
            </w:pPr>
            <w:r w:rsidRPr="006719BA">
              <w:rPr>
                <w:rFonts w:ascii="Arial" w:hAnsi="Arial" w:cs="Arial"/>
                <w:b/>
                <w:color w:val="002060"/>
              </w:rPr>
              <w:t>REPORTS FROM WORKING GROUPS</w:t>
            </w:r>
          </w:p>
        </w:tc>
        <w:tc>
          <w:tcPr>
            <w:tcW w:w="2835" w:type="dxa"/>
            <w:tcBorders>
              <w:top w:val="nil"/>
              <w:left w:val="nil"/>
              <w:bottom w:val="nil"/>
              <w:right w:val="nil"/>
            </w:tcBorders>
          </w:tcPr>
          <w:p w14:paraId="45C0D313" w14:textId="77777777" w:rsidR="00757D58" w:rsidRPr="006719BA" w:rsidRDefault="00757D58" w:rsidP="00B66688">
            <w:pPr>
              <w:jc w:val="right"/>
              <w:rPr>
                <w:rFonts w:ascii="Arial" w:hAnsi="Arial" w:cs="Arial"/>
                <w:color w:val="002060"/>
              </w:rPr>
            </w:pPr>
          </w:p>
        </w:tc>
      </w:tr>
      <w:tr w:rsidR="00757D58" w:rsidRPr="006D153F" w14:paraId="6FDDE3BE" w14:textId="086C30D2" w:rsidTr="005B3694">
        <w:tc>
          <w:tcPr>
            <w:tcW w:w="657" w:type="dxa"/>
            <w:tcBorders>
              <w:top w:val="nil"/>
              <w:left w:val="nil"/>
              <w:bottom w:val="nil"/>
              <w:right w:val="nil"/>
            </w:tcBorders>
          </w:tcPr>
          <w:p w14:paraId="4FA114C6" w14:textId="0913C4AE"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71A6DCDF" w14:textId="798BF3C5"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29745B43" w14:textId="77777777" w:rsidR="00757D58" w:rsidRPr="006719BA" w:rsidRDefault="00757D58" w:rsidP="00B66688">
            <w:pPr>
              <w:jc w:val="right"/>
              <w:rPr>
                <w:rFonts w:ascii="Arial" w:hAnsi="Arial" w:cs="Arial"/>
                <w:color w:val="002060"/>
              </w:rPr>
            </w:pPr>
          </w:p>
        </w:tc>
      </w:tr>
      <w:tr w:rsidR="00757D58" w:rsidRPr="006D153F" w14:paraId="100C9A01" w14:textId="57F8FD58" w:rsidTr="005B3694">
        <w:tc>
          <w:tcPr>
            <w:tcW w:w="657" w:type="dxa"/>
            <w:tcBorders>
              <w:top w:val="nil"/>
              <w:left w:val="nil"/>
              <w:bottom w:val="nil"/>
              <w:right w:val="nil"/>
            </w:tcBorders>
          </w:tcPr>
          <w:p w14:paraId="216607DE" w14:textId="382B9838" w:rsidR="00757D58" w:rsidRPr="006719BA" w:rsidRDefault="00757D58" w:rsidP="00B66688">
            <w:pPr>
              <w:rPr>
                <w:rFonts w:ascii="Arial" w:hAnsi="Arial" w:cs="Arial"/>
                <w:b/>
                <w:color w:val="002060"/>
              </w:rPr>
            </w:pPr>
            <w:r w:rsidRPr="006719BA">
              <w:rPr>
                <w:rFonts w:ascii="Arial" w:hAnsi="Arial" w:cs="Arial"/>
                <w:b/>
                <w:color w:val="002060"/>
              </w:rPr>
              <w:t>23.1</w:t>
            </w:r>
          </w:p>
        </w:tc>
        <w:tc>
          <w:tcPr>
            <w:tcW w:w="7389" w:type="dxa"/>
            <w:tcBorders>
              <w:top w:val="nil"/>
              <w:left w:val="nil"/>
              <w:bottom w:val="nil"/>
              <w:right w:val="nil"/>
            </w:tcBorders>
          </w:tcPr>
          <w:p w14:paraId="62301E02" w14:textId="38609059" w:rsidR="00757D58" w:rsidRPr="006719BA" w:rsidRDefault="00757D58" w:rsidP="00B66688">
            <w:pPr>
              <w:rPr>
                <w:rFonts w:ascii="Arial" w:hAnsi="Arial" w:cs="Arial"/>
                <w:b/>
                <w:bCs/>
                <w:color w:val="002060"/>
              </w:rPr>
            </w:pPr>
            <w:r w:rsidRPr="006719BA">
              <w:rPr>
                <w:rFonts w:ascii="Arial" w:hAnsi="Arial" w:cs="Arial"/>
                <w:b/>
                <w:bCs/>
                <w:color w:val="002060"/>
              </w:rPr>
              <w:t>Turnitin Review</w:t>
            </w:r>
          </w:p>
          <w:p w14:paraId="4DE276E2" w14:textId="5726F3F7" w:rsidR="00757D58" w:rsidRPr="00350581" w:rsidRDefault="00757D58" w:rsidP="00B66688">
            <w:pPr>
              <w:rPr>
                <w:rFonts w:ascii="Arial" w:hAnsi="Arial" w:cs="Arial"/>
                <w:i/>
                <w:iCs/>
                <w:color w:val="002060"/>
              </w:rPr>
            </w:pPr>
            <w:r w:rsidRPr="00350581">
              <w:rPr>
                <w:rFonts w:ascii="Arial" w:hAnsi="Arial" w:cs="Arial"/>
                <w:i/>
                <w:iCs/>
                <w:color w:val="002060"/>
              </w:rPr>
              <w:t>To receive an update from the meeting held on Wednesday 14 September 2022 regarding Draft Coach</w:t>
            </w:r>
            <w:r w:rsidR="003D3D05" w:rsidRPr="00350581">
              <w:rPr>
                <w:rFonts w:ascii="Arial" w:hAnsi="Arial" w:cs="Arial"/>
                <w:i/>
                <w:iCs/>
                <w:color w:val="002060"/>
              </w:rPr>
              <w:t>.</w:t>
            </w:r>
          </w:p>
          <w:p w14:paraId="626220DB" w14:textId="77777777" w:rsidR="00757D58" w:rsidRDefault="00757D58" w:rsidP="00B66688">
            <w:pPr>
              <w:rPr>
                <w:rFonts w:ascii="Arial" w:hAnsi="Arial" w:cs="Arial"/>
                <w:color w:val="002060"/>
              </w:rPr>
            </w:pPr>
          </w:p>
          <w:p w14:paraId="624887EB" w14:textId="0E953BA2" w:rsidR="00757D58" w:rsidRPr="006719BA" w:rsidRDefault="003D3D05" w:rsidP="00B66688">
            <w:pPr>
              <w:rPr>
                <w:rFonts w:ascii="Arial" w:hAnsi="Arial" w:cs="Arial"/>
                <w:color w:val="002060"/>
              </w:rPr>
            </w:pPr>
            <w:r>
              <w:rPr>
                <w:rFonts w:ascii="Arial" w:hAnsi="Arial" w:cs="Arial"/>
                <w:color w:val="002060"/>
              </w:rPr>
              <w:t xml:space="preserve">It was noted that Draft Coach had been launched to all students to run their work through Turnitin, prior to submission. It was noted that communication regarding this introduction had been sent through every </w:t>
            </w:r>
            <w:r w:rsidR="00350581">
              <w:rPr>
                <w:rFonts w:ascii="Arial" w:hAnsi="Arial" w:cs="Arial"/>
                <w:color w:val="002060"/>
              </w:rPr>
              <w:t xml:space="preserve">appropriate </w:t>
            </w:r>
            <w:r>
              <w:rPr>
                <w:rFonts w:ascii="Arial" w:hAnsi="Arial" w:cs="Arial"/>
                <w:color w:val="002060"/>
              </w:rPr>
              <w:t xml:space="preserve">medium, both to staff and students. </w:t>
            </w:r>
          </w:p>
        </w:tc>
        <w:tc>
          <w:tcPr>
            <w:tcW w:w="2835" w:type="dxa"/>
            <w:tcBorders>
              <w:top w:val="nil"/>
              <w:left w:val="nil"/>
              <w:bottom w:val="nil"/>
              <w:right w:val="nil"/>
            </w:tcBorders>
          </w:tcPr>
          <w:p w14:paraId="13932C06" w14:textId="71509DC8" w:rsidR="00757D58" w:rsidRPr="006719BA" w:rsidRDefault="00757D58" w:rsidP="00B66688">
            <w:pPr>
              <w:jc w:val="right"/>
              <w:rPr>
                <w:rFonts w:ascii="Arial" w:hAnsi="Arial" w:cs="Arial"/>
                <w:color w:val="002060"/>
              </w:rPr>
            </w:pPr>
          </w:p>
        </w:tc>
      </w:tr>
      <w:tr w:rsidR="00757D58" w:rsidRPr="006D153F" w14:paraId="1441E042" w14:textId="7B020C90" w:rsidTr="005B3694">
        <w:tc>
          <w:tcPr>
            <w:tcW w:w="657" w:type="dxa"/>
            <w:tcBorders>
              <w:top w:val="nil"/>
              <w:left w:val="nil"/>
              <w:bottom w:val="nil"/>
              <w:right w:val="nil"/>
            </w:tcBorders>
          </w:tcPr>
          <w:p w14:paraId="4E7CD834"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267F1371"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741993A4" w14:textId="77777777" w:rsidR="00757D58" w:rsidRPr="006719BA" w:rsidRDefault="00757D58" w:rsidP="00B66688">
            <w:pPr>
              <w:jc w:val="right"/>
              <w:rPr>
                <w:rFonts w:ascii="Arial" w:hAnsi="Arial" w:cs="Arial"/>
                <w:color w:val="002060"/>
              </w:rPr>
            </w:pPr>
          </w:p>
        </w:tc>
      </w:tr>
      <w:tr w:rsidR="00757D58" w:rsidRPr="006D153F" w14:paraId="0BFB03A3" w14:textId="24D4E1A1" w:rsidTr="005B3694">
        <w:tc>
          <w:tcPr>
            <w:tcW w:w="657" w:type="dxa"/>
            <w:tcBorders>
              <w:top w:val="nil"/>
              <w:left w:val="nil"/>
              <w:bottom w:val="nil"/>
              <w:right w:val="nil"/>
            </w:tcBorders>
          </w:tcPr>
          <w:p w14:paraId="3E450A2F" w14:textId="22B12889" w:rsidR="00757D58" w:rsidRPr="006719BA" w:rsidRDefault="00757D58" w:rsidP="00B66688">
            <w:pPr>
              <w:rPr>
                <w:rFonts w:ascii="Arial" w:hAnsi="Arial" w:cs="Arial"/>
                <w:b/>
                <w:color w:val="002060"/>
              </w:rPr>
            </w:pPr>
            <w:r w:rsidRPr="006719BA">
              <w:rPr>
                <w:rFonts w:ascii="Arial" w:hAnsi="Arial" w:cs="Arial"/>
                <w:b/>
                <w:color w:val="002060"/>
              </w:rPr>
              <w:t>23.2</w:t>
            </w:r>
          </w:p>
        </w:tc>
        <w:tc>
          <w:tcPr>
            <w:tcW w:w="7389" w:type="dxa"/>
            <w:tcBorders>
              <w:top w:val="nil"/>
              <w:left w:val="nil"/>
              <w:bottom w:val="nil"/>
              <w:right w:val="nil"/>
            </w:tcBorders>
          </w:tcPr>
          <w:p w14:paraId="08BFE1E3" w14:textId="11AF26AC" w:rsidR="00757D58" w:rsidRPr="006719BA" w:rsidRDefault="00757D58" w:rsidP="00B66688">
            <w:pPr>
              <w:rPr>
                <w:rFonts w:ascii="Arial" w:hAnsi="Arial" w:cs="Arial"/>
                <w:color w:val="002060"/>
              </w:rPr>
            </w:pPr>
            <w:r w:rsidRPr="006719BA">
              <w:rPr>
                <w:rFonts w:ascii="Arial" w:hAnsi="Arial" w:cs="Arial"/>
                <w:b/>
                <w:bCs/>
                <w:color w:val="002060"/>
              </w:rPr>
              <w:t>Attendance Monitoring Steering Group</w:t>
            </w:r>
            <w:r w:rsidRPr="006719BA">
              <w:rPr>
                <w:rFonts w:ascii="Arial" w:hAnsi="Arial" w:cs="Arial"/>
                <w:color w:val="002060"/>
              </w:rPr>
              <w:t xml:space="preserve"> </w:t>
            </w:r>
          </w:p>
          <w:p w14:paraId="3C6D2B91" w14:textId="77777777" w:rsidR="003D3D05" w:rsidRPr="00350581" w:rsidRDefault="00757D58" w:rsidP="00B66688">
            <w:pPr>
              <w:rPr>
                <w:rFonts w:ascii="Arial" w:hAnsi="Arial" w:cs="Arial"/>
                <w:i/>
                <w:iCs/>
                <w:color w:val="002060"/>
              </w:rPr>
            </w:pPr>
            <w:r w:rsidRPr="00350581">
              <w:rPr>
                <w:rFonts w:ascii="Arial" w:hAnsi="Arial" w:cs="Arial"/>
                <w:i/>
                <w:iCs/>
                <w:color w:val="002060"/>
              </w:rPr>
              <w:t xml:space="preserve">To note the minutes. </w:t>
            </w:r>
          </w:p>
          <w:p w14:paraId="39A50F0A" w14:textId="77777777" w:rsidR="003D3D05" w:rsidRDefault="003D3D05" w:rsidP="00B66688">
            <w:pPr>
              <w:rPr>
                <w:rFonts w:ascii="Arial" w:hAnsi="Arial" w:cs="Arial"/>
                <w:color w:val="002060"/>
              </w:rPr>
            </w:pPr>
          </w:p>
          <w:p w14:paraId="79A48E7A" w14:textId="2160307D" w:rsidR="00757D58" w:rsidRPr="006719BA" w:rsidRDefault="003D3D05" w:rsidP="00B66688">
            <w:pPr>
              <w:rPr>
                <w:rFonts w:ascii="Arial" w:hAnsi="Arial" w:cs="Arial"/>
                <w:color w:val="002060"/>
              </w:rPr>
            </w:pPr>
            <w:r>
              <w:rPr>
                <w:rFonts w:ascii="Arial" w:hAnsi="Arial" w:cs="Arial"/>
                <w:color w:val="002060"/>
              </w:rPr>
              <w:t>It was reported that there were n</w:t>
            </w:r>
            <w:r w:rsidR="00757D58" w:rsidRPr="006719BA">
              <w:rPr>
                <w:rFonts w:ascii="Arial" w:hAnsi="Arial" w:cs="Arial"/>
                <w:color w:val="002060"/>
              </w:rPr>
              <w:t xml:space="preserve">o actions to note for UTLC. </w:t>
            </w:r>
          </w:p>
        </w:tc>
        <w:tc>
          <w:tcPr>
            <w:tcW w:w="2835" w:type="dxa"/>
            <w:tcBorders>
              <w:top w:val="nil"/>
              <w:left w:val="nil"/>
              <w:bottom w:val="nil"/>
              <w:right w:val="nil"/>
            </w:tcBorders>
          </w:tcPr>
          <w:p w14:paraId="38FAE39E" w14:textId="4FC71A18" w:rsidR="00757D58" w:rsidRPr="006719BA" w:rsidRDefault="00757D58" w:rsidP="006115E1">
            <w:pPr>
              <w:jc w:val="right"/>
              <w:rPr>
                <w:rFonts w:ascii="Arial" w:hAnsi="Arial" w:cs="Arial"/>
                <w:color w:val="002060"/>
              </w:rPr>
            </w:pPr>
            <w:r w:rsidRPr="006719BA">
              <w:rPr>
                <w:rFonts w:ascii="Arial" w:hAnsi="Arial" w:cs="Arial"/>
                <w:color w:val="002060"/>
              </w:rPr>
              <w:t>UTLC_2022_09_28_P23.2</w:t>
            </w:r>
          </w:p>
        </w:tc>
      </w:tr>
      <w:tr w:rsidR="00757D58" w:rsidRPr="006D153F" w14:paraId="5FE4FC11" w14:textId="66819EBB" w:rsidTr="005B3694">
        <w:tc>
          <w:tcPr>
            <w:tcW w:w="657" w:type="dxa"/>
            <w:tcBorders>
              <w:top w:val="nil"/>
              <w:left w:val="nil"/>
              <w:bottom w:val="nil"/>
              <w:right w:val="nil"/>
            </w:tcBorders>
          </w:tcPr>
          <w:p w14:paraId="37C73285"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6FE9FBE5"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7E716963" w14:textId="77777777" w:rsidR="00757D58" w:rsidRPr="006719BA" w:rsidRDefault="00757D58" w:rsidP="00B66688">
            <w:pPr>
              <w:jc w:val="right"/>
              <w:rPr>
                <w:rFonts w:ascii="Arial" w:hAnsi="Arial" w:cs="Arial"/>
                <w:color w:val="002060"/>
              </w:rPr>
            </w:pPr>
          </w:p>
        </w:tc>
      </w:tr>
      <w:tr w:rsidR="00757D58" w:rsidRPr="006D153F" w14:paraId="610FD22C" w14:textId="1E87B50E" w:rsidTr="005B3694">
        <w:tc>
          <w:tcPr>
            <w:tcW w:w="657" w:type="dxa"/>
            <w:tcBorders>
              <w:top w:val="nil"/>
              <w:left w:val="nil"/>
              <w:bottom w:val="nil"/>
              <w:right w:val="nil"/>
            </w:tcBorders>
          </w:tcPr>
          <w:p w14:paraId="6EA6F0D0" w14:textId="016CD947" w:rsidR="00757D58" w:rsidRPr="006719BA" w:rsidRDefault="00757D58" w:rsidP="00B66688">
            <w:pPr>
              <w:rPr>
                <w:rFonts w:ascii="Arial" w:hAnsi="Arial" w:cs="Arial"/>
                <w:b/>
                <w:color w:val="002060"/>
              </w:rPr>
            </w:pPr>
            <w:r w:rsidRPr="006719BA">
              <w:rPr>
                <w:rFonts w:ascii="Arial" w:hAnsi="Arial" w:cs="Arial"/>
                <w:b/>
                <w:color w:val="002060"/>
              </w:rPr>
              <w:t>23.3</w:t>
            </w:r>
          </w:p>
        </w:tc>
        <w:tc>
          <w:tcPr>
            <w:tcW w:w="7389" w:type="dxa"/>
            <w:tcBorders>
              <w:top w:val="nil"/>
              <w:left w:val="nil"/>
              <w:bottom w:val="nil"/>
              <w:right w:val="nil"/>
            </w:tcBorders>
          </w:tcPr>
          <w:p w14:paraId="05FF781C" w14:textId="77777777" w:rsidR="00757D58" w:rsidRPr="00350581" w:rsidRDefault="00757D58" w:rsidP="00B66688">
            <w:pPr>
              <w:rPr>
                <w:rFonts w:ascii="Arial" w:hAnsi="Arial" w:cs="Arial"/>
                <w:b/>
                <w:bCs/>
                <w:color w:val="002060"/>
              </w:rPr>
            </w:pPr>
            <w:r w:rsidRPr="00350581">
              <w:rPr>
                <w:rFonts w:ascii="Arial" w:hAnsi="Arial" w:cs="Arial"/>
                <w:b/>
                <w:bCs/>
                <w:color w:val="002060"/>
              </w:rPr>
              <w:t>Extensions and EC’s Review Working Group</w:t>
            </w:r>
          </w:p>
          <w:p w14:paraId="0C783E9B" w14:textId="77777777" w:rsidR="00757D58" w:rsidRPr="00350581" w:rsidRDefault="00757D58" w:rsidP="00B66688">
            <w:pPr>
              <w:rPr>
                <w:rFonts w:ascii="Arial" w:hAnsi="Arial" w:cs="Arial"/>
                <w:i/>
                <w:iCs/>
                <w:color w:val="002060"/>
              </w:rPr>
            </w:pPr>
            <w:r w:rsidRPr="00350581">
              <w:rPr>
                <w:rFonts w:ascii="Arial" w:hAnsi="Arial" w:cs="Arial"/>
                <w:i/>
                <w:iCs/>
                <w:color w:val="002060"/>
              </w:rPr>
              <w:t>To receive an update on the latest developments with the Extensions and EC Review</w:t>
            </w:r>
            <w:r w:rsidR="003D3D05" w:rsidRPr="00350581">
              <w:rPr>
                <w:rFonts w:ascii="Arial" w:hAnsi="Arial" w:cs="Arial"/>
                <w:i/>
                <w:iCs/>
                <w:color w:val="002060"/>
              </w:rPr>
              <w:t xml:space="preserve">. </w:t>
            </w:r>
          </w:p>
          <w:p w14:paraId="21E7916A" w14:textId="77777777" w:rsidR="003D3D05" w:rsidRPr="00350581" w:rsidRDefault="003D3D05" w:rsidP="00B66688">
            <w:pPr>
              <w:rPr>
                <w:rFonts w:ascii="Arial" w:hAnsi="Arial" w:cs="Arial"/>
                <w:b/>
                <w:bCs/>
                <w:color w:val="002060"/>
              </w:rPr>
            </w:pPr>
          </w:p>
          <w:p w14:paraId="15715732" w14:textId="24ECD213" w:rsidR="003D3D05" w:rsidRPr="00350581" w:rsidRDefault="003D3D05" w:rsidP="00B66688">
            <w:pPr>
              <w:rPr>
                <w:rFonts w:ascii="Arial" w:hAnsi="Arial" w:cs="Arial"/>
                <w:color w:val="002060"/>
              </w:rPr>
            </w:pPr>
            <w:r w:rsidRPr="00350581">
              <w:rPr>
                <w:rFonts w:ascii="Arial" w:hAnsi="Arial" w:cs="Arial"/>
                <w:color w:val="002060"/>
              </w:rPr>
              <w:t xml:space="preserve">It was noted that the new extensions system was due to be completed in November 2022 and that staff would be trained as soon as it was ready. </w:t>
            </w:r>
            <w:r w:rsidRPr="00350581">
              <w:rPr>
                <w:rFonts w:ascii="Arial" w:hAnsi="Arial" w:cs="Arial"/>
                <w:color w:val="002060"/>
              </w:rPr>
              <w:lastRenderedPageBreak/>
              <w:t xml:space="preserve">It was noted that the EC project would follow, after the completion and implementation of the extension system. </w:t>
            </w:r>
          </w:p>
        </w:tc>
        <w:tc>
          <w:tcPr>
            <w:tcW w:w="2835" w:type="dxa"/>
            <w:tcBorders>
              <w:top w:val="nil"/>
              <w:left w:val="nil"/>
              <w:bottom w:val="nil"/>
              <w:right w:val="nil"/>
            </w:tcBorders>
          </w:tcPr>
          <w:p w14:paraId="382AE7EA" w14:textId="2366E758" w:rsidR="00757D58" w:rsidRPr="006719BA" w:rsidRDefault="00757D58" w:rsidP="00B66688">
            <w:pPr>
              <w:jc w:val="right"/>
              <w:rPr>
                <w:rFonts w:ascii="Arial" w:hAnsi="Arial" w:cs="Arial"/>
                <w:color w:val="002060"/>
              </w:rPr>
            </w:pPr>
          </w:p>
        </w:tc>
      </w:tr>
      <w:tr w:rsidR="00757D58" w:rsidRPr="006D153F" w14:paraId="7B317DF3" w14:textId="5709B2B3" w:rsidTr="005B3694">
        <w:tc>
          <w:tcPr>
            <w:tcW w:w="657" w:type="dxa"/>
            <w:tcBorders>
              <w:top w:val="nil"/>
              <w:left w:val="nil"/>
              <w:bottom w:val="nil"/>
              <w:right w:val="nil"/>
            </w:tcBorders>
          </w:tcPr>
          <w:p w14:paraId="5CCB7E28"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05B3A9B0" w14:textId="77777777" w:rsidR="00757D58" w:rsidRPr="00350581" w:rsidRDefault="00757D58" w:rsidP="00B66688">
            <w:pPr>
              <w:rPr>
                <w:rFonts w:ascii="Arial" w:hAnsi="Arial" w:cs="Arial"/>
                <w:color w:val="002060"/>
              </w:rPr>
            </w:pPr>
          </w:p>
        </w:tc>
        <w:tc>
          <w:tcPr>
            <w:tcW w:w="2835" w:type="dxa"/>
            <w:tcBorders>
              <w:top w:val="nil"/>
              <w:left w:val="nil"/>
              <w:bottom w:val="nil"/>
              <w:right w:val="nil"/>
            </w:tcBorders>
          </w:tcPr>
          <w:p w14:paraId="588180A7" w14:textId="77777777" w:rsidR="00757D58" w:rsidRPr="006719BA" w:rsidRDefault="00757D58" w:rsidP="00B66688">
            <w:pPr>
              <w:jc w:val="right"/>
              <w:rPr>
                <w:rFonts w:ascii="Arial" w:hAnsi="Arial" w:cs="Arial"/>
                <w:color w:val="002060"/>
              </w:rPr>
            </w:pPr>
          </w:p>
        </w:tc>
      </w:tr>
      <w:tr w:rsidR="00757D58" w:rsidRPr="006D153F" w14:paraId="7825F5F1" w14:textId="27E742AD" w:rsidTr="005B3694">
        <w:tc>
          <w:tcPr>
            <w:tcW w:w="657" w:type="dxa"/>
            <w:tcBorders>
              <w:top w:val="nil"/>
              <w:left w:val="nil"/>
              <w:bottom w:val="nil"/>
              <w:right w:val="nil"/>
            </w:tcBorders>
          </w:tcPr>
          <w:p w14:paraId="7728B4C8" w14:textId="5CC88F6E" w:rsidR="00757D58" w:rsidRPr="006719BA" w:rsidRDefault="00757D58" w:rsidP="00B66688">
            <w:pPr>
              <w:rPr>
                <w:rFonts w:ascii="Arial" w:hAnsi="Arial" w:cs="Arial"/>
                <w:b/>
                <w:color w:val="002060"/>
              </w:rPr>
            </w:pPr>
            <w:r w:rsidRPr="006719BA">
              <w:rPr>
                <w:rFonts w:ascii="Arial" w:hAnsi="Arial" w:cs="Arial"/>
                <w:b/>
                <w:color w:val="002060"/>
              </w:rPr>
              <w:t>23.4</w:t>
            </w:r>
          </w:p>
        </w:tc>
        <w:tc>
          <w:tcPr>
            <w:tcW w:w="7389" w:type="dxa"/>
            <w:tcBorders>
              <w:top w:val="nil"/>
              <w:left w:val="nil"/>
              <w:bottom w:val="nil"/>
              <w:right w:val="nil"/>
            </w:tcBorders>
          </w:tcPr>
          <w:p w14:paraId="31612A9C" w14:textId="77777777" w:rsidR="00757D58" w:rsidRPr="00350581" w:rsidRDefault="00757D58" w:rsidP="00B66688">
            <w:pPr>
              <w:rPr>
                <w:rFonts w:ascii="Arial" w:hAnsi="Arial" w:cs="Arial"/>
                <w:b/>
                <w:bCs/>
                <w:color w:val="002060"/>
              </w:rPr>
            </w:pPr>
            <w:r w:rsidRPr="00350581">
              <w:rPr>
                <w:rFonts w:ascii="Arial" w:hAnsi="Arial" w:cs="Arial"/>
                <w:b/>
                <w:bCs/>
                <w:color w:val="002060"/>
              </w:rPr>
              <w:t>DBS</w:t>
            </w:r>
          </w:p>
          <w:p w14:paraId="01D9727B" w14:textId="77777777" w:rsidR="00757D58" w:rsidRPr="00350581" w:rsidRDefault="00757D58" w:rsidP="00B66688">
            <w:pPr>
              <w:rPr>
                <w:rFonts w:ascii="Arial" w:hAnsi="Arial" w:cs="Arial"/>
                <w:i/>
                <w:iCs/>
                <w:color w:val="002060"/>
              </w:rPr>
            </w:pPr>
            <w:r w:rsidRPr="00350581">
              <w:rPr>
                <w:rFonts w:ascii="Arial" w:hAnsi="Arial" w:cs="Arial"/>
                <w:i/>
                <w:iCs/>
                <w:color w:val="002060"/>
              </w:rPr>
              <w:t>To note the minutes and any actions for UTLC from the most recent meeting of the DBS Working Group.</w:t>
            </w:r>
          </w:p>
          <w:p w14:paraId="437B2247" w14:textId="77777777" w:rsidR="003D3D05" w:rsidRPr="00350581" w:rsidRDefault="003D3D05" w:rsidP="00B66688">
            <w:pPr>
              <w:rPr>
                <w:rFonts w:ascii="Arial" w:hAnsi="Arial" w:cs="Arial"/>
                <w:color w:val="002060"/>
              </w:rPr>
            </w:pPr>
          </w:p>
          <w:p w14:paraId="6FAC51EB" w14:textId="33DAEBCA" w:rsidR="00757D58" w:rsidRPr="00350581" w:rsidRDefault="003D3D05" w:rsidP="00B66688">
            <w:pPr>
              <w:rPr>
                <w:rFonts w:ascii="Arial" w:hAnsi="Arial" w:cs="Arial"/>
                <w:color w:val="002060"/>
              </w:rPr>
            </w:pPr>
            <w:r w:rsidRPr="00350581">
              <w:rPr>
                <w:rFonts w:ascii="Arial" w:hAnsi="Arial" w:cs="Arial"/>
                <w:color w:val="002060"/>
              </w:rPr>
              <w:t xml:space="preserve">It was reported that the last minutes for the DBS Working Group were reviewed in May 2022 and there was nothing further to note. </w:t>
            </w:r>
          </w:p>
        </w:tc>
        <w:tc>
          <w:tcPr>
            <w:tcW w:w="2835" w:type="dxa"/>
            <w:tcBorders>
              <w:top w:val="nil"/>
              <w:left w:val="nil"/>
              <w:bottom w:val="nil"/>
              <w:right w:val="nil"/>
            </w:tcBorders>
          </w:tcPr>
          <w:p w14:paraId="40CF9F7B" w14:textId="77777777" w:rsidR="00757D58" w:rsidRPr="006719BA" w:rsidRDefault="00757D58" w:rsidP="00B66688">
            <w:pPr>
              <w:jc w:val="right"/>
              <w:rPr>
                <w:rFonts w:ascii="Arial" w:hAnsi="Arial" w:cs="Arial"/>
                <w:color w:val="002060"/>
              </w:rPr>
            </w:pPr>
          </w:p>
        </w:tc>
      </w:tr>
      <w:tr w:rsidR="00757D58" w:rsidRPr="006D153F" w14:paraId="1E8B9955" w14:textId="076C976F" w:rsidTr="005B3694">
        <w:tc>
          <w:tcPr>
            <w:tcW w:w="657" w:type="dxa"/>
            <w:tcBorders>
              <w:top w:val="nil"/>
              <w:left w:val="nil"/>
              <w:bottom w:val="nil"/>
              <w:right w:val="nil"/>
            </w:tcBorders>
          </w:tcPr>
          <w:p w14:paraId="0D77C70F"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471C3AED" w14:textId="626FBADB"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210D83F2" w14:textId="6F708EAE" w:rsidR="00757D58" w:rsidRPr="006719BA" w:rsidRDefault="00757D58" w:rsidP="00B66688">
            <w:pPr>
              <w:jc w:val="right"/>
              <w:rPr>
                <w:rFonts w:ascii="Arial" w:hAnsi="Arial" w:cs="Arial"/>
                <w:color w:val="002060"/>
              </w:rPr>
            </w:pPr>
          </w:p>
        </w:tc>
      </w:tr>
      <w:tr w:rsidR="00757D58" w:rsidRPr="006D153F" w14:paraId="5090EA0C" w14:textId="772C45C8" w:rsidTr="005B3694">
        <w:tc>
          <w:tcPr>
            <w:tcW w:w="657" w:type="dxa"/>
            <w:tcBorders>
              <w:top w:val="nil"/>
              <w:left w:val="nil"/>
              <w:bottom w:val="nil"/>
              <w:right w:val="nil"/>
            </w:tcBorders>
          </w:tcPr>
          <w:p w14:paraId="0DD21BC4" w14:textId="6CECA197" w:rsidR="00757D58" w:rsidRPr="006719BA" w:rsidRDefault="00757D58" w:rsidP="00B66688">
            <w:pPr>
              <w:rPr>
                <w:rFonts w:ascii="Arial" w:hAnsi="Arial" w:cs="Arial"/>
                <w:b/>
                <w:color w:val="002060"/>
              </w:rPr>
            </w:pPr>
            <w:r w:rsidRPr="006719BA">
              <w:rPr>
                <w:rFonts w:ascii="Arial" w:hAnsi="Arial" w:cs="Arial"/>
                <w:b/>
                <w:color w:val="002060"/>
              </w:rPr>
              <w:t>23.5</w:t>
            </w:r>
          </w:p>
        </w:tc>
        <w:tc>
          <w:tcPr>
            <w:tcW w:w="7389" w:type="dxa"/>
            <w:tcBorders>
              <w:top w:val="nil"/>
              <w:left w:val="nil"/>
              <w:bottom w:val="nil"/>
              <w:right w:val="nil"/>
            </w:tcBorders>
          </w:tcPr>
          <w:p w14:paraId="73603DFF" w14:textId="77777777" w:rsidR="00757D58" w:rsidRPr="006719BA" w:rsidRDefault="00757D58" w:rsidP="00B66688">
            <w:pPr>
              <w:rPr>
                <w:rFonts w:ascii="Arial" w:hAnsi="Arial" w:cs="Arial"/>
                <w:b/>
                <w:bCs/>
                <w:color w:val="002060"/>
              </w:rPr>
            </w:pPr>
            <w:r w:rsidRPr="006719BA">
              <w:rPr>
                <w:rFonts w:ascii="Arial" w:hAnsi="Arial" w:cs="Arial"/>
                <w:b/>
                <w:bCs/>
                <w:color w:val="002060"/>
              </w:rPr>
              <w:t>Assessment Strategy</w:t>
            </w:r>
          </w:p>
          <w:p w14:paraId="6114EF2C" w14:textId="77777777" w:rsidR="003D3D05" w:rsidRPr="00350581" w:rsidRDefault="00757D58" w:rsidP="00B66688">
            <w:pPr>
              <w:rPr>
                <w:rFonts w:ascii="Arial" w:hAnsi="Arial" w:cs="Arial"/>
                <w:i/>
                <w:iCs/>
                <w:color w:val="002060"/>
              </w:rPr>
            </w:pPr>
            <w:r w:rsidRPr="00350581">
              <w:rPr>
                <w:rFonts w:ascii="Arial" w:hAnsi="Arial" w:cs="Arial"/>
                <w:i/>
                <w:iCs/>
                <w:color w:val="002060"/>
              </w:rPr>
              <w:t xml:space="preserve">To note the minutes and any actions for UTLC from the most recent meeting of the Assessment Strategy Working Group. </w:t>
            </w:r>
          </w:p>
          <w:p w14:paraId="5569075B" w14:textId="77777777" w:rsidR="003D3D05" w:rsidRDefault="003D3D05" w:rsidP="00B66688">
            <w:pPr>
              <w:rPr>
                <w:rFonts w:ascii="Arial" w:hAnsi="Arial" w:cs="Arial"/>
                <w:color w:val="002060"/>
              </w:rPr>
            </w:pPr>
          </w:p>
          <w:p w14:paraId="507FD863" w14:textId="0E1D6F53" w:rsidR="003D3D05" w:rsidRPr="006719BA" w:rsidRDefault="003D3D05" w:rsidP="00B66688">
            <w:pPr>
              <w:rPr>
                <w:rFonts w:ascii="Arial" w:hAnsi="Arial" w:cs="Arial"/>
                <w:color w:val="002060"/>
              </w:rPr>
            </w:pPr>
            <w:r>
              <w:rPr>
                <w:rFonts w:ascii="Arial" w:hAnsi="Arial" w:cs="Arial"/>
                <w:color w:val="002060"/>
              </w:rPr>
              <w:t xml:space="preserve">It was reported that there were no minutes to note and that the work on the framework had now been done so there was nothing further to add. </w:t>
            </w:r>
          </w:p>
        </w:tc>
        <w:tc>
          <w:tcPr>
            <w:tcW w:w="2835" w:type="dxa"/>
            <w:tcBorders>
              <w:top w:val="nil"/>
              <w:left w:val="nil"/>
              <w:bottom w:val="nil"/>
              <w:right w:val="nil"/>
            </w:tcBorders>
          </w:tcPr>
          <w:p w14:paraId="539D31EB" w14:textId="2FED1452" w:rsidR="00757D58" w:rsidRPr="006719BA" w:rsidRDefault="00757D58" w:rsidP="00B66688">
            <w:pPr>
              <w:jc w:val="right"/>
              <w:rPr>
                <w:rFonts w:ascii="Arial" w:hAnsi="Arial" w:cs="Arial"/>
                <w:color w:val="002060"/>
              </w:rPr>
            </w:pPr>
          </w:p>
        </w:tc>
      </w:tr>
      <w:tr w:rsidR="00757D58" w:rsidRPr="006D153F" w14:paraId="48E96DE7" w14:textId="1453256F" w:rsidTr="005B3694">
        <w:tc>
          <w:tcPr>
            <w:tcW w:w="657" w:type="dxa"/>
            <w:tcBorders>
              <w:top w:val="nil"/>
              <w:left w:val="nil"/>
              <w:bottom w:val="nil"/>
              <w:right w:val="nil"/>
            </w:tcBorders>
          </w:tcPr>
          <w:p w14:paraId="22D24B01" w14:textId="0102CA21"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78941D7B" w14:textId="12DB456B" w:rsidR="00757D58" w:rsidRPr="006719BA" w:rsidRDefault="00757D58" w:rsidP="00B66688">
            <w:pPr>
              <w:rPr>
                <w:rFonts w:ascii="Arial" w:hAnsi="Arial" w:cs="Arial"/>
                <w:b/>
                <w:bCs/>
                <w:color w:val="002060"/>
              </w:rPr>
            </w:pPr>
          </w:p>
        </w:tc>
        <w:tc>
          <w:tcPr>
            <w:tcW w:w="2835" w:type="dxa"/>
            <w:tcBorders>
              <w:top w:val="nil"/>
              <w:left w:val="nil"/>
              <w:bottom w:val="nil"/>
              <w:right w:val="nil"/>
            </w:tcBorders>
          </w:tcPr>
          <w:p w14:paraId="653BF9C2" w14:textId="77777777" w:rsidR="00757D58" w:rsidRPr="006719BA" w:rsidRDefault="00757D58" w:rsidP="00B66688">
            <w:pPr>
              <w:jc w:val="right"/>
              <w:rPr>
                <w:rFonts w:ascii="Arial" w:hAnsi="Arial" w:cs="Arial"/>
                <w:color w:val="002060"/>
              </w:rPr>
            </w:pPr>
          </w:p>
        </w:tc>
      </w:tr>
      <w:tr w:rsidR="00757D58" w:rsidRPr="006D153F" w14:paraId="7822FAC6" w14:textId="427D72F9" w:rsidTr="005B3694">
        <w:tc>
          <w:tcPr>
            <w:tcW w:w="657" w:type="dxa"/>
            <w:tcBorders>
              <w:top w:val="nil"/>
              <w:left w:val="nil"/>
              <w:bottom w:val="nil"/>
              <w:right w:val="nil"/>
            </w:tcBorders>
          </w:tcPr>
          <w:p w14:paraId="36FEDDD7" w14:textId="142CE9A3" w:rsidR="00757D58" w:rsidRPr="006719BA" w:rsidRDefault="00757D58" w:rsidP="00B66688">
            <w:pPr>
              <w:rPr>
                <w:rFonts w:ascii="Arial" w:hAnsi="Arial" w:cs="Arial"/>
                <w:b/>
                <w:color w:val="002060"/>
              </w:rPr>
            </w:pPr>
            <w:r w:rsidRPr="006719BA">
              <w:rPr>
                <w:rFonts w:ascii="Arial" w:hAnsi="Arial" w:cs="Arial"/>
                <w:b/>
                <w:color w:val="002060"/>
              </w:rPr>
              <w:t>23.6</w:t>
            </w:r>
          </w:p>
        </w:tc>
        <w:tc>
          <w:tcPr>
            <w:tcW w:w="7389" w:type="dxa"/>
            <w:tcBorders>
              <w:top w:val="nil"/>
              <w:left w:val="nil"/>
              <w:bottom w:val="nil"/>
              <w:right w:val="nil"/>
            </w:tcBorders>
          </w:tcPr>
          <w:p w14:paraId="3AB521E0" w14:textId="77777777" w:rsidR="00757D58" w:rsidRPr="006719BA" w:rsidRDefault="00757D58" w:rsidP="00B66688">
            <w:pPr>
              <w:rPr>
                <w:rFonts w:ascii="Arial" w:hAnsi="Arial" w:cs="Arial"/>
                <w:b/>
                <w:bCs/>
                <w:color w:val="002060"/>
              </w:rPr>
            </w:pPr>
            <w:r w:rsidRPr="006719BA">
              <w:rPr>
                <w:rFonts w:ascii="Arial" w:hAnsi="Arial" w:cs="Arial"/>
                <w:b/>
                <w:bCs/>
                <w:color w:val="002060"/>
              </w:rPr>
              <w:t>Timetabling</w:t>
            </w:r>
          </w:p>
          <w:p w14:paraId="434A7BB9" w14:textId="77777777" w:rsidR="00757D58" w:rsidRPr="00350581" w:rsidRDefault="00757D58" w:rsidP="00B66688">
            <w:pPr>
              <w:rPr>
                <w:rFonts w:ascii="Arial" w:hAnsi="Arial" w:cs="Arial"/>
                <w:i/>
                <w:iCs/>
                <w:color w:val="002060"/>
              </w:rPr>
            </w:pPr>
            <w:r w:rsidRPr="00350581">
              <w:rPr>
                <w:rFonts w:ascii="Arial" w:hAnsi="Arial" w:cs="Arial"/>
                <w:i/>
                <w:iCs/>
                <w:color w:val="002060"/>
              </w:rPr>
              <w:t>To note the minutes and any actions for UTLC from the most recent meeting of the Timetabling Working Group.</w:t>
            </w:r>
          </w:p>
          <w:p w14:paraId="15F037A5" w14:textId="77777777" w:rsidR="003D3D05" w:rsidRDefault="003D3D05" w:rsidP="00B66688">
            <w:pPr>
              <w:rPr>
                <w:rFonts w:ascii="Arial" w:hAnsi="Arial" w:cs="Arial"/>
                <w:color w:val="002060"/>
              </w:rPr>
            </w:pPr>
          </w:p>
          <w:p w14:paraId="6A91649C" w14:textId="68AFCDC6" w:rsidR="003D3D05" w:rsidRPr="006719BA" w:rsidRDefault="003D3D05" w:rsidP="00B66688">
            <w:pPr>
              <w:rPr>
                <w:rFonts w:ascii="Arial" w:hAnsi="Arial" w:cs="Arial"/>
                <w:color w:val="002060"/>
              </w:rPr>
            </w:pPr>
            <w:r>
              <w:rPr>
                <w:rFonts w:ascii="Arial" w:hAnsi="Arial" w:cs="Arial"/>
                <w:color w:val="002060"/>
              </w:rPr>
              <w:t xml:space="preserve">The minutes were noted by the </w:t>
            </w:r>
            <w:proofErr w:type="gramStart"/>
            <w:r>
              <w:rPr>
                <w:rFonts w:ascii="Arial" w:hAnsi="Arial" w:cs="Arial"/>
                <w:color w:val="002060"/>
              </w:rPr>
              <w:t>committee</w:t>
            </w:r>
            <w:proofErr w:type="gramEnd"/>
            <w:r>
              <w:rPr>
                <w:rFonts w:ascii="Arial" w:hAnsi="Arial" w:cs="Arial"/>
                <w:color w:val="002060"/>
              </w:rPr>
              <w:t xml:space="preserve"> and it was reported that there was nothing further to add. </w:t>
            </w:r>
          </w:p>
        </w:tc>
        <w:tc>
          <w:tcPr>
            <w:tcW w:w="2835" w:type="dxa"/>
            <w:tcBorders>
              <w:top w:val="nil"/>
              <w:left w:val="nil"/>
              <w:bottom w:val="nil"/>
              <w:right w:val="nil"/>
            </w:tcBorders>
          </w:tcPr>
          <w:p w14:paraId="66CD96E7" w14:textId="0D458162" w:rsidR="00757D58" w:rsidRPr="006719BA" w:rsidRDefault="00757D58" w:rsidP="00B66688">
            <w:pPr>
              <w:jc w:val="right"/>
              <w:rPr>
                <w:rFonts w:ascii="Arial" w:hAnsi="Arial" w:cs="Arial"/>
                <w:color w:val="002060"/>
              </w:rPr>
            </w:pPr>
            <w:r w:rsidRPr="006719BA">
              <w:rPr>
                <w:rFonts w:ascii="Arial" w:hAnsi="Arial" w:cs="Arial"/>
                <w:color w:val="002060"/>
              </w:rPr>
              <w:t>UTLC_2022_09_28_P23.6</w:t>
            </w:r>
          </w:p>
        </w:tc>
      </w:tr>
      <w:tr w:rsidR="00757D58" w:rsidRPr="006D153F" w14:paraId="31632DD1" w14:textId="4C6FCDB7" w:rsidTr="005B3694">
        <w:tc>
          <w:tcPr>
            <w:tcW w:w="657" w:type="dxa"/>
            <w:tcBorders>
              <w:top w:val="nil"/>
              <w:left w:val="nil"/>
              <w:bottom w:val="nil"/>
              <w:right w:val="nil"/>
            </w:tcBorders>
          </w:tcPr>
          <w:p w14:paraId="38423C7E"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601787D6" w14:textId="77777777" w:rsidR="00757D58" w:rsidRPr="006719BA" w:rsidRDefault="00757D58" w:rsidP="00B66688">
            <w:pPr>
              <w:rPr>
                <w:rFonts w:ascii="Arial" w:hAnsi="Arial" w:cs="Arial"/>
                <w:b/>
                <w:bCs/>
                <w:color w:val="002060"/>
              </w:rPr>
            </w:pPr>
          </w:p>
        </w:tc>
        <w:tc>
          <w:tcPr>
            <w:tcW w:w="2835" w:type="dxa"/>
            <w:tcBorders>
              <w:top w:val="nil"/>
              <w:left w:val="nil"/>
              <w:bottom w:val="nil"/>
              <w:right w:val="nil"/>
            </w:tcBorders>
          </w:tcPr>
          <w:p w14:paraId="01C30353" w14:textId="77777777" w:rsidR="00757D58" w:rsidRPr="006719BA" w:rsidRDefault="00757D58" w:rsidP="00B66688">
            <w:pPr>
              <w:jc w:val="right"/>
              <w:rPr>
                <w:rFonts w:ascii="Arial" w:hAnsi="Arial" w:cs="Arial"/>
                <w:color w:val="002060"/>
              </w:rPr>
            </w:pPr>
          </w:p>
        </w:tc>
      </w:tr>
      <w:tr w:rsidR="00757D58" w:rsidRPr="006D153F" w14:paraId="1F87F6AB" w14:textId="7406010B" w:rsidTr="005B3694">
        <w:tc>
          <w:tcPr>
            <w:tcW w:w="657" w:type="dxa"/>
            <w:tcBorders>
              <w:top w:val="nil"/>
              <w:left w:val="nil"/>
              <w:bottom w:val="nil"/>
              <w:right w:val="nil"/>
            </w:tcBorders>
          </w:tcPr>
          <w:p w14:paraId="34F572F1" w14:textId="510AC4B4" w:rsidR="00757D58" w:rsidRPr="006719BA" w:rsidRDefault="00757D58" w:rsidP="00B66688">
            <w:pPr>
              <w:rPr>
                <w:rFonts w:ascii="Arial" w:hAnsi="Arial" w:cs="Arial"/>
                <w:b/>
                <w:color w:val="002060"/>
              </w:rPr>
            </w:pPr>
            <w:r w:rsidRPr="006719BA">
              <w:rPr>
                <w:rFonts w:ascii="Arial" w:hAnsi="Arial" w:cs="Arial"/>
                <w:b/>
                <w:color w:val="002060"/>
              </w:rPr>
              <w:t>23.7</w:t>
            </w:r>
          </w:p>
        </w:tc>
        <w:tc>
          <w:tcPr>
            <w:tcW w:w="7389" w:type="dxa"/>
            <w:tcBorders>
              <w:top w:val="nil"/>
              <w:left w:val="nil"/>
              <w:bottom w:val="nil"/>
              <w:right w:val="nil"/>
            </w:tcBorders>
          </w:tcPr>
          <w:p w14:paraId="720F2CAE" w14:textId="372C8C18" w:rsidR="00757D58" w:rsidRPr="006719BA" w:rsidRDefault="00757D58" w:rsidP="00B66688">
            <w:pPr>
              <w:rPr>
                <w:rFonts w:ascii="Arial" w:hAnsi="Arial" w:cs="Arial"/>
                <w:b/>
                <w:bCs/>
                <w:color w:val="002060"/>
              </w:rPr>
            </w:pPr>
            <w:r w:rsidRPr="006719BA">
              <w:rPr>
                <w:rFonts w:ascii="Arial" w:hAnsi="Arial" w:cs="Arial"/>
                <w:b/>
                <w:bCs/>
                <w:color w:val="002060"/>
              </w:rPr>
              <w:t>G</w:t>
            </w:r>
            <w:r w:rsidR="003951CE">
              <w:rPr>
                <w:rFonts w:ascii="Arial" w:hAnsi="Arial" w:cs="Arial"/>
                <w:b/>
                <w:bCs/>
                <w:color w:val="002060"/>
              </w:rPr>
              <w:t xml:space="preserve">lobal </w:t>
            </w:r>
            <w:r w:rsidRPr="006719BA">
              <w:rPr>
                <w:rFonts w:ascii="Arial" w:hAnsi="Arial" w:cs="Arial"/>
                <w:b/>
                <w:bCs/>
                <w:color w:val="002060"/>
              </w:rPr>
              <w:t>P</w:t>
            </w:r>
            <w:r w:rsidR="003951CE">
              <w:rPr>
                <w:rFonts w:ascii="Arial" w:hAnsi="Arial" w:cs="Arial"/>
                <w:b/>
                <w:bCs/>
                <w:color w:val="002060"/>
              </w:rPr>
              <w:t xml:space="preserve">rofessional </w:t>
            </w:r>
            <w:r w:rsidRPr="006719BA">
              <w:rPr>
                <w:rFonts w:ascii="Arial" w:hAnsi="Arial" w:cs="Arial"/>
                <w:b/>
                <w:bCs/>
                <w:color w:val="002060"/>
              </w:rPr>
              <w:t>A</w:t>
            </w:r>
            <w:r w:rsidR="003951CE">
              <w:rPr>
                <w:rFonts w:ascii="Arial" w:hAnsi="Arial" w:cs="Arial"/>
                <w:b/>
                <w:bCs/>
                <w:color w:val="002060"/>
              </w:rPr>
              <w:t>ward (GPA)</w:t>
            </w:r>
          </w:p>
          <w:p w14:paraId="04FBB1F5" w14:textId="1BDEF647" w:rsidR="00757D58" w:rsidRDefault="00757D58" w:rsidP="00B66688">
            <w:pPr>
              <w:rPr>
                <w:rFonts w:ascii="Arial" w:hAnsi="Arial" w:cs="Arial"/>
                <w:color w:val="002060"/>
              </w:rPr>
            </w:pPr>
            <w:r w:rsidRPr="00350581">
              <w:rPr>
                <w:rFonts w:ascii="Arial" w:hAnsi="Arial" w:cs="Arial"/>
                <w:i/>
                <w:iCs/>
                <w:color w:val="002060"/>
              </w:rPr>
              <w:t>To note the minutes and any actions for UTLC from the most recent meeting of the GPA Working Group</w:t>
            </w:r>
            <w:r w:rsidR="003D3D05" w:rsidRPr="00350581">
              <w:rPr>
                <w:rFonts w:ascii="Arial" w:hAnsi="Arial" w:cs="Arial"/>
                <w:i/>
                <w:iCs/>
                <w:color w:val="002060"/>
              </w:rPr>
              <w:t xml:space="preserve"> and t</w:t>
            </w:r>
            <w:r w:rsidRPr="00350581">
              <w:rPr>
                <w:rFonts w:ascii="Arial" w:hAnsi="Arial" w:cs="Arial"/>
                <w:i/>
                <w:iCs/>
                <w:color w:val="002060"/>
              </w:rPr>
              <w:t>o consider the paper presented relating to GPA</w:t>
            </w:r>
            <w:r w:rsidR="003D3D05">
              <w:rPr>
                <w:rFonts w:ascii="Arial" w:hAnsi="Arial" w:cs="Arial"/>
                <w:color w:val="002060"/>
              </w:rPr>
              <w:t>.</w:t>
            </w:r>
          </w:p>
          <w:p w14:paraId="3F088229" w14:textId="77777777" w:rsidR="00757D58" w:rsidRDefault="00757D58" w:rsidP="00B66688">
            <w:pPr>
              <w:rPr>
                <w:rFonts w:ascii="Arial" w:hAnsi="Arial" w:cs="Arial"/>
                <w:color w:val="002060"/>
              </w:rPr>
            </w:pPr>
          </w:p>
          <w:p w14:paraId="14FE36FE" w14:textId="5B7E7508" w:rsidR="00757D58" w:rsidRDefault="008F38F9" w:rsidP="00B66688">
            <w:pPr>
              <w:rPr>
                <w:rFonts w:ascii="Arial" w:hAnsi="Arial" w:cs="Arial"/>
                <w:color w:val="002060"/>
              </w:rPr>
            </w:pPr>
            <w:r>
              <w:rPr>
                <w:rFonts w:ascii="Arial" w:hAnsi="Arial" w:cs="Arial"/>
                <w:color w:val="002060"/>
              </w:rPr>
              <w:t>It was reported that at present, the team were c</w:t>
            </w:r>
            <w:r w:rsidR="00757D58">
              <w:rPr>
                <w:rFonts w:ascii="Arial" w:hAnsi="Arial" w:cs="Arial"/>
                <w:color w:val="002060"/>
              </w:rPr>
              <w:t xml:space="preserve">oncentrating on year </w:t>
            </w:r>
            <w:r>
              <w:rPr>
                <w:rFonts w:ascii="Arial" w:hAnsi="Arial" w:cs="Arial"/>
                <w:color w:val="002060"/>
              </w:rPr>
              <w:t>one</w:t>
            </w:r>
            <w:r w:rsidR="00757D58">
              <w:rPr>
                <w:rFonts w:ascii="Arial" w:hAnsi="Arial" w:cs="Arial"/>
                <w:color w:val="002060"/>
              </w:rPr>
              <w:t xml:space="preserve"> completion dates. </w:t>
            </w:r>
            <w:r w:rsidR="00253E4C">
              <w:rPr>
                <w:rFonts w:ascii="Arial" w:hAnsi="Arial" w:cs="Arial"/>
                <w:color w:val="002060"/>
              </w:rPr>
              <w:t>Consideration of the</w:t>
            </w:r>
            <w:r>
              <w:rPr>
                <w:rFonts w:ascii="Arial" w:hAnsi="Arial" w:cs="Arial"/>
                <w:color w:val="002060"/>
              </w:rPr>
              <w:t xml:space="preserve"> p</w:t>
            </w:r>
            <w:r w:rsidR="00757D58">
              <w:rPr>
                <w:rFonts w:ascii="Arial" w:hAnsi="Arial" w:cs="Arial"/>
                <w:color w:val="002060"/>
              </w:rPr>
              <w:t xml:space="preserve">ortfolio </w:t>
            </w:r>
            <w:r w:rsidR="00253E4C">
              <w:rPr>
                <w:rFonts w:ascii="Arial" w:hAnsi="Arial" w:cs="Arial"/>
                <w:color w:val="002060"/>
              </w:rPr>
              <w:t xml:space="preserve">and the way electives were presented is being discussed with a view to enhancing </w:t>
            </w:r>
            <w:r w:rsidR="00757D58">
              <w:rPr>
                <w:rFonts w:ascii="Arial" w:hAnsi="Arial" w:cs="Arial"/>
                <w:color w:val="002060"/>
              </w:rPr>
              <w:t>completion rates</w:t>
            </w:r>
            <w:r w:rsidR="00253E4C">
              <w:rPr>
                <w:rFonts w:ascii="Arial" w:hAnsi="Arial" w:cs="Arial"/>
                <w:color w:val="002060"/>
              </w:rPr>
              <w:t>.</w:t>
            </w:r>
            <w:r w:rsidR="00757D58">
              <w:rPr>
                <w:rFonts w:ascii="Arial" w:hAnsi="Arial" w:cs="Arial"/>
                <w:color w:val="002060"/>
              </w:rPr>
              <w:t xml:space="preserve"> </w:t>
            </w:r>
            <w:r>
              <w:rPr>
                <w:rFonts w:ascii="Arial" w:hAnsi="Arial" w:cs="Arial"/>
                <w:color w:val="002060"/>
              </w:rPr>
              <w:t>It was reported that t</w:t>
            </w:r>
            <w:r w:rsidR="00757D58">
              <w:rPr>
                <w:rFonts w:ascii="Arial" w:hAnsi="Arial" w:cs="Arial"/>
                <w:color w:val="002060"/>
              </w:rPr>
              <w:t>his year</w:t>
            </w:r>
            <w:r>
              <w:rPr>
                <w:rFonts w:ascii="Arial" w:hAnsi="Arial" w:cs="Arial"/>
                <w:color w:val="002060"/>
              </w:rPr>
              <w:t xml:space="preserve"> there had been</w:t>
            </w:r>
            <w:r w:rsidR="00757D58">
              <w:rPr>
                <w:rFonts w:ascii="Arial" w:hAnsi="Arial" w:cs="Arial"/>
                <w:color w:val="002060"/>
              </w:rPr>
              <w:t xml:space="preserve"> 5 hours of experiential learning</w:t>
            </w:r>
            <w:r>
              <w:rPr>
                <w:rFonts w:ascii="Arial" w:hAnsi="Arial" w:cs="Arial"/>
                <w:color w:val="002060"/>
              </w:rPr>
              <w:t xml:space="preserve"> required and that m</w:t>
            </w:r>
            <w:r w:rsidR="00757D58">
              <w:rPr>
                <w:rFonts w:ascii="Arial" w:hAnsi="Arial" w:cs="Arial"/>
                <w:color w:val="002060"/>
              </w:rPr>
              <w:t>ost students w</w:t>
            </w:r>
            <w:r w:rsidR="00136083">
              <w:rPr>
                <w:rFonts w:ascii="Arial" w:hAnsi="Arial" w:cs="Arial"/>
                <w:color w:val="002060"/>
              </w:rPr>
              <w:t>ould</w:t>
            </w:r>
            <w:r w:rsidR="00757D58">
              <w:rPr>
                <w:rFonts w:ascii="Arial" w:hAnsi="Arial" w:cs="Arial"/>
                <w:color w:val="002060"/>
              </w:rPr>
              <w:t xml:space="preserve"> meet th</w:t>
            </w:r>
            <w:r>
              <w:rPr>
                <w:rFonts w:ascii="Arial" w:hAnsi="Arial" w:cs="Arial"/>
                <w:color w:val="002060"/>
              </w:rPr>
              <w:t>is</w:t>
            </w:r>
            <w:r w:rsidR="00757D58">
              <w:rPr>
                <w:rFonts w:ascii="Arial" w:hAnsi="Arial" w:cs="Arial"/>
                <w:color w:val="002060"/>
              </w:rPr>
              <w:t xml:space="preserve"> </w:t>
            </w:r>
            <w:r>
              <w:rPr>
                <w:rFonts w:ascii="Arial" w:hAnsi="Arial" w:cs="Arial"/>
                <w:color w:val="002060"/>
              </w:rPr>
              <w:t>through</w:t>
            </w:r>
            <w:r w:rsidR="00757D58">
              <w:rPr>
                <w:rFonts w:ascii="Arial" w:hAnsi="Arial" w:cs="Arial"/>
                <w:color w:val="002060"/>
              </w:rPr>
              <w:t xml:space="preserve"> </w:t>
            </w:r>
            <w:r>
              <w:rPr>
                <w:rFonts w:ascii="Arial" w:hAnsi="Arial" w:cs="Arial"/>
                <w:color w:val="002060"/>
              </w:rPr>
              <w:t>extra-curricular</w:t>
            </w:r>
            <w:r w:rsidR="00757D58">
              <w:rPr>
                <w:rFonts w:ascii="Arial" w:hAnsi="Arial" w:cs="Arial"/>
                <w:color w:val="002060"/>
              </w:rPr>
              <w:t xml:space="preserve"> activities or </w:t>
            </w:r>
            <w:r>
              <w:rPr>
                <w:rFonts w:ascii="Arial" w:hAnsi="Arial" w:cs="Arial"/>
                <w:color w:val="002060"/>
              </w:rPr>
              <w:t>activities</w:t>
            </w:r>
            <w:r w:rsidR="00757D58">
              <w:rPr>
                <w:rFonts w:ascii="Arial" w:hAnsi="Arial" w:cs="Arial"/>
                <w:color w:val="002060"/>
              </w:rPr>
              <w:t xml:space="preserve"> within their course.</w:t>
            </w:r>
            <w:r>
              <w:rPr>
                <w:rFonts w:ascii="Arial" w:hAnsi="Arial" w:cs="Arial"/>
                <w:color w:val="002060"/>
              </w:rPr>
              <w:t xml:space="preserve"> It was reported that students were</w:t>
            </w:r>
            <w:r w:rsidR="00757D58">
              <w:rPr>
                <w:rFonts w:ascii="Arial" w:hAnsi="Arial" w:cs="Arial"/>
                <w:color w:val="002060"/>
              </w:rPr>
              <w:t xml:space="preserve"> </w:t>
            </w:r>
            <w:r>
              <w:rPr>
                <w:rFonts w:ascii="Arial" w:hAnsi="Arial" w:cs="Arial"/>
                <w:color w:val="002060"/>
              </w:rPr>
              <w:t>m</w:t>
            </w:r>
            <w:r w:rsidR="00757D58">
              <w:rPr>
                <w:rFonts w:ascii="Arial" w:hAnsi="Arial" w:cs="Arial"/>
                <w:color w:val="002060"/>
              </w:rPr>
              <w:t xml:space="preserve">eeting </w:t>
            </w:r>
            <w:r>
              <w:rPr>
                <w:rFonts w:ascii="Arial" w:hAnsi="Arial" w:cs="Arial"/>
                <w:color w:val="002060"/>
              </w:rPr>
              <w:t>these,</w:t>
            </w:r>
            <w:r w:rsidR="00757D58">
              <w:rPr>
                <w:rFonts w:ascii="Arial" w:hAnsi="Arial" w:cs="Arial"/>
                <w:color w:val="002060"/>
              </w:rPr>
              <w:t xml:space="preserve"> but </w:t>
            </w:r>
            <w:r>
              <w:rPr>
                <w:rFonts w:ascii="Arial" w:hAnsi="Arial" w:cs="Arial"/>
                <w:color w:val="002060"/>
              </w:rPr>
              <w:t xml:space="preserve">they </w:t>
            </w:r>
            <w:r w:rsidR="00757D58">
              <w:rPr>
                <w:rFonts w:ascii="Arial" w:hAnsi="Arial" w:cs="Arial"/>
                <w:color w:val="002060"/>
              </w:rPr>
              <w:t>just need</w:t>
            </w:r>
            <w:r>
              <w:rPr>
                <w:rFonts w:ascii="Arial" w:hAnsi="Arial" w:cs="Arial"/>
                <w:color w:val="002060"/>
              </w:rPr>
              <w:t>ed</w:t>
            </w:r>
            <w:r w:rsidR="00757D58">
              <w:rPr>
                <w:rFonts w:ascii="Arial" w:hAnsi="Arial" w:cs="Arial"/>
                <w:color w:val="002060"/>
              </w:rPr>
              <w:t xml:space="preserve"> </w:t>
            </w:r>
            <w:r w:rsidR="00253E4C">
              <w:rPr>
                <w:rFonts w:ascii="Arial" w:hAnsi="Arial" w:cs="Arial"/>
                <w:color w:val="002060"/>
              </w:rPr>
              <w:t xml:space="preserve">more guidance on </w:t>
            </w:r>
            <w:r w:rsidR="00757D58">
              <w:rPr>
                <w:rFonts w:ascii="Arial" w:hAnsi="Arial" w:cs="Arial"/>
                <w:color w:val="002060"/>
              </w:rPr>
              <w:t>how to evidence</w:t>
            </w:r>
            <w:r>
              <w:rPr>
                <w:rFonts w:ascii="Arial" w:hAnsi="Arial" w:cs="Arial"/>
                <w:color w:val="002060"/>
              </w:rPr>
              <w:t xml:space="preserve"> the work done</w:t>
            </w:r>
            <w:r w:rsidR="00757D58">
              <w:rPr>
                <w:rFonts w:ascii="Arial" w:hAnsi="Arial" w:cs="Arial"/>
                <w:color w:val="002060"/>
              </w:rPr>
              <w:t xml:space="preserve">. </w:t>
            </w:r>
          </w:p>
          <w:p w14:paraId="72B63BBF" w14:textId="77777777" w:rsidR="00757D58" w:rsidRDefault="00757D58" w:rsidP="00B66688">
            <w:pPr>
              <w:rPr>
                <w:rFonts w:ascii="Arial" w:hAnsi="Arial" w:cs="Arial"/>
                <w:color w:val="002060"/>
              </w:rPr>
            </w:pPr>
          </w:p>
          <w:p w14:paraId="483D0C3B" w14:textId="13CA7003" w:rsidR="00757D58" w:rsidRDefault="00136083" w:rsidP="00B66688">
            <w:pPr>
              <w:rPr>
                <w:rFonts w:ascii="Arial" w:hAnsi="Arial" w:cs="Arial"/>
                <w:color w:val="002060"/>
              </w:rPr>
            </w:pPr>
            <w:r>
              <w:rPr>
                <w:rFonts w:ascii="Arial" w:hAnsi="Arial" w:cs="Arial"/>
                <w:color w:val="002060"/>
              </w:rPr>
              <w:t>It was reported that we were p</w:t>
            </w:r>
            <w:r w:rsidR="00757D58">
              <w:rPr>
                <w:rFonts w:ascii="Arial" w:hAnsi="Arial" w:cs="Arial"/>
                <w:color w:val="002060"/>
              </w:rPr>
              <w:t>erforming well in comparison to other universities</w:t>
            </w:r>
            <w:r>
              <w:rPr>
                <w:rFonts w:ascii="Arial" w:hAnsi="Arial" w:cs="Arial"/>
                <w:color w:val="002060"/>
              </w:rPr>
              <w:t>, however, it was discussed that i</w:t>
            </w:r>
            <w:r w:rsidR="00757D58">
              <w:rPr>
                <w:rFonts w:ascii="Arial" w:hAnsi="Arial" w:cs="Arial"/>
                <w:color w:val="002060"/>
              </w:rPr>
              <w:t>nternally we want</w:t>
            </w:r>
            <w:r>
              <w:rPr>
                <w:rFonts w:ascii="Arial" w:hAnsi="Arial" w:cs="Arial"/>
                <w:color w:val="002060"/>
              </w:rPr>
              <w:t>ed</w:t>
            </w:r>
            <w:r w:rsidR="00757D58">
              <w:rPr>
                <w:rFonts w:ascii="Arial" w:hAnsi="Arial" w:cs="Arial"/>
                <w:color w:val="002060"/>
              </w:rPr>
              <w:t xml:space="preserve"> to do better</w:t>
            </w:r>
            <w:r w:rsidR="00253E4C">
              <w:rPr>
                <w:rFonts w:ascii="Arial" w:hAnsi="Arial" w:cs="Arial"/>
                <w:color w:val="002060"/>
              </w:rPr>
              <w:t xml:space="preserve"> in terms of student engagement.</w:t>
            </w:r>
            <w:r w:rsidR="00757D58">
              <w:rPr>
                <w:rFonts w:ascii="Arial" w:hAnsi="Arial" w:cs="Arial"/>
                <w:color w:val="002060"/>
              </w:rPr>
              <w:t xml:space="preserve"> </w:t>
            </w:r>
            <w:r w:rsidR="00253E4C">
              <w:rPr>
                <w:rFonts w:ascii="Arial" w:hAnsi="Arial" w:cs="Arial"/>
                <w:color w:val="002060"/>
              </w:rPr>
              <w:t>Schools could help by</w:t>
            </w:r>
            <w:r>
              <w:rPr>
                <w:rFonts w:ascii="Arial" w:hAnsi="Arial" w:cs="Arial"/>
                <w:color w:val="002060"/>
              </w:rPr>
              <w:t xml:space="preserve"> improv</w:t>
            </w:r>
            <w:r w:rsidR="00253E4C">
              <w:rPr>
                <w:rFonts w:ascii="Arial" w:hAnsi="Arial" w:cs="Arial"/>
                <w:color w:val="002060"/>
              </w:rPr>
              <w:t>ing</w:t>
            </w:r>
            <w:r>
              <w:rPr>
                <w:rFonts w:ascii="Arial" w:hAnsi="Arial" w:cs="Arial"/>
                <w:color w:val="002060"/>
              </w:rPr>
              <w:t xml:space="preserve"> advocacy for the course and simple messages about GPA could have a big impact on participation. </w:t>
            </w:r>
            <w:r w:rsidR="00D73B2A">
              <w:rPr>
                <w:rFonts w:ascii="Arial" w:hAnsi="Arial" w:cs="Arial"/>
                <w:color w:val="002060"/>
              </w:rPr>
              <w:t>It was noted that the team wanted to see an increase in uptake each year and that they would be happy to attend lectures or tutorials to pitch the award. It was emphasised that for uptake to be a success, they would need staff to advocate for the award. It was discussed that P</w:t>
            </w:r>
            <w:r w:rsidR="00AE6E05">
              <w:rPr>
                <w:rFonts w:ascii="Arial" w:hAnsi="Arial" w:cs="Arial"/>
                <w:color w:val="002060"/>
              </w:rPr>
              <w:t xml:space="preserve">ersonal </w:t>
            </w:r>
            <w:r w:rsidR="00D73B2A">
              <w:rPr>
                <w:rFonts w:ascii="Arial" w:hAnsi="Arial" w:cs="Arial"/>
                <w:color w:val="002060"/>
              </w:rPr>
              <w:t>A</w:t>
            </w:r>
            <w:r w:rsidR="00AE6E05">
              <w:rPr>
                <w:rFonts w:ascii="Arial" w:hAnsi="Arial" w:cs="Arial"/>
                <w:color w:val="002060"/>
              </w:rPr>
              <w:t xml:space="preserve">cademic </w:t>
            </w:r>
            <w:r w:rsidR="00D73B2A">
              <w:rPr>
                <w:rFonts w:ascii="Arial" w:hAnsi="Arial" w:cs="Arial"/>
                <w:color w:val="002060"/>
              </w:rPr>
              <w:t>T</w:t>
            </w:r>
            <w:r w:rsidR="00AE6E05">
              <w:rPr>
                <w:rFonts w:ascii="Arial" w:hAnsi="Arial" w:cs="Arial"/>
                <w:color w:val="002060"/>
              </w:rPr>
              <w:t>utor (PAT)</w:t>
            </w:r>
            <w:r w:rsidR="00D73B2A">
              <w:rPr>
                <w:rFonts w:ascii="Arial" w:hAnsi="Arial" w:cs="Arial"/>
                <w:color w:val="002060"/>
              </w:rPr>
              <w:t xml:space="preserve"> meetings had really helped take up and that </w:t>
            </w:r>
            <w:r w:rsidR="00AE6E05">
              <w:rPr>
                <w:rFonts w:ascii="Arial" w:hAnsi="Arial" w:cs="Arial"/>
                <w:color w:val="002060"/>
              </w:rPr>
              <w:t>specifically,</w:t>
            </w:r>
            <w:r w:rsidR="00D73B2A">
              <w:rPr>
                <w:rFonts w:ascii="Arial" w:hAnsi="Arial" w:cs="Arial"/>
                <w:color w:val="002060"/>
              </w:rPr>
              <w:t xml:space="preserve"> Computing and Engineering saw a large jump in </w:t>
            </w:r>
            <w:r w:rsidR="00AE6E05">
              <w:rPr>
                <w:rFonts w:ascii="Arial" w:hAnsi="Arial" w:cs="Arial"/>
                <w:color w:val="002060"/>
              </w:rPr>
              <w:t xml:space="preserve">their 2021 GPA </w:t>
            </w:r>
            <w:r w:rsidR="00D73B2A">
              <w:rPr>
                <w:rFonts w:ascii="Arial" w:hAnsi="Arial" w:cs="Arial"/>
                <w:color w:val="002060"/>
              </w:rPr>
              <w:t xml:space="preserve">recruitment after targeted messages were sent to </w:t>
            </w:r>
            <w:proofErr w:type="spellStart"/>
            <w:r w:rsidR="00D73B2A">
              <w:rPr>
                <w:rFonts w:ascii="Arial" w:hAnsi="Arial" w:cs="Arial"/>
                <w:color w:val="002060"/>
              </w:rPr>
              <w:t>PATs.</w:t>
            </w:r>
            <w:proofErr w:type="spellEnd"/>
            <w:r w:rsidR="00D73B2A">
              <w:rPr>
                <w:rFonts w:ascii="Arial" w:hAnsi="Arial" w:cs="Arial"/>
                <w:color w:val="002060"/>
              </w:rPr>
              <w:t xml:space="preserve"> </w:t>
            </w:r>
            <w:r w:rsidR="000104BF">
              <w:rPr>
                <w:rFonts w:ascii="Arial" w:hAnsi="Arial" w:cs="Arial"/>
                <w:color w:val="002060"/>
              </w:rPr>
              <w:t>It was reported that the fact the award was accredited by the Chartered Manage</w:t>
            </w:r>
            <w:r w:rsidR="00AE6E05">
              <w:rPr>
                <w:rFonts w:ascii="Arial" w:hAnsi="Arial" w:cs="Arial"/>
                <w:color w:val="002060"/>
              </w:rPr>
              <w:t>ment</w:t>
            </w:r>
            <w:r w:rsidR="000104BF">
              <w:rPr>
                <w:rFonts w:ascii="Arial" w:hAnsi="Arial" w:cs="Arial"/>
                <w:color w:val="002060"/>
              </w:rPr>
              <w:t xml:space="preserve"> Institute (CMI) was a key incentive to students</w:t>
            </w:r>
            <w:r w:rsidR="00253E4C">
              <w:rPr>
                <w:rFonts w:ascii="Arial" w:hAnsi="Arial" w:cs="Arial"/>
                <w:color w:val="002060"/>
              </w:rPr>
              <w:t xml:space="preserve"> and </w:t>
            </w:r>
            <w:r w:rsidR="000104BF">
              <w:rPr>
                <w:rFonts w:ascii="Arial" w:hAnsi="Arial" w:cs="Arial"/>
                <w:color w:val="002060"/>
              </w:rPr>
              <w:t xml:space="preserve">that students were informed of this from the offset. </w:t>
            </w:r>
          </w:p>
          <w:p w14:paraId="6B9E2D98" w14:textId="2E480500" w:rsidR="00D73B2A" w:rsidRDefault="00D73B2A" w:rsidP="00B66688">
            <w:pPr>
              <w:rPr>
                <w:rFonts w:ascii="Arial" w:hAnsi="Arial" w:cs="Arial"/>
                <w:color w:val="002060"/>
              </w:rPr>
            </w:pPr>
          </w:p>
          <w:p w14:paraId="1BF49051" w14:textId="644C4AB8" w:rsidR="00D73B2A" w:rsidRDefault="00D73B2A" w:rsidP="00B66688">
            <w:pPr>
              <w:rPr>
                <w:rFonts w:ascii="Arial" w:hAnsi="Arial" w:cs="Arial"/>
                <w:color w:val="002060"/>
              </w:rPr>
            </w:pPr>
            <w:r>
              <w:rPr>
                <w:rFonts w:ascii="Arial" w:hAnsi="Arial" w:cs="Arial"/>
                <w:color w:val="002060"/>
              </w:rPr>
              <w:t xml:space="preserve">The committee discussed how PATs were very useful to help with engagement and any deadlines the student had to meet. It was reiterated that the students had lots of time and help to complete the GPA assessments and that this did not clash with their other deadlines. </w:t>
            </w:r>
          </w:p>
          <w:p w14:paraId="0F844551" w14:textId="77777777" w:rsidR="00757D58" w:rsidRDefault="00757D58" w:rsidP="00B66688">
            <w:pPr>
              <w:rPr>
                <w:rFonts w:ascii="Arial" w:hAnsi="Arial" w:cs="Arial"/>
                <w:color w:val="002060"/>
              </w:rPr>
            </w:pPr>
          </w:p>
          <w:p w14:paraId="47475A59" w14:textId="10D380AD" w:rsidR="00757D58" w:rsidRPr="000104BF" w:rsidRDefault="00D73B2A" w:rsidP="000104BF">
            <w:pPr>
              <w:rPr>
                <w:rFonts w:ascii="Arial" w:hAnsi="Arial" w:cs="Arial"/>
                <w:color w:val="002060"/>
              </w:rPr>
            </w:pPr>
            <w:r>
              <w:rPr>
                <w:rFonts w:ascii="Arial" w:hAnsi="Arial" w:cs="Arial"/>
                <w:color w:val="002060"/>
              </w:rPr>
              <w:lastRenderedPageBreak/>
              <w:t xml:space="preserve">It was reported that data has shown that </w:t>
            </w:r>
            <w:r w:rsidR="00757D58">
              <w:rPr>
                <w:rFonts w:ascii="Arial" w:hAnsi="Arial" w:cs="Arial"/>
                <w:color w:val="002060"/>
              </w:rPr>
              <w:t>94% students are satisfied with the quality of the module</w:t>
            </w:r>
            <w:r>
              <w:rPr>
                <w:rFonts w:ascii="Arial" w:hAnsi="Arial" w:cs="Arial"/>
                <w:color w:val="002060"/>
              </w:rPr>
              <w:t xml:space="preserve"> and that this was p</w:t>
            </w:r>
            <w:r w:rsidR="00757D58">
              <w:rPr>
                <w:rFonts w:ascii="Arial" w:hAnsi="Arial" w:cs="Arial"/>
                <w:color w:val="002060"/>
              </w:rPr>
              <w:t>leasing to see</w:t>
            </w:r>
            <w:r w:rsidR="00253E4C">
              <w:rPr>
                <w:rFonts w:ascii="Arial" w:hAnsi="Arial" w:cs="Arial"/>
                <w:color w:val="002060"/>
              </w:rPr>
              <w:t>. S</w:t>
            </w:r>
            <w:r w:rsidR="00757D58">
              <w:rPr>
                <w:rFonts w:ascii="Arial" w:hAnsi="Arial" w:cs="Arial"/>
                <w:color w:val="002060"/>
              </w:rPr>
              <w:t>tud</w:t>
            </w:r>
            <w:r>
              <w:rPr>
                <w:rFonts w:ascii="Arial" w:hAnsi="Arial" w:cs="Arial"/>
                <w:color w:val="002060"/>
              </w:rPr>
              <w:t>ents had</w:t>
            </w:r>
            <w:r w:rsidR="00757D58">
              <w:rPr>
                <w:rFonts w:ascii="Arial" w:hAnsi="Arial" w:cs="Arial"/>
                <w:color w:val="002060"/>
              </w:rPr>
              <w:t xml:space="preserve"> reached out to tell </w:t>
            </w:r>
            <w:r>
              <w:rPr>
                <w:rFonts w:ascii="Arial" w:hAnsi="Arial" w:cs="Arial"/>
                <w:color w:val="002060"/>
              </w:rPr>
              <w:t xml:space="preserve">the </w:t>
            </w:r>
            <w:r w:rsidR="00253E4C">
              <w:rPr>
                <w:rFonts w:ascii="Arial" w:hAnsi="Arial" w:cs="Arial"/>
                <w:color w:val="002060"/>
              </w:rPr>
              <w:t xml:space="preserve">GPA </w:t>
            </w:r>
            <w:r>
              <w:rPr>
                <w:rFonts w:ascii="Arial" w:hAnsi="Arial" w:cs="Arial"/>
                <w:color w:val="002060"/>
              </w:rPr>
              <w:t>team</w:t>
            </w:r>
            <w:r w:rsidR="00757D58">
              <w:rPr>
                <w:rFonts w:ascii="Arial" w:hAnsi="Arial" w:cs="Arial"/>
                <w:color w:val="002060"/>
              </w:rPr>
              <w:t xml:space="preserve"> that they ha</w:t>
            </w:r>
            <w:r>
              <w:rPr>
                <w:rFonts w:ascii="Arial" w:hAnsi="Arial" w:cs="Arial"/>
                <w:color w:val="002060"/>
              </w:rPr>
              <w:t xml:space="preserve">d </w:t>
            </w:r>
            <w:r w:rsidR="00757D58">
              <w:rPr>
                <w:rFonts w:ascii="Arial" w:hAnsi="Arial" w:cs="Arial"/>
                <w:color w:val="002060"/>
              </w:rPr>
              <w:t xml:space="preserve">now </w:t>
            </w:r>
            <w:r>
              <w:rPr>
                <w:rFonts w:ascii="Arial" w:hAnsi="Arial" w:cs="Arial"/>
                <w:color w:val="002060"/>
              </w:rPr>
              <w:t xml:space="preserve">been </w:t>
            </w:r>
            <w:r w:rsidR="00757D58">
              <w:rPr>
                <w:rFonts w:ascii="Arial" w:hAnsi="Arial" w:cs="Arial"/>
                <w:color w:val="002060"/>
              </w:rPr>
              <w:t>success</w:t>
            </w:r>
            <w:r>
              <w:rPr>
                <w:rFonts w:ascii="Arial" w:hAnsi="Arial" w:cs="Arial"/>
                <w:color w:val="002060"/>
              </w:rPr>
              <w:t>ful</w:t>
            </w:r>
            <w:r w:rsidR="00757D58">
              <w:rPr>
                <w:rFonts w:ascii="Arial" w:hAnsi="Arial" w:cs="Arial"/>
                <w:color w:val="002060"/>
              </w:rPr>
              <w:t xml:space="preserve"> in</w:t>
            </w:r>
            <w:r>
              <w:rPr>
                <w:rFonts w:ascii="Arial" w:hAnsi="Arial" w:cs="Arial"/>
                <w:color w:val="002060"/>
              </w:rPr>
              <w:t xml:space="preserve"> gaining</w:t>
            </w:r>
            <w:r w:rsidR="00757D58">
              <w:rPr>
                <w:rFonts w:ascii="Arial" w:hAnsi="Arial" w:cs="Arial"/>
                <w:color w:val="002060"/>
              </w:rPr>
              <w:t xml:space="preserve"> placements</w:t>
            </w:r>
            <w:r>
              <w:rPr>
                <w:rFonts w:ascii="Arial" w:hAnsi="Arial" w:cs="Arial"/>
                <w:color w:val="002060"/>
              </w:rPr>
              <w:t>,</w:t>
            </w:r>
            <w:r w:rsidR="00757D58">
              <w:rPr>
                <w:rFonts w:ascii="Arial" w:hAnsi="Arial" w:cs="Arial"/>
                <w:color w:val="002060"/>
              </w:rPr>
              <w:t xml:space="preserve"> where pre</w:t>
            </w:r>
            <w:r>
              <w:rPr>
                <w:rFonts w:ascii="Arial" w:hAnsi="Arial" w:cs="Arial"/>
                <w:color w:val="002060"/>
              </w:rPr>
              <w:t>viousl</w:t>
            </w:r>
            <w:r w:rsidR="00757D58">
              <w:rPr>
                <w:rFonts w:ascii="Arial" w:hAnsi="Arial" w:cs="Arial"/>
                <w:color w:val="002060"/>
              </w:rPr>
              <w:t xml:space="preserve">y they </w:t>
            </w:r>
            <w:r>
              <w:rPr>
                <w:rFonts w:ascii="Arial" w:hAnsi="Arial" w:cs="Arial"/>
                <w:color w:val="002060"/>
              </w:rPr>
              <w:t>had been</w:t>
            </w:r>
            <w:r w:rsidR="00757D58">
              <w:rPr>
                <w:rFonts w:ascii="Arial" w:hAnsi="Arial" w:cs="Arial"/>
                <w:color w:val="002060"/>
              </w:rPr>
              <w:t xml:space="preserve"> rejected. </w:t>
            </w:r>
            <w:r w:rsidR="0040666A">
              <w:rPr>
                <w:rFonts w:ascii="Arial" w:hAnsi="Arial" w:cs="Arial"/>
                <w:color w:val="002060"/>
              </w:rPr>
              <w:t xml:space="preserve">There was also </w:t>
            </w:r>
            <w:r>
              <w:rPr>
                <w:rFonts w:ascii="Arial" w:hAnsi="Arial" w:cs="Arial"/>
                <w:color w:val="002060"/>
              </w:rPr>
              <w:t>an increase in</w:t>
            </w:r>
            <w:r w:rsidR="00757D58">
              <w:rPr>
                <w:rFonts w:ascii="Arial" w:hAnsi="Arial" w:cs="Arial"/>
                <w:color w:val="002060"/>
              </w:rPr>
              <w:t xml:space="preserve"> peer interaction</w:t>
            </w:r>
            <w:r>
              <w:rPr>
                <w:rFonts w:ascii="Arial" w:hAnsi="Arial" w:cs="Arial"/>
                <w:color w:val="002060"/>
              </w:rPr>
              <w:t xml:space="preserve"> and that students had reported that they felt </w:t>
            </w:r>
            <w:r w:rsidR="00757D58">
              <w:rPr>
                <w:rFonts w:ascii="Arial" w:hAnsi="Arial" w:cs="Arial"/>
                <w:color w:val="002060"/>
              </w:rPr>
              <w:t>more confident going into academic setting</w:t>
            </w:r>
            <w:r w:rsidR="0040666A">
              <w:rPr>
                <w:rFonts w:ascii="Arial" w:hAnsi="Arial" w:cs="Arial"/>
                <w:color w:val="002060"/>
              </w:rPr>
              <w:t xml:space="preserve">s with a </w:t>
            </w:r>
            <w:r>
              <w:rPr>
                <w:rFonts w:ascii="Arial" w:hAnsi="Arial" w:cs="Arial"/>
                <w:color w:val="002060"/>
              </w:rPr>
              <w:t>focus</w:t>
            </w:r>
            <w:r w:rsidR="00757D58">
              <w:rPr>
                <w:rFonts w:ascii="Arial" w:hAnsi="Arial" w:cs="Arial"/>
                <w:color w:val="002060"/>
              </w:rPr>
              <w:t xml:space="preserve"> on student</w:t>
            </w:r>
            <w:r>
              <w:rPr>
                <w:rFonts w:ascii="Arial" w:hAnsi="Arial" w:cs="Arial"/>
                <w:color w:val="002060"/>
              </w:rPr>
              <w:t>s</w:t>
            </w:r>
            <w:r w:rsidR="00757D58">
              <w:rPr>
                <w:rFonts w:ascii="Arial" w:hAnsi="Arial" w:cs="Arial"/>
                <w:color w:val="002060"/>
              </w:rPr>
              <w:t xml:space="preserve"> </w:t>
            </w:r>
            <w:r w:rsidR="0040666A">
              <w:rPr>
                <w:rFonts w:ascii="Arial" w:hAnsi="Arial" w:cs="Arial"/>
                <w:color w:val="002060"/>
              </w:rPr>
              <w:t>gaining</w:t>
            </w:r>
            <w:r w:rsidR="00757D58">
              <w:rPr>
                <w:rFonts w:ascii="Arial" w:hAnsi="Arial" w:cs="Arial"/>
                <w:color w:val="002060"/>
              </w:rPr>
              <w:t xml:space="preserve"> </w:t>
            </w:r>
            <w:r>
              <w:rPr>
                <w:rFonts w:ascii="Arial" w:hAnsi="Arial" w:cs="Arial"/>
                <w:color w:val="002060"/>
              </w:rPr>
              <w:t>academic</w:t>
            </w:r>
            <w:r w:rsidR="00757D58">
              <w:rPr>
                <w:rFonts w:ascii="Arial" w:hAnsi="Arial" w:cs="Arial"/>
                <w:color w:val="002060"/>
              </w:rPr>
              <w:t xml:space="preserve"> success</w:t>
            </w:r>
            <w:r w:rsidR="0040666A">
              <w:rPr>
                <w:rFonts w:ascii="Arial" w:hAnsi="Arial" w:cs="Arial"/>
                <w:color w:val="002060"/>
              </w:rPr>
              <w:t>.</w:t>
            </w:r>
            <w:r>
              <w:rPr>
                <w:rFonts w:ascii="Arial" w:hAnsi="Arial" w:cs="Arial"/>
                <w:color w:val="002060"/>
              </w:rPr>
              <w:t xml:space="preserve"> </w:t>
            </w:r>
            <w:r w:rsidR="00757D58">
              <w:rPr>
                <w:rFonts w:ascii="Arial" w:hAnsi="Arial" w:cs="Arial"/>
                <w:b/>
                <w:bCs/>
                <w:color w:val="002060"/>
              </w:rPr>
              <w:t xml:space="preserve"> </w:t>
            </w:r>
          </w:p>
        </w:tc>
        <w:tc>
          <w:tcPr>
            <w:tcW w:w="2835" w:type="dxa"/>
            <w:tcBorders>
              <w:top w:val="nil"/>
              <w:left w:val="nil"/>
              <w:bottom w:val="nil"/>
              <w:right w:val="nil"/>
            </w:tcBorders>
          </w:tcPr>
          <w:p w14:paraId="1761D729" w14:textId="0E016BA0" w:rsidR="00757D58" w:rsidRPr="006719BA" w:rsidRDefault="00757D58" w:rsidP="00B66688">
            <w:pPr>
              <w:jc w:val="right"/>
              <w:rPr>
                <w:rFonts w:ascii="Arial" w:hAnsi="Arial" w:cs="Arial"/>
                <w:color w:val="002060"/>
              </w:rPr>
            </w:pPr>
            <w:r w:rsidRPr="006719BA">
              <w:rPr>
                <w:rFonts w:ascii="Arial" w:hAnsi="Arial" w:cs="Arial"/>
                <w:color w:val="002060"/>
              </w:rPr>
              <w:lastRenderedPageBreak/>
              <w:t>UTLC_2022_09_28_P23.7</w:t>
            </w:r>
          </w:p>
        </w:tc>
      </w:tr>
      <w:tr w:rsidR="00757D58" w:rsidRPr="006D153F" w14:paraId="6C423B73" w14:textId="336D07DA" w:rsidTr="005B3694">
        <w:tc>
          <w:tcPr>
            <w:tcW w:w="657" w:type="dxa"/>
            <w:tcBorders>
              <w:top w:val="nil"/>
              <w:left w:val="nil"/>
              <w:bottom w:val="nil"/>
              <w:right w:val="nil"/>
            </w:tcBorders>
          </w:tcPr>
          <w:p w14:paraId="0E3A3004"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6950C817" w14:textId="25230C39" w:rsidR="00757D58" w:rsidRPr="006719BA" w:rsidRDefault="00757D58" w:rsidP="00B66688">
            <w:pPr>
              <w:rPr>
                <w:rFonts w:ascii="Arial" w:hAnsi="Arial" w:cs="Arial"/>
                <w:b/>
                <w:bCs/>
                <w:color w:val="002060"/>
              </w:rPr>
            </w:pPr>
          </w:p>
        </w:tc>
        <w:tc>
          <w:tcPr>
            <w:tcW w:w="2835" w:type="dxa"/>
            <w:tcBorders>
              <w:top w:val="nil"/>
              <w:left w:val="nil"/>
              <w:bottom w:val="nil"/>
              <w:right w:val="nil"/>
            </w:tcBorders>
          </w:tcPr>
          <w:p w14:paraId="5B1914DD" w14:textId="77777777" w:rsidR="00757D58" w:rsidRPr="006719BA" w:rsidRDefault="00757D58" w:rsidP="00B66688">
            <w:pPr>
              <w:jc w:val="right"/>
              <w:rPr>
                <w:rFonts w:ascii="Arial" w:hAnsi="Arial" w:cs="Arial"/>
                <w:color w:val="002060"/>
              </w:rPr>
            </w:pPr>
          </w:p>
        </w:tc>
      </w:tr>
      <w:tr w:rsidR="00757D58" w:rsidRPr="006D153F" w14:paraId="52B7BE7E" w14:textId="55099035" w:rsidTr="005B3694">
        <w:tc>
          <w:tcPr>
            <w:tcW w:w="657" w:type="dxa"/>
            <w:tcBorders>
              <w:top w:val="nil"/>
              <w:left w:val="nil"/>
              <w:bottom w:val="nil"/>
              <w:right w:val="nil"/>
            </w:tcBorders>
          </w:tcPr>
          <w:p w14:paraId="72690E4D" w14:textId="3493B6C0" w:rsidR="00757D58" w:rsidRPr="006719BA" w:rsidRDefault="00757D58" w:rsidP="00B66688">
            <w:pPr>
              <w:rPr>
                <w:rFonts w:ascii="Arial" w:hAnsi="Arial" w:cs="Arial"/>
                <w:b/>
                <w:color w:val="002060"/>
              </w:rPr>
            </w:pPr>
            <w:r w:rsidRPr="006719BA">
              <w:rPr>
                <w:rFonts w:ascii="Arial" w:hAnsi="Arial" w:cs="Arial"/>
                <w:b/>
                <w:color w:val="002060"/>
              </w:rPr>
              <w:t>24.</w:t>
            </w:r>
          </w:p>
        </w:tc>
        <w:tc>
          <w:tcPr>
            <w:tcW w:w="7389" w:type="dxa"/>
            <w:tcBorders>
              <w:top w:val="nil"/>
              <w:left w:val="nil"/>
              <w:bottom w:val="nil"/>
              <w:right w:val="nil"/>
            </w:tcBorders>
          </w:tcPr>
          <w:p w14:paraId="43569B01" w14:textId="77777777" w:rsidR="00757D58" w:rsidRPr="006719BA" w:rsidRDefault="00757D58" w:rsidP="00B66688">
            <w:pPr>
              <w:rPr>
                <w:rFonts w:ascii="Arial" w:hAnsi="Arial" w:cs="Arial"/>
                <w:color w:val="002060"/>
              </w:rPr>
            </w:pPr>
            <w:r w:rsidRPr="006719BA">
              <w:rPr>
                <w:rFonts w:ascii="Arial" w:hAnsi="Arial" w:cs="Arial"/>
                <w:b/>
                <w:color w:val="002060"/>
              </w:rPr>
              <w:t>REPORT FROM STANDING COMMITTEE ON DEGREE APPRENTICESHIPS</w:t>
            </w:r>
          </w:p>
        </w:tc>
        <w:tc>
          <w:tcPr>
            <w:tcW w:w="2835" w:type="dxa"/>
            <w:tcBorders>
              <w:top w:val="nil"/>
              <w:left w:val="nil"/>
              <w:bottom w:val="nil"/>
              <w:right w:val="nil"/>
            </w:tcBorders>
          </w:tcPr>
          <w:p w14:paraId="6C855917" w14:textId="77777777" w:rsidR="00757D58" w:rsidRPr="006719BA" w:rsidRDefault="00757D58" w:rsidP="00B66688">
            <w:pPr>
              <w:jc w:val="right"/>
              <w:rPr>
                <w:rFonts w:ascii="Arial" w:hAnsi="Arial" w:cs="Arial"/>
                <w:color w:val="002060"/>
              </w:rPr>
            </w:pPr>
          </w:p>
        </w:tc>
      </w:tr>
      <w:tr w:rsidR="00757D58" w:rsidRPr="006D153F" w14:paraId="1FA157F2" w14:textId="4BFF747A" w:rsidTr="005B3694">
        <w:tc>
          <w:tcPr>
            <w:tcW w:w="657" w:type="dxa"/>
            <w:tcBorders>
              <w:top w:val="nil"/>
              <w:left w:val="nil"/>
              <w:bottom w:val="nil"/>
              <w:right w:val="nil"/>
            </w:tcBorders>
          </w:tcPr>
          <w:p w14:paraId="6E13BA6B" w14:textId="43EC95C8" w:rsidR="00757D58" w:rsidRPr="005B3694" w:rsidRDefault="00757D58" w:rsidP="00B66688">
            <w:pPr>
              <w:rPr>
                <w:rFonts w:ascii="Arial" w:hAnsi="Arial" w:cs="Arial"/>
                <w:b/>
                <w:color w:val="002060"/>
              </w:rPr>
            </w:pPr>
            <w:r w:rsidRPr="005B3694">
              <w:rPr>
                <w:rFonts w:ascii="Arial" w:hAnsi="Arial" w:cs="Arial"/>
                <w:b/>
                <w:color w:val="002060"/>
              </w:rPr>
              <w:t>24.1</w:t>
            </w:r>
          </w:p>
        </w:tc>
        <w:tc>
          <w:tcPr>
            <w:tcW w:w="7389" w:type="dxa"/>
            <w:tcBorders>
              <w:top w:val="nil"/>
              <w:left w:val="nil"/>
              <w:bottom w:val="nil"/>
              <w:right w:val="nil"/>
            </w:tcBorders>
          </w:tcPr>
          <w:p w14:paraId="4A547F1E" w14:textId="77777777" w:rsidR="00757D58" w:rsidRPr="005B3694" w:rsidRDefault="00757D58" w:rsidP="00B66688">
            <w:pPr>
              <w:rPr>
                <w:rFonts w:ascii="Arial" w:hAnsi="Arial" w:cs="Arial"/>
                <w:b/>
                <w:bCs/>
                <w:color w:val="002060"/>
              </w:rPr>
            </w:pPr>
            <w:r w:rsidRPr="005B3694">
              <w:rPr>
                <w:rFonts w:ascii="Arial" w:hAnsi="Arial" w:cs="Arial"/>
                <w:i/>
                <w:iCs/>
                <w:color w:val="002060"/>
              </w:rPr>
              <w:t>To receive the minutes from the meeting held on 04 May 2022</w:t>
            </w:r>
            <w:r w:rsidR="00D061E2" w:rsidRPr="005B3694">
              <w:rPr>
                <w:rFonts w:ascii="Arial" w:hAnsi="Arial" w:cs="Arial"/>
                <w:b/>
                <w:bCs/>
                <w:color w:val="002060"/>
              </w:rPr>
              <w:t>.</w:t>
            </w:r>
          </w:p>
          <w:p w14:paraId="01564235" w14:textId="77777777" w:rsidR="00D061E2" w:rsidRDefault="00D061E2" w:rsidP="00B66688">
            <w:pPr>
              <w:rPr>
                <w:rFonts w:ascii="Arial" w:hAnsi="Arial" w:cs="Arial"/>
                <w:color w:val="002060"/>
              </w:rPr>
            </w:pPr>
          </w:p>
          <w:p w14:paraId="05E38220" w14:textId="29983CD0" w:rsidR="005B3694" w:rsidRPr="006719BA" w:rsidRDefault="00D061E2" w:rsidP="00B66688">
            <w:pPr>
              <w:rPr>
                <w:rFonts w:ascii="Arial" w:hAnsi="Arial" w:cs="Arial"/>
                <w:color w:val="002060"/>
              </w:rPr>
            </w:pPr>
            <w:r>
              <w:rPr>
                <w:rFonts w:ascii="Arial" w:hAnsi="Arial" w:cs="Arial"/>
                <w:color w:val="002060"/>
              </w:rPr>
              <w:t xml:space="preserve">The minutes were noted by the </w:t>
            </w:r>
            <w:proofErr w:type="gramStart"/>
            <w:r>
              <w:rPr>
                <w:rFonts w:ascii="Arial" w:hAnsi="Arial" w:cs="Arial"/>
                <w:color w:val="002060"/>
              </w:rPr>
              <w:t>committee</w:t>
            </w:r>
            <w:proofErr w:type="gramEnd"/>
            <w:r>
              <w:rPr>
                <w:rFonts w:ascii="Arial" w:hAnsi="Arial" w:cs="Arial"/>
                <w:color w:val="002060"/>
              </w:rPr>
              <w:t xml:space="preserve"> and it was reported that there was nothing further to add.</w:t>
            </w:r>
          </w:p>
        </w:tc>
        <w:tc>
          <w:tcPr>
            <w:tcW w:w="2835" w:type="dxa"/>
            <w:tcBorders>
              <w:top w:val="nil"/>
              <w:left w:val="nil"/>
              <w:bottom w:val="nil"/>
              <w:right w:val="nil"/>
            </w:tcBorders>
          </w:tcPr>
          <w:p w14:paraId="0403C4CB" w14:textId="6FA0B8E1" w:rsidR="00757D58" w:rsidRPr="006719BA" w:rsidRDefault="00757D58" w:rsidP="00B66688">
            <w:pPr>
              <w:jc w:val="right"/>
              <w:rPr>
                <w:rFonts w:ascii="Arial" w:hAnsi="Arial" w:cs="Arial"/>
                <w:color w:val="002060"/>
              </w:rPr>
            </w:pPr>
            <w:r w:rsidRPr="006719BA">
              <w:rPr>
                <w:rFonts w:ascii="Arial" w:hAnsi="Arial" w:cs="Arial"/>
                <w:color w:val="002060"/>
              </w:rPr>
              <w:t>UTLC_2022_09_28_P24.1</w:t>
            </w:r>
          </w:p>
        </w:tc>
      </w:tr>
      <w:tr w:rsidR="005B3694" w:rsidRPr="006D153F" w14:paraId="7A778237" w14:textId="77777777" w:rsidTr="005B3694">
        <w:tc>
          <w:tcPr>
            <w:tcW w:w="657" w:type="dxa"/>
            <w:tcBorders>
              <w:top w:val="nil"/>
              <w:left w:val="nil"/>
              <w:bottom w:val="nil"/>
              <w:right w:val="nil"/>
            </w:tcBorders>
          </w:tcPr>
          <w:p w14:paraId="524874AD" w14:textId="77777777" w:rsidR="005B3694" w:rsidRPr="005B3694" w:rsidRDefault="005B3694" w:rsidP="00B66688">
            <w:pPr>
              <w:rPr>
                <w:rFonts w:ascii="Arial" w:hAnsi="Arial" w:cs="Arial"/>
                <w:b/>
                <w:color w:val="002060"/>
              </w:rPr>
            </w:pPr>
          </w:p>
        </w:tc>
        <w:tc>
          <w:tcPr>
            <w:tcW w:w="7389" w:type="dxa"/>
            <w:tcBorders>
              <w:top w:val="nil"/>
              <w:left w:val="nil"/>
              <w:bottom w:val="nil"/>
              <w:right w:val="nil"/>
            </w:tcBorders>
          </w:tcPr>
          <w:p w14:paraId="40B0ECA3" w14:textId="77777777" w:rsidR="005B3694" w:rsidRPr="005B3694" w:rsidRDefault="005B3694" w:rsidP="00B66688">
            <w:pPr>
              <w:rPr>
                <w:rFonts w:ascii="Arial" w:hAnsi="Arial" w:cs="Arial"/>
                <w:b/>
                <w:bCs/>
                <w:color w:val="002060"/>
              </w:rPr>
            </w:pPr>
          </w:p>
        </w:tc>
        <w:tc>
          <w:tcPr>
            <w:tcW w:w="2835" w:type="dxa"/>
            <w:tcBorders>
              <w:top w:val="nil"/>
              <w:left w:val="nil"/>
              <w:bottom w:val="nil"/>
              <w:right w:val="nil"/>
            </w:tcBorders>
          </w:tcPr>
          <w:p w14:paraId="5E72F03F" w14:textId="77777777" w:rsidR="005B3694" w:rsidRPr="006719BA" w:rsidRDefault="005B3694" w:rsidP="00B66688">
            <w:pPr>
              <w:jc w:val="right"/>
              <w:rPr>
                <w:rFonts w:ascii="Arial" w:hAnsi="Arial" w:cs="Arial"/>
                <w:color w:val="002060"/>
              </w:rPr>
            </w:pPr>
          </w:p>
        </w:tc>
      </w:tr>
      <w:tr w:rsidR="00757D58" w:rsidRPr="006D153F" w14:paraId="58BA2F7B" w14:textId="641A6AC6" w:rsidTr="005B3694">
        <w:tc>
          <w:tcPr>
            <w:tcW w:w="657" w:type="dxa"/>
            <w:tcBorders>
              <w:top w:val="nil"/>
              <w:left w:val="nil"/>
              <w:bottom w:val="nil"/>
              <w:right w:val="nil"/>
            </w:tcBorders>
          </w:tcPr>
          <w:p w14:paraId="0BB79B3C" w14:textId="7D6E4E62" w:rsidR="00757D58" w:rsidRPr="005B3694" w:rsidRDefault="00757D58" w:rsidP="00B66688">
            <w:pPr>
              <w:rPr>
                <w:rFonts w:ascii="Arial" w:hAnsi="Arial" w:cs="Arial"/>
                <w:b/>
                <w:color w:val="002060"/>
              </w:rPr>
            </w:pPr>
            <w:r w:rsidRPr="005B3694">
              <w:rPr>
                <w:rFonts w:ascii="Arial" w:hAnsi="Arial" w:cs="Arial"/>
                <w:b/>
                <w:color w:val="002060"/>
              </w:rPr>
              <w:t>24.2</w:t>
            </w:r>
          </w:p>
        </w:tc>
        <w:tc>
          <w:tcPr>
            <w:tcW w:w="7389" w:type="dxa"/>
            <w:tcBorders>
              <w:top w:val="nil"/>
              <w:left w:val="nil"/>
              <w:bottom w:val="nil"/>
              <w:right w:val="nil"/>
            </w:tcBorders>
          </w:tcPr>
          <w:p w14:paraId="51A19C8E" w14:textId="21D02101" w:rsidR="00757D58" w:rsidRPr="005B3694" w:rsidRDefault="00757D58" w:rsidP="00B66688">
            <w:pPr>
              <w:rPr>
                <w:rFonts w:ascii="Arial" w:hAnsi="Arial" w:cs="Arial"/>
                <w:i/>
                <w:iCs/>
                <w:color w:val="002060"/>
              </w:rPr>
            </w:pPr>
            <w:r w:rsidRPr="005B3694">
              <w:rPr>
                <w:rFonts w:ascii="Arial" w:hAnsi="Arial" w:cs="Arial"/>
                <w:i/>
                <w:iCs/>
                <w:color w:val="002060"/>
              </w:rPr>
              <w:t>To receive the Ofsted Report from March 2022</w:t>
            </w:r>
            <w:r w:rsidR="005B3694">
              <w:rPr>
                <w:rFonts w:ascii="Arial" w:hAnsi="Arial" w:cs="Arial"/>
                <w:i/>
                <w:iCs/>
                <w:color w:val="002060"/>
              </w:rPr>
              <w:t>.</w:t>
            </w:r>
          </w:p>
          <w:p w14:paraId="535EAE3F" w14:textId="77777777" w:rsidR="00757D58" w:rsidRDefault="00757D58" w:rsidP="00B66688">
            <w:pPr>
              <w:rPr>
                <w:rFonts w:ascii="Arial" w:hAnsi="Arial" w:cs="Arial"/>
                <w:color w:val="002060"/>
              </w:rPr>
            </w:pPr>
          </w:p>
          <w:p w14:paraId="6839C17A" w14:textId="3ABB5409" w:rsidR="00757D58" w:rsidRDefault="00D061E2" w:rsidP="00B66688">
            <w:pPr>
              <w:rPr>
                <w:rFonts w:ascii="Arial" w:hAnsi="Arial" w:cs="Arial"/>
                <w:color w:val="002060"/>
              </w:rPr>
            </w:pPr>
            <w:r>
              <w:rPr>
                <w:rFonts w:ascii="Arial" w:hAnsi="Arial" w:cs="Arial"/>
                <w:color w:val="002060"/>
              </w:rPr>
              <w:t>It was reported that the university was i</w:t>
            </w:r>
            <w:r w:rsidR="00757D58">
              <w:rPr>
                <w:rFonts w:ascii="Arial" w:hAnsi="Arial" w:cs="Arial"/>
                <w:color w:val="002060"/>
              </w:rPr>
              <w:t>nspected</w:t>
            </w:r>
            <w:r>
              <w:rPr>
                <w:rFonts w:ascii="Arial" w:hAnsi="Arial" w:cs="Arial"/>
                <w:color w:val="002060"/>
              </w:rPr>
              <w:t xml:space="preserve"> on</w:t>
            </w:r>
            <w:r w:rsidR="00757D58">
              <w:rPr>
                <w:rFonts w:ascii="Arial" w:hAnsi="Arial" w:cs="Arial"/>
                <w:color w:val="002060"/>
              </w:rPr>
              <w:t xml:space="preserve"> 22 and 23 March</w:t>
            </w:r>
            <w:r>
              <w:rPr>
                <w:rFonts w:ascii="Arial" w:hAnsi="Arial" w:cs="Arial"/>
                <w:color w:val="002060"/>
              </w:rPr>
              <w:t xml:space="preserve"> 2022, however, the report was not published in time for the May UTLC meeting</w:t>
            </w:r>
            <w:r w:rsidR="00757D58">
              <w:rPr>
                <w:rFonts w:ascii="Arial" w:hAnsi="Arial" w:cs="Arial"/>
                <w:color w:val="002060"/>
              </w:rPr>
              <w:t xml:space="preserve">. </w:t>
            </w:r>
            <w:r>
              <w:rPr>
                <w:rFonts w:ascii="Arial" w:hAnsi="Arial" w:cs="Arial"/>
                <w:color w:val="002060"/>
              </w:rPr>
              <w:t>It was noted that the report d</w:t>
            </w:r>
            <w:r w:rsidR="00757D58">
              <w:rPr>
                <w:rFonts w:ascii="Arial" w:hAnsi="Arial" w:cs="Arial"/>
                <w:color w:val="002060"/>
              </w:rPr>
              <w:t>etermine</w:t>
            </w:r>
            <w:r>
              <w:rPr>
                <w:rFonts w:ascii="Arial" w:hAnsi="Arial" w:cs="Arial"/>
                <w:color w:val="002060"/>
              </w:rPr>
              <w:t>d</w:t>
            </w:r>
            <w:r w:rsidR="00757D58">
              <w:rPr>
                <w:rFonts w:ascii="Arial" w:hAnsi="Arial" w:cs="Arial"/>
                <w:color w:val="002060"/>
              </w:rPr>
              <w:t xml:space="preserve"> how much progress </w:t>
            </w:r>
            <w:r>
              <w:rPr>
                <w:rFonts w:ascii="Arial" w:hAnsi="Arial" w:cs="Arial"/>
                <w:color w:val="002060"/>
              </w:rPr>
              <w:t>the university</w:t>
            </w:r>
            <w:r w:rsidR="00757D58">
              <w:rPr>
                <w:rFonts w:ascii="Arial" w:hAnsi="Arial" w:cs="Arial"/>
                <w:color w:val="002060"/>
              </w:rPr>
              <w:t xml:space="preserve"> were making</w:t>
            </w:r>
            <w:r>
              <w:rPr>
                <w:rFonts w:ascii="Arial" w:hAnsi="Arial" w:cs="Arial"/>
                <w:color w:val="002060"/>
              </w:rPr>
              <w:t>, though</w:t>
            </w:r>
            <w:r w:rsidR="00757D58">
              <w:rPr>
                <w:rFonts w:ascii="Arial" w:hAnsi="Arial" w:cs="Arial"/>
                <w:color w:val="002060"/>
              </w:rPr>
              <w:t xml:space="preserve"> </w:t>
            </w:r>
            <w:r>
              <w:rPr>
                <w:rFonts w:ascii="Arial" w:hAnsi="Arial" w:cs="Arial"/>
                <w:color w:val="002060"/>
              </w:rPr>
              <w:t>c</w:t>
            </w:r>
            <w:r w:rsidR="00757D58">
              <w:rPr>
                <w:rFonts w:ascii="Arial" w:hAnsi="Arial" w:cs="Arial"/>
                <w:color w:val="002060"/>
              </w:rPr>
              <w:t>ov</w:t>
            </w:r>
            <w:r>
              <w:rPr>
                <w:rFonts w:ascii="Arial" w:hAnsi="Arial" w:cs="Arial"/>
                <w:color w:val="002060"/>
              </w:rPr>
              <w:t>i</w:t>
            </w:r>
            <w:r w:rsidR="00757D58">
              <w:rPr>
                <w:rFonts w:ascii="Arial" w:hAnsi="Arial" w:cs="Arial"/>
                <w:color w:val="002060"/>
              </w:rPr>
              <w:t xml:space="preserve">d </w:t>
            </w:r>
            <w:r>
              <w:rPr>
                <w:rFonts w:ascii="Arial" w:hAnsi="Arial" w:cs="Arial"/>
                <w:color w:val="002060"/>
              </w:rPr>
              <w:t xml:space="preserve">had </w:t>
            </w:r>
            <w:r w:rsidR="00757D58">
              <w:rPr>
                <w:rFonts w:ascii="Arial" w:hAnsi="Arial" w:cs="Arial"/>
                <w:color w:val="002060"/>
              </w:rPr>
              <w:t xml:space="preserve">stopped </w:t>
            </w:r>
            <w:r>
              <w:rPr>
                <w:rFonts w:ascii="Arial" w:hAnsi="Arial" w:cs="Arial"/>
                <w:color w:val="002060"/>
              </w:rPr>
              <w:t>some aspects of development</w:t>
            </w:r>
            <w:r w:rsidR="00757D58">
              <w:rPr>
                <w:rFonts w:ascii="Arial" w:hAnsi="Arial" w:cs="Arial"/>
                <w:color w:val="002060"/>
              </w:rPr>
              <w:t>.</w:t>
            </w:r>
            <w:r>
              <w:rPr>
                <w:rFonts w:ascii="Arial" w:hAnsi="Arial" w:cs="Arial"/>
                <w:color w:val="002060"/>
              </w:rPr>
              <w:t xml:space="preserve"> It was reported that two</w:t>
            </w:r>
            <w:r w:rsidR="00757D58">
              <w:rPr>
                <w:rFonts w:ascii="Arial" w:hAnsi="Arial" w:cs="Arial"/>
                <w:color w:val="002060"/>
              </w:rPr>
              <w:t xml:space="preserve"> inspectors looked at </w:t>
            </w:r>
            <w:r>
              <w:rPr>
                <w:rFonts w:ascii="Arial" w:hAnsi="Arial" w:cs="Arial"/>
                <w:color w:val="002060"/>
              </w:rPr>
              <w:t>three apprenticeships.</w:t>
            </w:r>
            <w:r w:rsidR="00757D58">
              <w:rPr>
                <w:rFonts w:ascii="Arial" w:hAnsi="Arial" w:cs="Arial"/>
                <w:color w:val="002060"/>
              </w:rPr>
              <w:t xml:space="preserve"> </w:t>
            </w:r>
          </w:p>
          <w:p w14:paraId="09B7DF22" w14:textId="77777777" w:rsidR="00757D58" w:rsidRDefault="00757D58" w:rsidP="00B66688">
            <w:pPr>
              <w:rPr>
                <w:rFonts w:ascii="Arial" w:hAnsi="Arial" w:cs="Arial"/>
                <w:color w:val="002060"/>
              </w:rPr>
            </w:pPr>
          </w:p>
          <w:p w14:paraId="1A44E0C4" w14:textId="1449E34B" w:rsidR="00757D58" w:rsidRDefault="0040666A" w:rsidP="00B66688">
            <w:pPr>
              <w:rPr>
                <w:rFonts w:ascii="Arial" w:hAnsi="Arial" w:cs="Arial"/>
                <w:color w:val="002060"/>
              </w:rPr>
            </w:pPr>
            <w:r>
              <w:rPr>
                <w:rFonts w:ascii="Arial" w:hAnsi="Arial" w:cs="Arial"/>
                <w:color w:val="002060"/>
              </w:rPr>
              <w:t>In the</w:t>
            </w:r>
            <w:r w:rsidR="00D061E2">
              <w:rPr>
                <w:rFonts w:ascii="Arial" w:hAnsi="Arial" w:cs="Arial"/>
                <w:color w:val="002060"/>
              </w:rPr>
              <w:t xml:space="preserve"> leadership </w:t>
            </w:r>
            <w:r>
              <w:rPr>
                <w:rFonts w:ascii="Arial" w:hAnsi="Arial" w:cs="Arial"/>
                <w:color w:val="002060"/>
              </w:rPr>
              <w:t xml:space="preserve">aspect </w:t>
            </w:r>
            <w:r w:rsidR="00D061E2">
              <w:rPr>
                <w:rFonts w:ascii="Arial" w:hAnsi="Arial" w:cs="Arial"/>
                <w:color w:val="002060"/>
              </w:rPr>
              <w:t xml:space="preserve">the university had made significant progress and with safeguarding, reasonable progress. It was noted that when inspectors had spoken to </w:t>
            </w:r>
            <w:r w:rsidR="00757D58">
              <w:rPr>
                <w:rFonts w:ascii="Arial" w:hAnsi="Arial" w:cs="Arial"/>
                <w:color w:val="002060"/>
              </w:rPr>
              <w:t>apprentices</w:t>
            </w:r>
            <w:r w:rsidR="00D061E2">
              <w:rPr>
                <w:rFonts w:ascii="Arial" w:hAnsi="Arial" w:cs="Arial"/>
                <w:color w:val="002060"/>
              </w:rPr>
              <w:t>, the students</w:t>
            </w:r>
            <w:r w:rsidR="00757D58">
              <w:rPr>
                <w:rFonts w:ascii="Arial" w:hAnsi="Arial" w:cs="Arial"/>
                <w:color w:val="002060"/>
              </w:rPr>
              <w:t xml:space="preserve"> </w:t>
            </w:r>
            <w:r w:rsidR="00D061E2">
              <w:rPr>
                <w:rFonts w:ascii="Arial" w:hAnsi="Arial" w:cs="Arial"/>
                <w:color w:val="002060"/>
              </w:rPr>
              <w:t>could not</w:t>
            </w:r>
            <w:r w:rsidR="00757D58">
              <w:rPr>
                <w:rFonts w:ascii="Arial" w:hAnsi="Arial" w:cs="Arial"/>
                <w:color w:val="002060"/>
              </w:rPr>
              <w:t xml:space="preserve"> recall what they had received at the start </w:t>
            </w:r>
            <w:r w:rsidR="00D061E2">
              <w:rPr>
                <w:rFonts w:ascii="Arial" w:hAnsi="Arial" w:cs="Arial"/>
                <w:color w:val="002060"/>
              </w:rPr>
              <w:t>of</w:t>
            </w:r>
            <w:r w:rsidR="00757D58">
              <w:rPr>
                <w:rFonts w:ascii="Arial" w:hAnsi="Arial" w:cs="Arial"/>
                <w:color w:val="002060"/>
              </w:rPr>
              <w:t xml:space="preserve"> their </w:t>
            </w:r>
            <w:r w:rsidR="00D061E2">
              <w:rPr>
                <w:rFonts w:ascii="Arial" w:hAnsi="Arial" w:cs="Arial"/>
                <w:color w:val="002060"/>
              </w:rPr>
              <w:t>course</w:t>
            </w:r>
            <w:r w:rsidR="00757D58">
              <w:rPr>
                <w:rFonts w:ascii="Arial" w:hAnsi="Arial" w:cs="Arial"/>
                <w:color w:val="002060"/>
              </w:rPr>
              <w:t xml:space="preserve"> for </w:t>
            </w:r>
            <w:r w:rsidR="00D061E2">
              <w:rPr>
                <w:rFonts w:ascii="Arial" w:hAnsi="Arial" w:cs="Arial"/>
                <w:color w:val="002060"/>
              </w:rPr>
              <w:t xml:space="preserve">safeguarding which had an impact on the </w:t>
            </w:r>
            <w:proofErr w:type="gramStart"/>
            <w:r w:rsidR="00D061E2">
              <w:rPr>
                <w:rFonts w:ascii="Arial" w:hAnsi="Arial" w:cs="Arial"/>
                <w:color w:val="002060"/>
              </w:rPr>
              <w:t>report</w:t>
            </w:r>
            <w:proofErr w:type="gramEnd"/>
            <w:r>
              <w:rPr>
                <w:rFonts w:ascii="Arial" w:hAnsi="Arial" w:cs="Arial"/>
                <w:color w:val="002060"/>
              </w:rPr>
              <w:t xml:space="preserve"> so the apprenticeship teams are working to reinforce this message. </w:t>
            </w:r>
          </w:p>
          <w:p w14:paraId="17684D3C" w14:textId="77777777" w:rsidR="00757D58" w:rsidRDefault="00757D58" w:rsidP="00B66688">
            <w:pPr>
              <w:rPr>
                <w:rFonts w:ascii="Arial" w:hAnsi="Arial" w:cs="Arial"/>
                <w:color w:val="002060"/>
              </w:rPr>
            </w:pPr>
          </w:p>
          <w:p w14:paraId="1DCB08BE" w14:textId="7EE8928A" w:rsidR="00757D58" w:rsidRPr="006719BA" w:rsidRDefault="0040666A" w:rsidP="00B66688">
            <w:pPr>
              <w:rPr>
                <w:rFonts w:ascii="Arial" w:hAnsi="Arial" w:cs="Arial"/>
                <w:color w:val="002060"/>
              </w:rPr>
            </w:pPr>
            <w:r>
              <w:rPr>
                <w:rFonts w:ascii="Arial" w:hAnsi="Arial" w:cs="Arial"/>
                <w:color w:val="002060"/>
              </w:rPr>
              <w:t>The t</w:t>
            </w:r>
            <w:r w:rsidR="00D061E2">
              <w:rPr>
                <w:rFonts w:ascii="Arial" w:hAnsi="Arial" w:cs="Arial"/>
                <w:color w:val="002060"/>
              </w:rPr>
              <w:t xml:space="preserve">eam </w:t>
            </w:r>
            <w:r>
              <w:rPr>
                <w:rFonts w:ascii="Arial" w:hAnsi="Arial" w:cs="Arial"/>
                <w:color w:val="002060"/>
              </w:rPr>
              <w:t>are</w:t>
            </w:r>
            <w:r w:rsidR="00D061E2">
              <w:rPr>
                <w:rFonts w:ascii="Arial" w:hAnsi="Arial" w:cs="Arial"/>
                <w:color w:val="002060"/>
              </w:rPr>
              <w:t xml:space="preserve"> p</w:t>
            </w:r>
            <w:r w:rsidR="00757D58">
              <w:rPr>
                <w:rFonts w:ascii="Arial" w:hAnsi="Arial" w:cs="Arial"/>
                <w:color w:val="002060"/>
              </w:rPr>
              <w:t>reparing for</w:t>
            </w:r>
            <w:r w:rsidR="00D061E2">
              <w:rPr>
                <w:rFonts w:ascii="Arial" w:hAnsi="Arial" w:cs="Arial"/>
                <w:color w:val="002060"/>
              </w:rPr>
              <w:t xml:space="preserve"> a</w:t>
            </w:r>
            <w:r w:rsidR="00757D58">
              <w:rPr>
                <w:rFonts w:ascii="Arial" w:hAnsi="Arial" w:cs="Arial"/>
                <w:color w:val="002060"/>
              </w:rPr>
              <w:t xml:space="preserve"> full inspection this ac</w:t>
            </w:r>
            <w:r w:rsidR="00D061E2">
              <w:rPr>
                <w:rFonts w:ascii="Arial" w:hAnsi="Arial" w:cs="Arial"/>
                <w:color w:val="002060"/>
              </w:rPr>
              <w:t>ademic</w:t>
            </w:r>
            <w:r w:rsidR="00757D58">
              <w:rPr>
                <w:rFonts w:ascii="Arial" w:hAnsi="Arial" w:cs="Arial"/>
                <w:color w:val="002060"/>
              </w:rPr>
              <w:t xml:space="preserve"> year</w:t>
            </w:r>
            <w:r w:rsidR="00D061E2">
              <w:rPr>
                <w:rFonts w:ascii="Arial" w:hAnsi="Arial" w:cs="Arial"/>
                <w:color w:val="002060"/>
              </w:rPr>
              <w:t xml:space="preserve"> and that there was a lot of work happening to support this. It was noted that this was a great </w:t>
            </w:r>
            <w:r>
              <w:rPr>
                <w:rFonts w:ascii="Arial" w:hAnsi="Arial" w:cs="Arial"/>
                <w:color w:val="002060"/>
              </w:rPr>
              <w:t>Ofsted outcome</w:t>
            </w:r>
            <w:r w:rsidR="00D061E2">
              <w:rPr>
                <w:rFonts w:ascii="Arial" w:hAnsi="Arial" w:cs="Arial"/>
                <w:color w:val="002060"/>
              </w:rPr>
              <w:t xml:space="preserve"> and </w:t>
            </w:r>
            <w:proofErr w:type="gramStart"/>
            <w:r w:rsidR="00D061E2">
              <w:rPr>
                <w:rFonts w:ascii="Arial" w:hAnsi="Arial" w:cs="Arial"/>
                <w:color w:val="002060"/>
              </w:rPr>
              <w:t>thanks</w:t>
            </w:r>
            <w:proofErr w:type="gramEnd"/>
            <w:r w:rsidR="00D061E2">
              <w:rPr>
                <w:rFonts w:ascii="Arial" w:hAnsi="Arial" w:cs="Arial"/>
                <w:color w:val="002060"/>
              </w:rPr>
              <w:t xml:space="preserve"> and congratulations were given to the team. </w:t>
            </w:r>
          </w:p>
        </w:tc>
        <w:tc>
          <w:tcPr>
            <w:tcW w:w="2835" w:type="dxa"/>
            <w:tcBorders>
              <w:top w:val="nil"/>
              <w:left w:val="nil"/>
              <w:bottom w:val="nil"/>
              <w:right w:val="nil"/>
            </w:tcBorders>
          </w:tcPr>
          <w:p w14:paraId="111B207E" w14:textId="7A5932EF" w:rsidR="00757D58" w:rsidRPr="006719BA" w:rsidRDefault="00757D58" w:rsidP="00A4118D">
            <w:pPr>
              <w:jc w:val="right"/>
              <w:rPr>
                <w:rFonts w:ascii="Arial" w:hAnsi="Arial" w:cs="Arial"/>
                <w:color w:val="002060"/>
              </w:rPr>
            </w:pPr>
            <w:r w:rsidRPr="006719BA">
              <w:rPr>
                <w:rFonts w:ascii="Arial" w:hAnsi="Arial" w:cs="Arial"/>
                <w:color w:val="002060"/>
              </w:rPr>
              <w:t>UTLC_2022_09_28_P24.2</w:t>
            </w:r>
          </w:p>
        </w:tc>
      </w:tr>
      <w:tr w:rsidR="00757D58" w:rsidRPr="006D153F" w14:paraId="06063CD4" w14:textId="792E98AA" w:rsidTr="005B3694">
        <w:tc>
          <w:tcPr>
            <w:tcW w:w="657" w:type="dxa"/>
            <w:tcBorders>
              <w:top w:val="nil"/>
              <w:left w:val="nil"/>
              <w:bottom w:val="nil"/>
              <w:right w:val="nil"/>
            </w:tcBorders>
          </w:tcPr>
          <w:p w14:paraId="11BEF1D4"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65500C89"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4AFDCF4B" w14:textId="77777777" w:rsidR="00757D58" w:rsidRPr="006719BA" w:rsidRDefault="00757D58" w:rsidP="00B66688">
            <w:pPr>
              <w:jc w:val="right"/>
              <w:rPr>
                <w:rFonts w:ascii="Arial" w:hAnsi="Arial" w:cs="Arial"/>
                <w:color w:val="002060"/>
              </w:rPr>
            </w:pPr>
          </w:p>
        </w:tc>
      </w:tr>
      <w:tr w:rsidR="00757D58" w:rsidRPr="006D153F" w14:paraId="4565C089" w14:textId="22287988" w:rsidTr="005B3694">
        <w:tc>
          <w:tcPr>
            <w:tcW w:w="657" w:type="dxa"/>
            <w:tcBorders>
              <w:top w:val="nil"/>
              <w:left w:val="nil"/>
              <w:bottom w:val="nil"/>
              <w:right w:val="nil"/>
            </w:tcBorders>
          </w:tcPr>
          <w:p w14:paraId="79BC53E0" w14:textId="7052496D" w:rsidR="00757D58" w:rsidRPr="006719BA" w:rsidRDefault="00757D58" w:rsidP="00B66688">
            <w:pPr>
              <w:rPr>
                <w:rFonts w:ascii="Arial" w:hAnsi="Arial" w:cs="Arial"/>
                <w:b/>
                <w:color w:val="002060"/>
              </w:rPr>
            </w:pPr>
            <w:r w:rsidRPr="006719BA">
              <w:rPr>
                <w:rFonts w:ascii="Arial" w:hAnsi="Arial" w:cs="Arial"/>
                <w:b/>
                <w:color w:val="002060"/>
              </w:rPr>
              <w:t>25.</w:t>
            </w:r>
          </w:p>
        </w:tc>
        <w:tc>
          <w:tcPr>
            <w:tcW w:w="7389" w:type="dxa"/>
            <w:tcBorders>
              <w:top w:val="nil"/>
              <w:left w:val="nil"/>
              <w:bottom w:val="nil"/>
              <w:right w:val="nil"/>
            </w:tcBorders>
          </w:tcPr>
          <w:p w14:paraId="48EAC28B" w14:textId="77777777" w:rsidR="00757D58" w:rsidRPr="006719BA" w:rsidRDefault="00757D58" w:rsidP="00B66688">
            <w:pPr>
              <w:rPr>
                <w:rFonts w:ascii="Arial" w:hAnsi="Arial" w:cs="Arial"/>
                <w:color w:val="002060"/>
              </w:rPr>
            </w:pPr>
            <w:r w:rsidRPr="006719BA">
              <w:rPr>
                <w:rFonts w:ascii="Arial" w:hAnsi="Arial" w:cs="Arial"/>
                <w:b/>
                <w:color w:val="002060"/>
              </w:rPr>
              <w:t>REPORT FROM ENTERPRISE AND EMPLOYABILITY COMMITTEE</w:t>
            </w:r>
          </w:p>
        </w:tc>
        <w:tc>
          <w:tcPr>
            <w:tcW w:w="2835" w:type="dxa"/>
            <w:tcBorders>
              <w:top w:val="nil"/>
              <w:left w:val="nil"/>
              <w:bottom w:val="nil"/>
              <w:right w:val="nil"/>
            </w:tcBorders>
          </w:tcPr>
          <w:p w14:paraId="7136263C" w14:textId="77777777" w:rsidR="00757D58" w:rsidRPr="006719BA" w:rsidRDefault="00757D58" w:rsidP="00B66688">
            <w:pPr>
              <w:jc w:val="right"/>
              <w:rPr>
                <w:rFonts w:ascii="Arial" w:hAnsi="Arial" w:cs="Arial"/>
                <w:color w:val="002060"/>
              </w:rPr>
            </w:pPr>
          </w:p>
        </w:tc>
      </w:tr>
      <w:tr w:rsidR="00757D58" w:rsidRPr="006D153F" w14:paraId="4E018363" w14:textId="59669359" w:rsidTr="005B3694">
        <w:tc>
          <w:tcPr>
            <w:tcW w:w="657" w:type="dxa"/>
            <w:tcBorders>
              <w:top w:val="nil"/>
              <w:left w:val="nil"/>
              <w:bottom w:val="nil"/>
              <w:right w:val="nil"/>
            </w:tcBorders>
          </w:tcPr>
          <w:p w14:paraId="6B98219B" w14:textId="350072AB" w:rsidR="00757D58" w:rsidRPr="005B3694" w:rsidRDefault="00757D58" w:rsidP="00A4118D">
            <w:pPr>
              <w:rPr>
                <w:rFonts w:ascii="Arial" w:hAnsi="Arial" w:cs="Arial"/>
                <w:b/>
                <w:color w:val="002060"/>
              </w:rPr>
            </w:pPr>
            <w:r w:rsidRPr="005B3694">
              <w:rPr>
                <w:rFonts w:ascii="Arial" w:hAnsi="Arial" w:cs="Arial"/>
                <w:b/>
                <w:color w:val="002060"/>
              </w:rPr>
              <w:t>25.1</w:t>
            </w:r>
          </w:p>
        </w:tc>
        <w:tc>
          <w:tcPr>
            <w:tcW w:w="7389" w:type="dxa"/>
            <w:tcBorders>
              <w:top w:val="nil"/>
              <w:left w:val="nil"/>
              <w:bottom w:val="nil"/>
              <w:right w:val="nil"/>
            </w:tcBorders>
          </w:tcPr>
          <w:p w14:paraId="362A07AB" w14:textId="6B4DC6CA" w:rsidR="00757D58" w:rsidRPr="005B3694" w:rsidRDefault="00757D58" w:rsidP="00A4118D">
            <w:pPr>
              <w:rPr>
                <w:rFonts w:ascii="Arial" w:hAnsi="Arial" w:cs="Arial"/>
                <w:i/>
                <w:iCs/>
                <w:color w:val="002060"/>
              </w:rPr>
            </w:pPr>
            <w:r w:rsidRPr="005B3694">
              <w:rPr>
                <w:rFonts w:ascii="Arial" w:hAnsi="Arial" w:cs="Arial"/>
                <w:i/>
                <w:iCs/>
                <w:color w:val="002060"/>
              </w:rPr>
              <w:t>To receive the notes from the Enterprise and Employability Committee held in July 2022</w:t>
            </w:r>
            <w:r w:rsidR="005B3694">
              <w:rPr>
                <w:rFonts w:ascii="Arial" w:hAnsi="Arial" w:cs="Arial"/>
                <w:i/>
                <w:iCs/>
                <w:color w:val="002060"/>
              </w:rPr>
              <w:t>.</w:t>
            </w:r>
          </w:p>
          <w:p w14:paraId="3ACCB979" w14:textId="77777777" w:rsidR="00757D58" w:rsidRDefault="00757D58" w:rsidP="00A4118D">
            <w:pPr>
              <w:rPr>
                <w:rFonts w:ascii="Arial" w:hAnsi="Arial" w:cs="Arial"/>
                <w:color w:val="002060"/>
              </w:rPr>
            </w:pPr>
          </w:p>
          <w:p w14:paraId="441CC15B" w14:textId="4F5618F7" w:rsidR="00757D58" w:rsidRDefault="00EA3ED7" w:rsidP="00A4118D">
            <w:pPr>
              <w:rPr>
                <w:rFonts w:ascii="Arial" w:hAnsi="Arial" w:cs="Arial"/>
                <w:color w:val="002060"/>
              </w:rPr>
            </w:pPr>
            <w:r>
              <w:rPr>
                <w:rFonts w:ascii="Arial" w:hAnsi="Arial" w:cs="Arial"/>
                <w:color w:val="002060"/>
              </w:rPr>
              <w:t xml:space="preserve">It was reported that </w:t>
            </w:r>
            <w:r w:rsidR="0040666A">
              <w:rPr>
                <w:rFonts w:ascii="Arial" w:hAnsi="Arial" w:cs="Arial"/>
                <w:color w:val="002060"/>
              </w:rPr>
              <w:t>G</w:t>
            </w:r>
            <w:r w:rsidR="00757D58">
              <w:rPr>
                <w:rFonts w:ascii="Arial" w:hAnsi="Arial" w:cs="Arial"/>
                <w:color w:val="002060"/>
              </w:rPr>
              <w:t xml:space="preserve">raduate </w:t>
            </w:r>
            <w:r w:rsidR="0040666A">
              <w:rPr>
                <w:rFonts w:ascii="Arial" w:hAnsi="Arial" w:cs="Arial"/>
                <w:color w:val="002060"/>
              </w:rPr>
              <w:t>o</w:t>
            </w:r>
            <w:r w:rsidR="00757D58">
              <w:rPr>
                <w:rFonts w:ascii="Arial" w:hAnsi="Arial" w:cs="Arial"/>
                <w:color w:val="002060"/>
              </w:rPr>
              <w:t xml:space="preserve">utcomes </w:t>
            </w:r>
            <w:r w:rsidR="0040666A">
              <w:rPr>
                <w:rFonts w:ascii="Arial" w:hAnsi="Arial" w:cs="Arial"/>
                <w:color w:val="002060"/>
              </w:rPr>
              <w:t>are a key aspect of the University’s work for our students and that this also impacts on</w:t>
            </w:r>
            <w:r>
              <w:rPr>
                <w:rFonts w:ascii="Arial" w:hAnsi="Arial" w:cs="Arial"/>
                <w:color w:val="002060"/>
              </w:rPr>
              <w:t xml:space="preserve"> league tables. </w:t>
            </w:r>
            <w:r w:rsidR="0040666A">
              <w:rPr>
                <w:rFonts w:ascii="Arial" w:hAnsi="Arial" w:cs="Arial"/>
                <w:color w:val="002060"/>
              </w:rPr>
              <w:t>In the</w:t>
            </w:r>
            <w:r w:rsidR="00757D58">
              <w:rPr>
                <w:rFonts w:ascii="Arial" w:hAnsi="Arial" w:cs="Arial"/>
                <w:color w:val="002060"/>
              </w:rPr>
              <w:t xml:space="preserve"> Guardian league </w:t>
            </w:r>
            <w:proofErr w:type="gramStart"/>
            <w:r w:rsidR="00757D58">
              <w:rPr>
                <w:rFonts w:ascii="Arial" w:hAnsi="Arial" w:cs="Arial"/>
                <w:color w:val="002060"/>
              </w:rPr>
              <w:t>table</w:t>
            </w:r>
            <w:proofErr w:type="gramEnd"/>
            <w:r w:rsidR="0040666A">
              <w:rPr>
                <w:rFonts w:ascii="Arial" w:hAnsi="Arial" w:cs="Arial"/>
                <w:color w:val="002060"/>
              </w:rPr>
              <w:t xml:space="preserve"> the University was</w:t>
            </w:r>
            <w:r w:rsidR="00757D58">
              <w:rPr>
                <w:rFonts w:ascii="Arial" w:hAnsi="Arial" w:cs="Arial"/>
                <w:color w:val="002060"/>
              </w:rPr>
              <w:t xml:space="preserve"> impacted by grad</w:t>
            </w:r>
            <w:r>
              <w:rPr>
                <w:rFonts w:ascii="Arial" w:hAnsi="Arial" w:cs="Arial"/>
                <w:color w:val="002060"/>
              </w:rPr>
              <w:t>uate</w:t>
            </w:r>
            <w:r w:rsidR="00757D58">
              <w:rPr>
                <w:rFonts w:ascii="Arial" w:hAnsi="Arial" w:cs="Arial"/>
                <w:color w:val="002060"/>
              </w:rPr>
              <w:t xml:space="preserve"> outcomes</w:t>
            </w:r>
            <w:r>
              <w:rPr>
                <w:rFonts w:ascii="Arial" w:hAnsi="Arial" w:cs="Arial"/>
                <w:color w:val="002060"/>
              </w:rPr>
              <w:t xml:space="preserve"> and that </w:t>
            </w:r>
            <w:r w:rsidR="0040666A">
              <w:rPr>
                <w:rFonts w:ascii="Arial" w:hAnsi="Arial" w:cs="Arial"/>
                <w:color w:val="002060"/>
              </w:rPr>
              <w:t xml:space="preserve">the metrics are not a robust as in some competitor institutions. </w:t>
            </w:r>
            <w:r>
              <w:rPr>
                <w:rFonts w:ascii="Arial" w:hAnsi="Arial" w:cs="Arial"/>
                <w:color w:val="002060"/>
              </w:rPr>
              <w:t xml:space="preserve">It was noted that </w:t>
            </w:r>
            <w:r w:rsidR="0040666A">
              <w:rPr>
                <w:rFonts w:ascii="Arial" w:hAnsi="Arial" w:cs="Arial"/>
                <w:color w:val="002060"/>
              </w:rPr>
              <w:t>colleagues had</w:t>
            </w:r>
            <w:r>
              <w:rPr>
                <w:rFonts w:ascii="Arial" w:hAnsi="Arial" w:cs="Arial"/>
                <w:color w:val="002060"/>
              </w:rPr>
              <w:t xml:space="preserve"> worked</w:t>
            </w:r>
            <w:r w:rsidR="00757D58">
              <w:rPr>
                <w:rFonts w:ascii="Arial" w:hAnsi="Arial" w:cs="Arial"/>
                <w:color w:val="002060"/>
              </w:rPr>
              <w:t xml:space="preserve"> incredi</w:t>
            </w:r>
            <w:r>
              <w:rPr>
                <w:rFonts w:ascii="Arial" w:hAnsi="Arial" w:cs="Arial"/>
                <w:color w:val="002060"/>
              </w:rPr>
              <w:t xml:space="preserve">bly </w:t>
            </w:r>
            <w:r w:rsidR="00757D58">
              <w:rPr>
                <w:rFonts w:ascii="Arial" w:hAnsi="Arial" w:cs="Arial"/>
                <w:color w:val="002060"/>
              </w:rPr>
              <w:t xml:space="preserve">hard </w:t>
            </w:r>
            <w:r w:rsidR="0040666A">
              <w:rPr>
                <w:rFonts w:ascii="Arial" w:hAnsi="Arial" w:cs="Arial"/>
                <w:color w:val="002060"/>
              </w:rPr>
              <w:t>to increase the response to the</w:t>
            </w:r>
            <w:r w:rsidR="001D1DC7">
              <w:rPr>
                <w:rFonts w:ascii="Arial" w:hAnsi="Arial" w:cs="Arial"/>
                <w:color w:val="002060"/>
              </w:rPr>
              <w:t xml:space="preserve"> graduate</w:t>
            </w:r>
            <w:r w:rsidR="00757D58">
              <w:rPr>
                <w:rFonts w:ascii="Arial" w:hAnsi="Arial" w:cs="Arial"/>
                <w:color w:val="002060"/>
              </w:rPr>
              <w:t xml:space="preserve"> outcomes survey </w:t>
            </w:r>
            <w:r w:rsidR="001D1DC7">
              <w:rPr>
                <w:rFonts w:ascii="Arial" w:hAnsi="Arial" w:cs="Arial"/>
                <w:color w:val="002060"/>
              </w:rPr>
              <w:t xml:space="preserve">but that work still needed to be done. </w:t>
            </w:r>
          </w:p>
          <w:p w14:paraId="2526EF69" w14:textId="77777777" w:rsidR="00757D58" w:rsidRDefault="00757D58" w:rsidP="00A4118D">
            <w:pPr>
              <w:rPr>
                <w:rFonts w:ascii="Arial" w:hAnsi="Arial" w:cs="Arial"/>
                <w:color w:val="002060"/>
              </w:rPr>
            </w:pPr>
          </w:p>
          <w:p w14:paraId="4A90CA23" w14:textId="0F8DD7E1" w:rsidR="00757D58" w:rsidRDefault="0040666A" w:rsidP="00A4118D">
            <w:pPr>
              <w:rPr>
                <w:rFonts w:ascii="Arial" w:hAnsi="Arial" w:cs="Arial"/>
                <w:color w:val="002060"/>
              </w:rPr>
            </w:pPr>
            <w:r>
              <w:rPr>
                <w:rFonts w:ascii="Arial" w:hAnsi="Arial" w:cs="Arial"/>
                <w:color w:val="002060"/>
              </w:rPr>
              <w:t xml:space="preserve">The metrics are such that responses from just </w:t>
            </w:r>
            <w:r w:rsidR="001D1DC7">
              <w:rPr>
                <w:rFonts w:ascii="Arial" w:hAnsi="Arial" w:cs="Arial"/>
                <w:color w:val="002060"/>
              </w:rPr>
              <w:t>one hundred</w:t>
            </w:r>
            <w:r w:rsidR="00757D58">
              <w:rPr>
                <w:rFonts w:ascii="Arial" w:hAnsi="Arial" w:cs="Arial"/>
                <w:color w:val="002060"/>
              </w:rPr>
              <w:t xml:space="preserve"> students </w:t>
            </w:r>
            <w:r>
              <w:rPr>
                <w:rFonts w:ascii="Arial" w:hAnsi="Arial" w:cs="Arial"/>
                <w:color w:val="002060"/>
              </w:rPr>
              <w:t>could impact the</w:t>
            </w:r>
            <w:r w:rsidR="00757D58">
              <w:rPr>
                <w:rFonts w:ascii="Arial" w:hAnsi="Arial" w:cs="Arial"/>
                <w:color w:val="002060"/>
              </w:rPr>
              <w:t xml:space="preserve"> graduate outcome</w:t>
            </w:r>
            <w:r>
              <w:rPr>
                <w:rFonts w:ascii="Arial" w:hAnsi="Arial" w:cs="Arial"/>
                <w:color w:val="002060"/>
              </w:rPr>
              <w:t xml:space="preserve"> so targeted wok would be undertaken to </w:t>
            </w:r>
            <w:r w:rsidR="001D1DC7">
              <w:rPr>
                <w:rFonts w:ascii="Arial" w:hAnsi="Arial" w:cs="Arial"/>
                <w:color w:val="002060"/>
              </w:rPr>
              <w:t xml:space="preserve">ensure </w:t>
            </w:r>
            <w:r>
              <w:rPr>
                <w:rFonts w:ascii="Arial" w:hAnsi="Arial" w:cs="Arial"/>
                <w:color w:val="002060"/>
              </w:rPr>
              <w:t xml:space="preserve">students </w:t>
            </w:r>
            <w:r w:rsidR="001D1DC7">
              <w:rPr>
                <w:rFonts w:ascii="Arial" w:hAnsi="Arial" w:cs="Arial"/>
                <w:color w:val="002060"/>
              </w:rPr>
              <w:t xml:space="preserve">received </w:t>
            </w:r>
            <w:r>
              <w:rPr>
                <w:rFonts w:ascii="Arial" w:hAnsi="Arial" w:cs="Arial"/>
                <w:color w:val="002060"/>
              </w:rPr>
              <w:t xml:space="preserve">extra </w:t>
            </w:r>
            <w:r w:rsidR="001D1DC7">
              <w:rPr>
                <w:rFonts w:ascii="Arial" w:hAnsi="Arial" w:cs="Arial"/>
                <w:color w:val="002060"/>
              </w:rPr>
              <w:t xml:space="preserve">support to help </w:t>
            </w:r>
            <w:r>
              <w:rPr>
                <w:rFonts w:ascii="Arial" w:hAnsi="Arial" w:cs="Arial"/>
                <w:color w:val="002060"/>
              </w:rPr>
              <w:t xml:space="preserve">with employability and this would </w:t>
            </w:r>
            <w:r w:rsidR="001D1DC7">
              <w:rPr>
                <w:rFonts w:ascii="Arial" w:hAnsi="Arial" w:cs="Arial"/>
                <w:color w:val="002060"/>
              </w:rPr>
              <w:t>be monitored by holding</w:t>
            </w:r>
            <w:r w:rsidR="00757D58">
              <w:rPr>
                <w:rFonts w:ascii="Arial" w:hAnsi="Arial" w:cs="Arial"/>
                <w:color w:val="002060"/>
              </w:rPr>
              <w:t xml:space="preserve"> </w:t>
            </w:r>
            <w:r w:rsidR="001D1DC7">
              <w:rPr>
                <w:rFonts w:ascii="Arial" w:hAnsi="Arial" w:cs="Arial"/>
                <w:color w:val="002060"/>
              </w:rPr>
              <w:t>c</w:t>
            </w:r>
            <w:r w:rsidR="00757D58">
              <w:rPr>
                <w:rFonts w:ascii="Arial" w:hAnsi="Arial" w:cs="Arial"/>
                <w:color w:val="002060"/>
              </w:rPr>
              <w:t xml:space="preserve">ase management meetings. </w:t>
            </w:r>
          </w:p>
          <w:p w14:paraId="67D9768D" w14:textId="77777777" w:rsidR="00757D58" w:rsidRDefault="00757D58" w:rsidP="00A4118D">
            <w:pPr>
              <w:rPr>
                <w:rFonts w:ascii="Arial" w:hAnsi="Arial" w:cs="Arial"/>
                <w:color w:val="002060"/>
              </w:rPr>
            </w:pPr>
          </w:p>
          <w:p w14:paraId="464E2F58" w14:textId="26906A09" w:rsidR="00757D58" w:rsidRPr="0005514B" w:rsidRDefault="001D1DC7" w:rsidP="00F63C7F">
            <w:pPr>
              <w:rPr>
                <w:rFonts w:ascii="Arial" w:hAnsi="Arial" w:cs="Arial"/>
                <w:color w:val="002060"/>
              </w:rPr>
            </w:pPr>
            <w:r>
              <w:rPr>
                <w:rFonts w:ascii="Arial" w:hAnsi="Arial" w:cs="Arial"/>
                <w:color w:val="002060"/>
              </w:rPr>
              <w:t xml:space="preserve">It was noted that GPA would help significantly with graduate outcomes and that the </w:t>
            </w:r>
            <w:r w:rsidR="0040666A">
              <w:rPr>
                <w:rFonts w:ascii="Arial" w:hAnsi="Arial" w:cs="Arial"/>
                <w:color w:val="002060"/>
              </w:rPr>
              <w:t xml:space="preserve">work on enhancing engagement with this was critical. </w:t>
            </w:r>
            <w:proofErr w:type="gramStart"/>
            <w:r w:rsidR="0040666A">
              <w:rPr>
                <w:rFonts w:ascii="Arial" w:hAnsi="Arial" w:cs="Arial"/>
                <w:color w:val="002060"/>
              </w:rPr>
              <w:t>Also</w:t>
            </w:r>
            <w:proofErr w:type="gramEnd"/>
            <w:r w:rsidR="0040666A">
              <w:rPr>
                <w:rFonts w:ascii="Arial" w:hAnsi="Arial" w:cs="Arial"/>
                <w:color w:val="002060"/>
              </w:rPr>
              <w:t xml:space="preserve"> </w:t>
            </w:r>
            <w:r>
              <w:rPr>
                <w:rFonts w:ascii="Arial" w:hAnsi="Arial" w:cs="Arial"/>
                <w:color w:val="002060"/>
              </w:rPr>
              <w:t xml:space="preserve">work was still needed with </w:t>
            </w:r>
            <w:r w:rsidR="00F63C7F">
              <w:rPr>
                <w:rFonts w:ascii="Arial" w:hAnsi="Arial" w:cs="Arial"/>
                <w:color w:val="002060"/>
              </w:rPr>
              <w:t>courses which offered placements</w:t>
            </w:r>
            <w:r>
              <w:rPr>
                <w:rFonts w:ascii="Arial" w:hAnsi="Arial" w:cs="Arial"/>
                <w:color w:val="002060"/>
              </w:rPr>
              <w:t>,</w:t>
            </w:r>
            <w:r w:rsidR="00F63C7F">
              <w:rPr>
                <w:rFonts w:ascii="Arial" w:hAnsi="Arial" w:cs="Arial"/>
                <w:color w:val="002060"/>
              </w:rPr>
              <w:t xml:space="preserve"> it was noted that they had seen 20% improvement in outcomes where a </w:t>
            </w:r>
            <w:r w:rsidR="00757D58">
              <w:rPr>
                <w:rFonts w:ascii="Arial" w:hAnsi="Arial" w:cs="Arial"/>
                <w:color w:val="002060"/>
              </w:rPr>
              <w:t xml:space="preserve">placement was </w:t>
            </w:r>
            <w:r w:rsidR="00F63C7F">
              <w:rPr>
                <w:rFonts w:ascii="Arial" w:hAnsi="Arial" w:cs="Arial"/>
                <w:color w:val="002060"/>
              </w:rPr>
              <w:t>undertaken</w:t>
            </w:r>
            <w:r w:rsidR="00757D58">
              <w:rPr>
                <w:rFonts w:ascii="Arial" w:hAnsi="Arial" w:cs="Arial"/>
                <w:color w:val="002060"/>
              </w:rPr>
              <w:t xml:space="preserve"> compared to where it ha</w:t>
            </w:r>
            <w:r w:rsidR="00F63C7F">
              <w:rPr>
                <w:rFonts w:ascii="Arial" w:hAnsi="Arial" w:cs="Arial"/>
                <w:color w:val="002060"/>
              </w:rPr>
              <w:t>d not been</w:t>
            </w:r>
            <w:r w:rsidR="00757D58">
              <w:rPr>
                <w:rFonts w:ascii="Arial" w:hAnsi="Arial" w:cs="Arial"/>
                <w:color w:val="002060"/>
              </w:rPr>
              <w:t xml:space="preserve">. </w:t>
            </w:r>
          </w:p>
        </w:tc>
        <w:tc>
          <w:tcPr>
            <w:tcW w:w="2835" w:type="dxa"/>
            <w:tcBorders>
              <w:top w:val="nil"/>
              <w:left w:val="nil"/>
              <w:bottom w:val="nil"/>
              <w:right w:val="nil"/>
            </w:tcBorders>
          </w:tcPr>
          <w:p w14:paraId="407B1C82" w14:textId="7A421134" w:rsidR="00757D58" w:rsidRPr="006719BA" w:rsidRDefault="00757D58" w:rsidP="00A4118D">
            <w:pPr>
              <w:jc w:val="right"/>
              <w:rPr>
                <w:rFonts w:ascii="Arial" w:hAnsi="Arial" w:cs="Arial"/>
                <w:color w:val="002060"/>
              </w:rPr>
            </w:pPr>
            <w:r w:rsidRPr="006719BA">
              <w:rPr>
                <w:rFonts w:ascii="Arial" w:hAnsi="Arial" w:cs="Arial"/>
                <w:color w:val="002060"/>
              </w:rPr>
              <w:t>UTLC_2022_09_28_P25.1</w:t>
            </w:r>
          </w:p>
        </w:tc>
      </w:tr>
      <w:tr w:rsidR="00757D58" w:rsidRPr="006D153F" w14:paraId="4AB1BF60" w14:textId="746A6F3E" w:rsidTr="005B3694">
        <w:tc>
          <w:tcPr>
            <w:tcW w:w="657" w:type="dxa"/>
            <w:tcBorders>
              <w:top w:val="nil"/>
              <w:left w:val="nil"/>
              <w:bottom w:val="nil"/>
              <w:right w:val="nil"/>
            </w:tcBorders>
          </w:tcPr>
          <w:p w14:paraId="72EDD5A0"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29294440" w14:textId="77777777" w:rsidR="00757D58" w:rsidRPr="006719BA" w:rsidRDefault="00757D58" w:rsidP="00B66688">
            <w:pPr>
              <w:rPr>
                <w:rFonts w:ascii="Arial" w:hAnsi="Arial" w:cs="Arial"/>
                <w:color w:val="002060"/>
              </w:rPr>
            </w:pPr>
          </w:p>
        </w:tc>
        <w:tc>
          <w:tcPr>
            <w:tcW w:w="2835" w:type="dxa"/>
            <w:tcBorders>
              <w:top w:val="nil"/>
              <w:left w:val="nil"/>
              <w:bottom w:val="nil"/>
              <w:right w:val="nil"/>
            </w:tcBorders>
          </w:tcPr>
          <w:p w14:paraId="2F2C1F19" w14:textId="77777777" w:rsidR="00757D58" w:rsidRPr="006719BA" w:rsidRDefault="00757D58" w:rsidP="00B66688">
            <w:pPr>
              <w:jc w:val="right"/>
              <w:rPr>
                <w:rFonts w:ascii="Arial" w:hAnsi="Arial" w:cs="Arial"/>
                <w:color w:val="002060"/>
              </w:rPr>
            </w:pPr>
          </w:p>
        </w:tc>
      </w:tr>
      <w:tr w:rsidR="00757D58" w:rsidRPr="006D153F" w14:paraId="1155659D" w14:textId="0B96F35B" w:rsidTr="005B3694">
        <w:tc>
          <w:tcPr>
            <w:tcW w:w="657" w:type="dxa"/>
            <w:tcBorders>
              <w:top w:val="nil"/>
              <w:left w:val="nil"/>
              <w:bottom w:val="nil"/>
              <w:right w:val="nil"/>
            </w:tcBorders>
          </w:tcPr>
          <w:p w14:paraId="7E7907D7" w14:textId="415F6896" w:rsidR="00757D58" w:rsidRPr="006719BA" w:rsidRDefault="00757D58" w:rsidP="00B66688">
            <w:pPr>
              <w:rPr>
                <w:rFonts w:ascii="Arial" w:hAnsi="Arial" w:cs="Arial"/>
                <w:b/>
                <w:color w:val="002060"/>
              </w:rPr>
            </w:pPr>
            <w:r w:rsidRPr="006719BA">
              <w:rPr>
                <w:rFonts w:ascii="Arial" w:hAnsi="Arial" w:cs="Arial"/>
                <w:b/>
                <w:color w:val="002060"/>
              </w:rPr>
              <w:lastRenderedPageBreak/>
              <w:t>26.</w:t>
            </w:r>
          </w:p>
        </w:tc>
        <w:tc>
          <w:tcPr>
            <w:tcW w:w="7389" w:type="dxa"/>
            <w:tcBorders>
              <w:top w:val="nil"/>
              <w:left w:val="nil"/>
              <w:bottom w:val="nil"/>
              <w:right w:val="nil"/>
            </w:tcBorders>
          </w:tcPr>
          <w:p w14:paraId="042EB7C6" w14:textId="77777777" w:rsidR="00757D58" w:rsidRPr="006719BA" w:rsidRDefault="00757D58" w:rsidP="00B66688">
            <w:pPr>
              <w:rPr>
                <w:rFonts w:ascii="Arial" w:eastAsia="Times New Roman" w:hAnsi="Arial" w:cs="Arial"/>
                <w:color w:val="002060"/>
              </w:rPr>
            </w:pPr>
            <w:r w:rsidRPr="006719BA">
              <w:rPr>
                <w:rFonts w:ascii="Arial" w:hAnsi="Arial" w:cs="Arial"/>
                <w:b/>
                <w:color w:val="002060"/>
              </w:rPr>
              <w:t>REPORTS FROM PSRBs</w:t>
            </w:r>
          </w:p>
        </w:tc>
        <w:tc>
          <w:tcPr>
            <w:tcW w:w="2835" w:type="dxa"/>
            <w:tcBorders>
              <w:top w:val="nil"/>
              <w:left w:val="nil"/>
              <w:bottom w:val="nil"/>
              <w:right w:val="nil"/>
            </w:tcBorders>
          </w:tcPr>
          <w:p w14:paraId="0F4CD35E" w14:textId="77777777" w:rsidR="00757D58" w:rsidRPr="006719BA" w:rsidRDefault="00757D58" w:rsidP="00B66688">
            <w:pPr>
              <w:jc w:val="right"/>
              <w:rPr>
                <w:rFonts w:ascii="Arial" w:hAnsi="Arial" w:cs="Arial"/>
                <w:color w:val="002060"/>
              </w:rPr>
            </w:pPr>
          </w:p>
        </w:tc>
      </w:tr>
      <w:tr w:rsidR="00757D58" w:rsidRPr="006D153F" w14:paraId="352B988D" w14:textId="34DDFCE2" w:rsidTr="005B3694">
        <w:tc>
          <w:tcPr>
            <w:tcW w:w="657" w:type="dxa"/>
            <w:tcBorders>
              <w:top w:val="nil"/>
              <w:left w:val="nil"/>
              <w:bottom w:val="nil"/>
              <w:right w:val="nil"/>
            </w:tcBorders>
          </w:tcPr>
          <w:p w14:paraId="1D55E0A3" w14:textId="4793C308" w:rsidR="00757D58" w:rsidRPr="006719BA" w:rsidRDefault="00757D58" w:rsidP="00B66688">
            <w:pPr>
              <w:rPr>
                <w:rFonts w:ascii="Arial" w:hAnsi="Arial" w:cs="Arial"/>
                <w:b/>
                <w:color w:val="002060"/>
              </w:rPr>
            </w:pPr>
            <w:r w:rsidRPr="006719BA">
              <w:rPr>
                <w:rFonts w:ascii="Arial" w:hAnsi="Arial" w:cs="Arial"/>
                <w:b/>
                <w:color w:val="002060"/>
              </w:rPr>
              <w:t>26.1</w:t>
            </w:r>
          </w:p>
        </w:tc>
        <w:tc>
          <w:tcPr>
            <w:tcW w:w="7389" w:type="dxa"/>
            <w:tcBorders>
              <w:top w:val="nil"/>
              <w:left w:val="nil"/>
              <w:bottom w:val="nil"/>
              <w:right w:val="nil"/>
            </w:tcBorders>
          </w:tcPr>
          <w:p w14:paraId="02979992" w14:textId="3B38FBDC" w:rsidR="00B44097" w:rsidRPr="00B44097" w:rsidRDefault="00757D58" w:rsidP="00B66688">
            <w:pPr>
              <w:rPr>
                <w:rFonts w:ascii="Arial" w:hAnsi="Arial" w:cs="Arial"/>
                <w:color w:val="002060"/>
                <w:shd w:val="clear" w:color="auto" w:fill="FFFFFF"/>
              </w:rPr>
            </w:pPr>
            <w:r w:rsidRPr="006719BA">
              <w:rPr>
                <w:rFonts w:ascii="Arial" w:hAnsi="Arial" w:cs="Arial"/>
                <w:color w:val="002060"/>
                <w:shd w:val="clear" w:color="auto" w:fill="FFFFFF"/>
              </w:rPr>
              <w:t>T</w:t>
            </w:r>
            <w:r w:rsidR="00B44097">
              <w:rPr>
                <w:rFonts w:ascii="Arial" w:hAnsi="Arial" w:cs="Arial"/>
                <w:color w:val="002060"/>
                <w:shd w:val="clear" w:color="auto" w:fill="FFFFFF"/>
              </w:rPr>
              <w:t>he committee</w:t>
            </w:r>
            <w:r w:rsidRPr="006719BA">
              <w:rPr>
                <w:rFonts w:ascii="Arial" w:hAnsi="Arial" w:cs="Arial"/>
                <w:color w:val="002060"/>
                <w:shd w:val="clear" w:color="auto" w:fill="FFFFFF"/>
              </w:rPr>
              <w:t xml:space="preserve"> note</w:t>
            </w:r>
            <w:r w:rsidR="00B44097">
              <w:rPr>
                <w:rFonts w:ascii="Arial" w:hAnsi="Arial" w:cs="Arial"/>
                <w:color w:val="002060"/>
                <w:shd w:val="clear" w:color="auto" w:fill="FFFFFF"/>
              </w:rPr>
              <w:t>d</w:t>
            </w:r>
            <w:r w:rsidRPr="006719BA">
              <w:rPr>
                <w:rFonts w:ascii="Arial" w:hAnsi="Arial" w:cs="Arial"/>
                <w:color w:val="002060"/>
                <w:shd w:val="clear" w:color="auto" w:fill="FFFFFF"/>
              </w:rPr>
              <w:t xml:space="preserve"> the anticipated forthcoming PSRB engagements for the 2022/23 session and </w:t>
            </w:r>
            <w:r w:rsidR="00B44097">
              <w:rPr>
                <w:rFonts w:ascii="Arial" w:hAnsi="Arial" w:cs="Arial"/>
                <w:color w:val="002060"/>
                <w:shd w:val="clear" w:color="auto" w:fill="FFFFFF"/>
              </w:rPr>
              <w:t xml:space="preserve">had </w:t>
            </w:r>
            <w:r w:rsidRPr="006719BA">
              <w:rPr>
                <w:rFonts w:ascii="Arial" w:hAnsi="Arial" w:cs="Arial"/>
                <w:color w:val="002060"/>
                <w:shd w:val="clear" w:color="auto" w:fill="FFFFFF"/>
              </w:rPr>
              <w:t xml:space="preserve">confirmation from Schools that preparations </w:t>
            </w:r>
            <w:r w:rsidR="00B44097">
              <w:rPr>
                <w:rFonts w:ascii="Arial" w:hAnsi="Arial" w:cs="Arial"/>
                <w:color w:val="002060"/>
                <w:shd w:val="clear" w:color="auto" w:fill="FFFFFF"/>
              </w:rPr>
              <w:t>were</w:t>
            </w:r>
            <w:r w:rsidRPr="006719BA">
              <w:rPr>
                <w:rFonts w:ascii="Arial" w:hAnsi="Arial" w:cs="Arial"/>
                <w:color w:val="002060"/>
                <w:shd w:val="clear" w:color="auto" w:fill="FFFFFF"/>
              </w:rPr>
              <w:t xml:space="preserve"> in hand for these activities.</w:t>
            </w:r>
          </w:p>
        </w:tc>
        <w:tc>
          <w:tcPr>
            <w:tcW w:w="2835" w:type="dxa"/>
            <w:tcBorders>
              <w:top w:val="nil"/>
              <w:left w:val="nil"/>
              <w:bottom w:val="nil"/>
              <w:right w:val="nil"/>
            </w:tcBorders>
          </w:tcPr>
          <w:p w14:paraId="0CEB2D0A" w14:textId="7C059D9B" w:rsidR="00757D58" w:rsidRPr="006719BA" w:rsidRDefault="00757D58" w:rsidP="00B66688">
            <w:pPr>
              <w:jc w:val="right"/>
              <w:rPr>
                <w:rFonts w:ascii="Arial" w:hAnsi="Arial" w:cs="Arial"/>
                <w:color w:val="002060"/>
              </w:rPr>
            </w:pPr>
            <w:bookmarkStart w:id="16" w:name="_Hlk114592045"/>
            <w:r w:rsidRPr="006719BA">
              <w:rPr>
                <w:rFonts w:ascii="Arial" w:hAnsi="Arial" w:cs="Arial"/>
                <w:color w:val="002060"/>
              </w:rPr>
              <w:t>UTLC_2022_09_28_P26.1</w:t>
            </w:r>
            <w:bookmarkEnd w:id="16"/>
          </w:p>
        </w:tc>
      </w:tr>
      <w:tr w:rsidR="00B44097" w:rsidRPr="006D153F" w14:paraId="3AA1485B" w14:textId="77777777" w:rsidTr="005B3694">
        <w:tc>
          <w:tcPr>
            <w:tcW w:w="657" w:type="dxa"/>
            <w:tcBorders>
              <w:top w:val="nil"/>
              <w:left w:val="nil"/>
              <w:bottom w:val="nil"/>
              <w:right w:val="nil"/>
            </w:tcBorders>
          </w:tcPr>
          <w:p w14:paraId="1983A38F" w14:textId="77777777" w:rsidR="00B44097" w:rsidRPr="006719BA" w:rsidRDefault="00B44097" w:rsidP="00B66688">
            <w:pPr>
              <w:rPr>
                <w:rFonts w:ascii="Arial" w:hAnsi="Arial" w:cs="Arial"/>
                <w:b/>
                <w:color w:val="002060"/>
              </w:rPr>
            </w:pPr>
          </w:p>
        </w:tc>
        <w:tc>
          <w:tcPr>
            <w:tcW w:w="7389" w:type="dxa"/>
            <w:tcBorders>
              <w:top w:val="nil"/>
              <w:left w:val="nil"/>
              <w:bottom w:val="nil"/>
              <w:right w:val="nil"/>
            </w:tcBorders>
          </w:tcPr>
          <w:p w14:paraId="6A2666E2" w14:textId="77777777" w:rsidR="00B44097" w:rsidRPr="006719BA" w:rsidRDefault="00B44097" w:rsidP="00B66688">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tc>
        <w:tc>
          <w:tcPr>
            <w:tcW w:w="2835" w:type="dxa"/>
            <w:tcBorders>
              <w:top w:val="nil"/>
              <w:left w:val="nil"/>
              <w:bottom w:val="nil"/>
              <w:right w:val="nil"/>
            </w:tcBorders>
          </w:tcPr>
          <w:p w14:paraId="5E45E64F" w14:textId="77777777" w:rsidR="00B44097" w:rsidRPr="006719BA" w:rsidRDefault="00B44097" w:rsidP="00B66688">
            <w:pPr>
              <w:jc w:val="right"/>
              <w:rPr>
                <w:rFonts w:ascii="Arial" w:hAnsi="Arial" w:cs="Arial"/>
                <w:color w:val="002060"/>
              </w:rPr>
            </w:pPr>
          </w:p>
        </w:tc>
      </w:tr>
      <w:tr w:rsidR="00757D58" w:rsidRPr="006D153F" w14:paraId="3D09F615" w14:textId="5009CFFF" w:rsidTr="005B3694">
        <w:tc>
          <w:tcPr>
            <w:tcW w:w="657" w:type="dxa"/>
            <w:tcBorders>
              <w:top w:val="nil"/>
              <w:left w:val="nil"/>
              <w:bottom w:val="nil"/>
              <w:right w:val="nil"/>
            </w:tcBorders>
          </w:tcPr>
          <w:p w14:paraId="1427EED0" w14:textId="2D26B8EA" w:rsidR="00757D58" w:rsidRPr="006719BA" w:rsidRDefault="00757D58" w:rsidP="00B66688">
            <w:pPr>
              <w:rPr>
                <w:rFonts w:ascii="Arial" w:hAnsi="Arial" w:cs="Arial"/>
                <w:b/>
                <w:color w:val="002060"/>
              </w:rPr>
            </w:pPr>
            <w:r w:rsidRPr="006719BA">
              <w:rPr>
                <w:rFonts w:ascii="Arial" w:hAnsi="Arial" w:cs="Arial"/>
                <w:b/>
                <w:color w:val="002060"/>
              </w:rPr>
              <w:t>26.2</w:t>
            </w:r>
          </w:p>
        </w:tc>
        <w:tc>
          <w:tcPr>
            <w:tcW w:w="7389" w:type="dxa"/>
            <w:tcBorders>
              <w:top w:val="nil"/>
              <w:left w:val="nil"/>
              <w:bottom w:val="nil"/>
              <w:right w:val="nil"/>
            </w:tcBorders>
          </w:tcPr>
          <w:p w14:paraId="4A8CB797" w14:textId="0C0E6BBD"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T</w:t>
            </w:r>
            <w:r w:rsidR="00B44097">
              <w:rPr>
                <w:rFonts w:ascii="Arial" w:hAnsi="Arial" w:cs="Arial"/>
                <w:color w:val="002060"/>
                <w:sz w:val="22"/>
                <w:szCs w:val="22"/>
                <w:bdr w:val="none" w:sz="0" w:space="0" w:color="auto" w:frame="1"/>
              </w:rPr>
              <w:t>he committee</w:t>
            </w:r>
            <w:r w:rsidRPr="006719BA">
              <w:rPr>
                <w:rFonts w:ascii="Arial" w:hAnsi="Arial" w:cs="Arial"/>
                <w:color w:val="002060"/>
                <w:sz w:val="22"/>
                <w:szCs w:val="22"/>
                <w:bdr w:val="none" w:sz="0" w:space="0" w:color="auto" w:frame="1"/>
              </w:rPr>
              <w:t xml:space="preserve"> receive</w:t>
            </w:r>
            <w:r w:rsidR="00B44097">
              <w:rPr>
                <w:rFonts w:ascii="Arial" w:hAnsi="Arial" w:cs="Arial"/>
                <w:color w:val="002060"/>
                <w:sz w:val="22"/>
                <w:szCs w:val="22"/>
                <w:bdr w:val="none" w:sz="0" w:space="0" w:color="auto" w:frame="1"/>
              </w:rPr>
              <w:t>d</w:t>
            </w:r>
            <w:r w:rsidRPr="006719BA">
              <w:rPr>
                <w:rFonts w:ascii="Arial" w:hAnsi="Arial" w:cs="Arial"/>
                <w:color w:val="002060"/>
                <w:sz w:val="22"/>
                <w:szCs w:val="22"/>
                <w:bdr w:val="none" w:sz="0" w:space="0" w:color="auto" w:frame="1"/>
              </w:rPr>
              <w:t xml:space="preserve"> the</w:t>
            </w:r>
            <w:r w:rsidR="00B44097">
              <w:rPr>
                <w:rFonts w:ascii="Arial" w:hAnsi="Arial" w:cs="Arial"/>
                <w:color w:val="002060"/>
                <w:sz w:val="22"/>
                <w:szCs w:val="22"/>
                <w:bdr w:val="none" w:sz="0" w:space="0" w:color="auto" w:frame="1"/>
              </w:rPr>
              <w:t xml:space="preserve"> following</w:t>
            </w:r>
            <w:r w:rsidRPr="006719BA">
              <w:rPr>
                <w:rFonts w:ascii="Arial" w:hAnsi="Arial" w:cs="Arial"/>
                <w:color w:val="002060"/>
                <w:sz w:val="22"/>
                <w:szCs w:val="22"/>
                <w:bdr w:val="none" w:sz="0" w:space="0" w:color="auto" w:frame="1"/>
              </w:rPr>
              <w:t xml:space="preserve"> PSRB accreditation reports</w:t>
            </w:r>
            <w:r w:rsidR="00B44097">
              <w:rPr>
                <w:rFonts w:ascii="Arial" w:hAnsi="Arial" w:cs="Arial"/>
                <w:color w:val="002060"/>
                <w:sz w:val="22"/>
                <w:szCs w:val="22"/>
                <w:bdr w:val="none" w:sz="0" w:space="0" w:color="auto" w:frame="1"/>
              </w:rPr>
              <w:t xml:space="preserve">. Thanks were given to all involved; it was noted that this was a great list. </w:t>
            </w:r>
          </w:p>
          <w:p w14:paraId="136C0309"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31BD2851"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Institute of Biomedical Sciences (IBMS)</w:t>
            </w:r>
          </w:p>
          <w:p w14:paraId="40C0802C"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Accreditation of BSc (Hons) Biomedical Science and BSc (Hons) Biomedical Science (with optional Placement Year)</w:t>
            </w:r>
          </w:p>
          <w:p w14:paraId="3401DC2C"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Student intakes September 2021-25 inclusive.</w:t>
            </w:r>
          </w:p>
          <w:p w14:paraId="466842B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br/>
            </w:r>
            <w:r w:rsidRPr="006719BA">
              <w:rPr>
                <w:rFonts w:ascii="Arial" w:hAnsi="Arial" w:cs="Arial"/>
                <w:color w:val="002060"/>
                <w:sz w:val="22"/>
                <w:szCs w:val="22"/>
                <w:u w:val="single"/>
                <w:bdr w:val="none" w:sz="0" w:space="0" w:color="auto" w:frame="1"/>
              </w:rPr>
              <w:t>General Optical Council (GOC)</w:t>
            </w:r>
          </w:p>
          <w:p w14:paraId="28D3A824"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Accreditation of BSc (Hons) Optometry confirmed 11/07/2022. </w:t>
            </w:r>
          </w:p>
          <w:p w14:paraId="5AE6421F"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(Future visits to be scheduled on a risk-based approach as well as cyclically and annual monitoring.)</w:t>
            </w:r>
          </w:p>
          <w:p w14:paraId="4E837F52"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25B8416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Institution of Chemical Engineers (</w:t>
            </w:r>
            <w:proofErr w:type="spellStart"/>
            <w:r w:rsidRPr="006719BA">
              <w:rPr>
                <w:rFonts w:ascii="Arial" w:hAnsi="Arial" w:cs="Arial"/>
                <w:color w:val="002060"/>
                <w:sz w:val="22"/>
                <w:szCs w:val="22"/>
                <w:u w:val="single"/>
                <w:bdr w:val="none" w:sz="0" w:space="0" w:color="auto" w:frame="1"/>
              </w:rPr>
              <w:t>IChemE</w:t>
            </w:r>
            <w:proofErr w:type="spellEnd"/>
            <w:r w:rsidRPr="006719BA">
              <w:rPr>
                <w:rFonts w:ascii="Arial" w:hAnsi="Arial" w:cs="Arial"/>
                <w:color w:val="002060"/>
                <w:sz w:val="22"/>
                <w:szCs w:val="22"/>
                <w:u w:val="single"/>
                <w:bdr w:val="none" w:sz="0" w:space="0" w:color="auto" w:frame="1"/>
              </w:rPr>
              <w:t>)</w:t>
            </w:r>
          </w:p>
          <w:p w14:paraId="28B12937"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BEng (Hons) Chemical Engineering</w:t>
            </w:r>
          </w:p>
          <w:p w14:paraId="2F86E9F0"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BEng (Hons) Chemical Engineering with Chemistry</w:t>
            </w:r>
          </w:p>
          <w:p w14:paraId="65C9768D"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MEng (Hons) Chemical Engineering</w:t>
            </w:r>
          </w:p>
          <w:p w14:paraId="7CD5DB4E"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MEng (Hons) Chemical Engineering with Chemistry</w:t>
            </w:r>
          </w:p>
          <w:p w14:paraId="334B489B"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6A2D3327"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Confirmation of 1-year extension applied to all accredited courses due to Covid.</w:t>
            </w:r>
          </w:p>
          <w:p w14:paraId="63105EFE"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061931D6"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Royal Society of Chemistry (RSC)</w:t>
            </w:r>
          </w:p>
          <w:p w14:paraId="0F99800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0ED0BF72"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(Hons) Chemistry</w:t>
            </w:r>
          </w:p>
          <w:p w14:paraId="794D2F69"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(Hons) Chemistry with Approved Sandwich Programme</w:t>
            </w:r>
          </w:p>
          <w:p w14:paraId="2120B56D"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(Hons) Chemistry with Forensic Science</w:t>
            </w:r>
          </w:p>
          <w:p w14:paraId="7EDCC7D2"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(Hons) Chemistry with Forensic Science with Approved Sandwich Programme</w:t>
            </w:r>
          </w:p>
          <w:p w14:paraId="76EAD07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(Hons) Chemistry with Chemical Engineering</w:t>
            </w:r>
          </w:p>
          <w:p w14:paraId="294BD41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(Hons) Chemistry with Chemical Engineering with Approved Sandwich Programme</w:t>
            </w:r>
          </w:p>
          <w:p w14:paraId="5D139FF6"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proofErr w:type="spellStart"/>
            <w:r w:rsidRPr="006719BA">
              <w:rPr>
                <w:rFonts w:ascii="Arial" w:hAnsi="Arial" w:cs="Arial"/>
                <w:color w:val="002060"/>
                <w:sz w:val="22"/>
                <w:szCs w:val="22"/>
                <w:bdr w:val="none" w:sz="0" w:space="0" w:color="auto" w:frame="1"/>
              </w:rPr>
              <w:t>MChem</w:t>
            </w:r>
            <w:proofErr w:type="spellEnd"/>
            <w:r w:rsidRPr="006719BA">
              <w:rPr>
                <w:rFonts w:ascii="Arial" w:hAnsi="Arial" w:cs="Arial"/>
                <w:color w:val="002060"/>
                <w:sz w:val="22"/>
                <w:szCs w:val="22"/>
                <w:bdr w:val="none" w:sz="0" w:space="0" w:color="auto" w:frame="1"/>
              </w:rPr>
              <w:t xml:space="preserve"> Chemistry</w:t>
            </w:r>
          </w:p>
          <w:p w14:paraId="54EC9002"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proofErr w:type="spellStart"/>
            <w:r w:rsidRPr="006719BA">
              <w:rPr>
                <w:rFonts w:ascii="Arial" w:hAnsi="Arial" w:cs="Arial"/>
                <w:color w:val="002060"/>
                <w:sz w:val="22"/>
                <w:szCs w:val="22"/>
                <w:bdr w:val="none" w:sz="0" w:space="0" w:color="auto" w:frame="1"/>
              </w:rPr>
              <w:t>MChem</w:t>
            </w:r>
            <w:proofErr w:type="spellEnd"/>
            <w:r w:rsidRPr="006719BA">
              <w:rPr>
                <w:rFonts w:ascii="Arial" w:hAnsi="Arial" w:cs="Arial"/>
                <w:color w:val="002060"/>
                <w:sz w:val="22"/>
                <w:szCs w:val="22"/>
                <w:bdr w:val="none" w:sz="0" w:space="0" w:color="auto" w:frame="1"/>
              </w:rPr>
              <w:t xml:space="preserve"> Chemistry with Industrial Experience</w:t>
            </w:r>
          </w:p>
          <w:p w14:paraId="125D8F4C"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2A4EFFAC"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Confirmation June 2020 of 1-year extension applied to all accredited courses due to Covid.  Reaccreditation now due 2023/24.</w:t>
            </w:r>
          </w:p>
          <w:p w14:paraId="33B331A4"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7C843757"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National Youth Agency (NYA)</w:t>
            </w:r>
          </w:p>
          <w:p w14:paraId="774C11D8"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Confirmation from the School of 2021/22 successful reaccreditation of BA (Hons) Youth and Community Work, no conditions.</w:t>
            </w:r>
          </w:p>
          <w:p w14:paraId="3C557472"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Next reaccreditation due 2027/28.</w:t>
            </w:r>
          </w:p>
          <w:p w14:paraId="3560FF5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xml:space="preserve">The NYA does not issue reaccreditation </w:t>
            </w:r>
            <w:proofErr w:type="gramStart"/>
            <w:r w:rsidRPr="006719BA">
              <w:rPr>
                <w:rFonts w:ascii="Arial" w:hAnsi="Arial" w:cs="Arial"/>
                <w:color w:val="002060"/>
                <w:sz w:val="22"/>
                <w:szCs w:val="22"/>
                <w:bdr w:val="none" w:sz="0" w:space="0" w:color="auto" w:frame="1"/>
              </w:rPr>
              <w:t>reports</w:t>
            </w:r>
            <w:proofErr w:type="gramEnd"/>
            <w:r w:rsidRPr="006719BA">
              <w:rPr>
                <w:rFonts w:ascii="Arial" w:hAnsi="Arial" w:cs="Arial"/>
                <w:color w:val="002060"/>
                <w:sz w:val="22"/>
                <w:szCs w:val="22"/>
                <w:bdr w:val="none" w:sz="0" w:space="0" w:color="auto" w:frame="1"/>
              </w:rPr>
              <w:t xml:space="preserve"> but an annual monitoring report has been provided.</w:t>
            </w:r>
          </w:p>
          <w:p w14:paraId="652FD8AF"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7798A0FD"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The Institution of Engineering and Technology (IET)</w:t>
            </w:r>
          </w:p>
          <w:p w14:paraId="35650DEF"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xml:space="preserve">Reaccreditation for 5 years (2021 intake to 2025 intake) for </w:t>
            </w:r>
            <w:proofErr w:type="gramStart"/>
            <w:r w:rsidRPr="006719BA">
              <w:rPr>
                <w:rFonts w:ascii="Arial" w:hAnsi="Arial" w:cs="Arial"/>
                <w:color w:val="002060"/>
                <w:sz w:val="22"/>
                <w:szCs w:val="22"/>
                <w:bdr w:val="none" w:sz="0" w:space="0" w:color="auto" w:frame="1"/>
              </w:rPr>
              <w:t>a  range</w:t>
            </w:r>
            <w:proofErr w:type="gramEnd"/>
            <w:r w:rsidRPr="006719BA">
              <w:rPr>
                <w:rFonts w:ascii="Arial" w:hAnsi="Arial" w:cs="Arial"/>
                <w:color w:val="002060"/>
                <w:sz w:val="22"/>
                <w:szCs w:val="22"/>
                <w:bdr w:val="none" w:sz="0" w:space="0" w:color="auto" w:frame="1"/>
              </w:rPr>
              <w:t xml:space="preserve"> of BEng(Hons / MEng/ MSc courses:</w:t>
            </w:r>
          </w:p>
          <w:p w14:paraId="00D465C4"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Electronic and Electrical Engineering/Computer Systems Engineering/Music Technology and Audio Systems</w:t>
            </w:r>
          </w:p>
          <w:p w14:paraId="6F50BECE"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/Electronic and Automotive Engineering/ Electronic and Communication Engineering/Internet of Things</w:t>
            </w:r>
          </w:p>
          <w:p w14:paraId="07B4E44B"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41A6CF36"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Social Work England</w:t>
            </w:r>
          </w:p>
          <w:p w14:paraId="37682CC6"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lastRenderedPageBreak/>
              <w:t>Social Work England has taken over social work monitoring from HCPC. </w:t>
            </w:r>
          </w:p>
          <w:p w14:paraId="328A7FD2"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Confirmations of approval for MSc/</w:t>
            </w:r>
            <w:proofErr w:type="spellStart"/>
            <w:r w:rsidRPr="006719BA">
              <w:rPr>
                <w:rFonts w:ascii="Arial" w:hAnsi="Arial" w:cs="Arial"/>
                <w:color w:val="002060"/>
                <w:sz w:val="22"/>
                <w:szCs w:val="22"/>
                <w:bdr w:val="none" w:sz="0" w:space="0" w:color="auto" w:frame="1"/>
              </w:rPr>
              <w:t>MSci</w:t>
            </w:r>
            <w:proofErr w:type="spellEnd"/>
            <w:r w:rsidRPr="006719BA">
              <w:rPr>
                <w:rFonts w:ascii="Arial" w:hAnsi="Arial" w:cs="Arial"/>
                <w:color w:val="002060"/>
                <w:sz w:val="22"/>
                <w:szCs w:val="22"/>
                <w:bdr w:val="none" w:sz="0" w:space="0" w:color="auto" w:frame="1"/>
              </w:rPr>
              <w:t xml:space="preserve"> Social Work following annual monitoring 2021.</w:t>
            </w:r>
          </w:p>
          <w:p w14:paraId="0656779B"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3E372065"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ACCA</w:t>
            </w:r>
          </w:p>
          <w:p w14:paraId="63E2872D"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Accreditation for graduates 01/01/2024 to 31/12/2028 for:</w:t>
            </w:r>
          </w:p>
          <w:p w14:paraId="0468A3F1"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Accounting and Finance</w:t>
            </w:r>
          </w:p>
          <w:p w14:paraId="3D65F8D1"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Accounting and Economics</w:t>
            </w:r>
          </w:p>
          <w:p w14:paraId="0C074079"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0D410D92"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The Chartered Institute of Logistics and Transport (CILT)</w:t>
            </w:r>
          </w:p>
          <w:p w14:paraId="13B24294"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Business with Logistics and Supply Chain Management</w:t>
            </w:r>
          </w:p>
          <w:p w14:paraId="38B0E582"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Business with Sustainable Transport Management</w:t>
            </w:r>
          </w:p>
          <w:p w14:paraId="7561797A"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xml:space="preserve">Accreditation for exemptions from April 2021 for 5 years or until a </w:t>
            </w:r>
            <w:proofErr w:type="gramStart"/>
            <w:r w:rsidRPr="006719BA">
              <w:rPr>
                <w:rFonts w:ascii="Arial" w:hAnsi="Arial" w:cs="Arial"/>
                <w:color w:val="002060"/>
                <w:sz w:val="22"/>
                <w:szCs w:val="22"/>
                <w:bdr w:val="none" w:sz="0" w:space="0" w:color="auto" w:frame="1"/>
              </w:rPr>
              <w:t>major review changes</w:t>
            </w:r>
            <w:proofErr w:type="gramEnd"/>
            <w:r w:rsidRPr="006719BA">
              <w:rPr>
                <w:rFonts w:ascii="Arial" w:hAnsi="Arial" w:cs="Arial"/>
                <w:color w:val="002060"/>
                <w:sz w:val="22"/>
                <w:szCs w:val="22"/>
                <w:bdr w:val="none" w:sz="0" w:space="0" w:color="auto" w:frame="1"/>
              </w:rPr>
              <w:t xml:space="preserve"> content significantly.</w:t>
            </w:r>
          </w:p>
          <w:p w14:paraId="377E219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7CDADFBD"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MSc Sustainable Supply Chain Management</w:t>
            </w:r>
          </w:p>
          <w:p w14:paraId="73C63F9B"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MSc Supply Chain Management with Humanitarian Challenges</w:t>
            </w:r>
          </w:p>
          <w:p w14:paraId="17831785"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Accreditation for full exemption from 2019-24</w:t>
            </w:r>
          </w:p>
          <w:p w14:paraId="1B2A06AF"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364F3859"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The Chartered Institute of Marketing (CIM)</w:t>
            </w:r>
          </w:p>
          <w:p w14:paraId="183180D5"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Award of Graduate Gateway status:</w:t>
            </w:r>
          </w:p>
          <w:p w14:paraId="3E281E55"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BA (Hons) Marketing</w:t>
            </w:r>
          </w:p>
          <w:p w14:paraId="24206A2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BA (Hons) Business and Marketing</w:t>
            </w:r>
          </w:p>
          <w:p w14:paraId="0A949098"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BA (Hons) Business and Digital Marketing</w:t>
            </w:r>
          </w:p>
          <w:p w14:paraId="007BBC76"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(Hons) Digital Marketing</w:t>
            </w:r>
          </w:p>
          <w:p w14:paraId="25F9B8E9"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To be reviewed annually.</w:t>
            </w:r>
          </w:p>
          <w:p w14:paraId="78378567"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0505C60E"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The Chartered Institute of Personnel and Development CIPD</w:t>
            </w:r>
          </w:p>
          <w:p w14:paraId="498BCC18"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Accreditation of</w:t>
            </w:r>
          </w:p>
          <w:p w14:paraId="132199BA"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MSc/PGDip Strategic People Management</w:t>
            </w:r>
          </w:p>
          <w:p w14:paraId="0B13225B"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MSc/PGDip Strategic Learning Development</w:t>
            </w:r>
          </w:p>
          <w:p w14:paraId="7819AFDB"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0C7C6A9C"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Chartered Institute of Procurement and Supply (CIPS)</w:t>
            </w:r>
          </w:p>
          <w:p w14:paraId="1C129480"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Accreditation of:</w:t>
            </w:r>
          </w:p>
          <w:p w14:paraId="0FD7C45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MSc Logistics and Supply Chain Management</w:t>
            </w:r>
          </w:p>
          <w:p w14:paraId="6393651D"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MSc Sustainable Supply Chain Management</w:t>
            </w:r>
          </w:p>
          <w:p w14:paraId="289AF5E2"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MSc Supply Chain Management with Humanitarian Challenges</w:t>
            </w:r>
          </w:p>
          <w:p w14:paraId="5BD7AB9A"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September 2023 – August 2024.</w:t>
            </w:r>
          </w:p>
          <w:p w14:paraId="7BDF1E3D"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39980E8F"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ICAEW</w:t>
            </w:r>
          </w:p>
          <w:p w14:paraId="19735C4B"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Accounting and Finance – Summary of ACA Credits 2022</w:t>
            </w:r>
          </w:p>
          <w:p w14:paraId="79A862A3"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 </w:t>
            </w:r>
          </w:p>
          <w:p w14:paraId="4BDD0CA9"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u w:val="single"/>
                <w:bdr w:val="none" w:sz="0" w:space="0" w:color="auto" w:frame="1"/>
              </w:rPr>
              <w:t>Institute of Data and Marketing (IDM)</w:t>
            </w:r>
          </w:p>
          <w:p w14:paraId="7A3B9C90"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BA (Hons) Digital and Social Media Marketing</w:t>
            </w:r>
          </w:p>
          <w:p w14:paraId="5BF2331A"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BA (Hons) Business and Digital Marketing</w:t>
            </w:r>
          </w:p>
          <w:p w14:paraId="759F50C5"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BA (Hons) Marketing</w:t>
            </w:r>
          </w:p>
          <w:p w14:paraId="7BEA9E15" w14:textId="77777777" w:rsidR="00757D58" w:rsidRPr="006719BA" w:rsidRDefault="00757D58" w:rsidP="00B66688">
            <w:pPr>
              <w:pStyle w:val="xmsonormal"/>
              <w:shd w:val="clear" w:color="auto" w:fill="FFFFFF"/>
              <w:spacing w:before="0" w:beforeAutospacing="0" w:after="0" w:afterAutospacing="0"/>
              <w:rPr>
                <w:rFonts w:ascii="Calibri" w:hAnsi="Calibri" w:cs="Calibri"/>
                <w:color w:val="002060"/>
                <w:sz w:val="22"/>
                <w:szCs w:val="22"/>
              </w:rPr>
            </w:pPr>
            <w:r w:rsidRPr="006719BA">
              <w:rPr>
                <w:rFonts w:ascii="Arial" w:hAnsi="Arial" w:cs="Arial"/>
                <w:color w:val="002060"/>
                <w:sz w:val="22"/>
                <w:szCs w:val="22"/>
                <w:bdr w:val="none" w:sz="0" w:space="0" w:color="auto" w:frame="1"/>
              </w:rPr>
              <w:t>BSc (Hons) Digital Marketing</w:t>
            </w:r>
          </w:p>
          <w:p w14:paraId="5B014C92" w14:textId="18CB3F31" w:rsidR="00757D58" w:rsidRPr="00B44097" w:rsidRDefault="00757D58" w:rsidP="00B66688">
            <w:pPr>
              <w:pStyle w:val="xmsonormal"/>
              <w:shd w:val="clear" w:color="auto" w:fill="FFFFFF"/>
              <w:spacing w:before="0" w:beforeAutospacing="0" w:after="0" w:afterAutospacing="0"/>
              <w:rPr>
                <w:rFonts w:ascii="Arial" w:hAnsi="Arial" w:cs="Arial"/>
                <w:color w:val="002060"/>
                <w:sz w:val="22"/>
                <w:szCs w:val="22"/>
                <w:bdr w:val="none" w:sz="0" w:space="0" w:color="auto" w:frame="1"/>
              </w:rPr>
            </w:pPr>
            <w:r w:rsidRPr="006719BA">
              <w:rPr>
                <w:rFonts w:ascii="Arial" w:hAnsi="Arial" w:cs="Arial"/>
                <w:color w:val="002060"/>
                <w:sz w:val="22"/>
                <w:szCs w:val="22"/>
                <w:bdr w:val="none" w:sz="0" w:space="0" w:color="auto" w:frame="1"/>
              </w:rPr>
              <w:t>Accreditation renewal 2022/23</w:t>
            </w:r>
          </w:p>
        </w:tc>
        <w:tc>
          <w:tcPr>
            <w:tcW w:w="2835" w:type="dxa"/>
            <w:tcBorders>
              <w:top w:val="nil"/>
              <w:left w:val="nil"/>
              <w:bottom w:val="nil"/>
              <w:right w:val="nil"/>
            </w:tcBorders>
          </w:tcPr>
          <w:p w14:paraId="5BE360EB" w14:textId="56459A4F" w:rsidR="00757D58" w:rsidRPr="006719BA" w:rsidRDefault="00757D58" w:rsidP="00B66688">
            <w:pPr>
              <w:jc w:val="right"/>
              <w:rPr>
                <w:rFonts w:ascii="Arial" w:hAnsi="Arial" w:cs="Arial"/>
                <w:color w:val="002060"/>
              </w:rPr>
            </w:pPr>
            <w:r w:rsidRPr="006719BA">
              <w:rPr>
                <w:rFonts w:ascii="Arial" w:hAnsi="Arial" w:cs="Arial"/>
                <w:color w:val="002060"/>
              </w:rPr>
              <w:lastRenderedPageBreak/>
              <w:t>UTLC_2022_09_28_P26.2</w:t>
            </w:r>
          </w:p>
        </w:tc>
      </w:tr>
      <w:tr w:rsidR="00757D58" w:rsidRPr="006D153F" w14:paraId="2C6D6B93" w14:textId="15C3A5D1" w:rsidTr="005B3694">
        <w:tc>
          <w:tcPr>
            <w:tcW w:w="657" w:type="dxa"/>
            <w:tcBorders>
              <w:top w:val="nil"/>
              <w:left w:val="nil"/>
              <w:bottom w:val="nil"/>
              <w:right w:val="nil"/>
            </w:tcBorders>
          </w:tcPr>
          <w:p w14:paraId="430BD19B"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37750977" w14:textId="77777777" w:rsidR="00757D58" w:rsidRPr="006719BA" w:rsidRDefault="00757D58" w:rsidP="00B66688">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tc>
        <w:tc>
          <w:tcPr>
            <w:tcW w:w="2835" w:type="dxa"/>
            <w:tcBorders>
              <w:top w:val="nil"/>
              <w:left w:val="nil"/>
              <w:bottom w:val="nil"/>
              <w:right w:val="nil"/>
            </w:tcBorders>
          </w:tcPr>
          <w:p w14:paraId="1FF8F220" w14:textId="77777777" w:rsidR="00757D58" w:rsidRPr="006719BA" w:rsidRDefault="00757D58" w:rsidP="00B66688">
            <w:pPr>
              <w:jc w:val="right"/>
              <w:rPr>
                <w:rFonts w:ascii="Arial" w:hAnsi="Arial" w:cs="Arial"/>
                <w:color w:val="002060"/>
                <w:highlight w:val="green"/>
              </w:rPr>
            </w:pPr>
          </w:p>
        </w:tc>
      </w:tr>
      <w:tr w:rsidR="00757D58" w:rsidRPr="006D153F" w14:paraId="3873CA23" w14:textId="26E66C57" w:rsidTr="005B3694">
        <w:tc>
          <w:tcPr>
            <w:tcW w:w="657" w:type="dxa"/>
            <w:tcBorders>
              <w:top w:val="nil"/>
              <w:left w:val="nil"/>
              <w:bottom w:val="nil"/>
              <w:right w:val="nil"/>
            </w:tcBorders>
          </w:tcPr>
          <w:p w14:paraId="375EE8EB" w14:textId="2C447E4D" w:rsidR="00757D58" w:rsidRPr="006719BA" w:rsidRDefault="00757D58" w:rsidP="00B66688">
            <w:pPr>
              <w:rPr>
                <w:rFonts w:ascii="Arial" w:hAnsi="Arial" w:cs="Arial"/>
                <w:b/>
                <w:color w:val="002060"/>
              </w:rPr>
            </w:pPr>
            <w:r w:rsidRPr="006719BA">
              <w:rPr>
                <w:rFonts w:ascii="Arial" w:hAnsi="Arial" w:cs="Arial"/>
                <w:b/>
                <w:color w:val="002060"/>
              </w:rPr>
              <w:t>27.</w:t>
            </w:r>
          </w:p>
        </w:tc>
        <w:tc>
          <w:tcPr>
            <w:tcW w:w="7389" w:type="dxa"/>
            <w:tcBorders>
              <w:top w:val="nil"/>
              <w:left w:val="nil"/>
              <w:bottom w:val="nil"/>
              <w:right w:val="nil"/>
            </w:tcBorders>
          </w:tcPr>
          <w:p w14:paraId="4F1A40A2" w14:textId="13D19285" w:rsidR="00757D58" w:rsidRPr="006719BA" w:rsidRDefault="00757D58" w:rsidP="00B66688">
            <w:pPr>
              <w:rPr>
                <w:rFonts w:ascii="Arial" w:hAnsi="Arial" w:cs="Arial"/>
                <w:color w:val="002060"/>
              </w:rPr>
            </w:pPr>
            <w:r w:rsidRPr="006719BA">
              <w:rPr>
                <w:rFonts w:ascii="Arial" w:hAnsi="Arial" w:cs="Arial"/>
                <w:b/>
                <w:color w:val="002060"/>
              </w:rPr>
              <w:t>REPORT FROM STANDING COMMITTEE FOR COLLABORATIVE PROVISION</w:t>
            </w:r>
          </w:p>
        </w:tc>
        <w:tc>
          <w:tcPr>
            <w:tcW w:w="2835" w:type="dxa"/>
            <w:tcBorders>
              <w:top w:val="nil"/>
              <w:left w:val="nil"/>
              <w:bottom w:val="nil"/>
              <w:right w:val="nil"/>
            </w:tcBorders>
          </w:tcPr>
          <w:p w14:paraId="3D2E68B5" w14:textId="77777777" w:rsidR="00757D58" w:rsidRPr="006719BA" w:rsidRDefault="00757D58" w:rsidP="00B66688">
            <w:pPr>
              <w:jc w:val="right"/>
              <w:rPr>
                <w:rFonts w:ascii="Arial" w:hAnsi="Arial" w:cs="Arial"/>
                <w:color w:val="002060"/>
              </w:rPr>
            </w:pPr>
          </w:p>
        </w:tc>
      </w:tr>
      <w:tr w:rsidR="00757D58" w:rsidRPr="006D153F" w14:paraId="7C596BDB" w14:textId="047CF104" w:rsidTr="005B3694">
        <w:tc>
          <w:tcPr>
            <w:tcW w:w="657" w:type="dxa"/>
            <w:tcBorders>
              <w:top w:val="nil"/>
              <w:left w:val="nil"/>
              <w:bottom w:val="nil"/>
              <w:right w:val="nil"/>
            </w:tcBorders>
          </w:tcPr>
          <w:p w14:paraId="4D1E6726" w14:textId="5666546B" w:rsidR="00757D58" w:rsidRPr="006719BA" w:rsidRDefault="00757D58" w:rsidP="00B66688">
            <w:pPr>
              <w:rPr>
                <w:rFonts w:ascii="Arial" w:hAnsi="Arial" w:cs="Arial"/>
                <w:b/>
                <w:color w:val="002060"/>
              </w:rPr>
            </w:pPr>
            <w:r w:rsidRPr="006719BA">
              <w:rPr>
                <w:rFonts w:ascii="Arial" w:hAnsi="Arial" w:cs="Arial"/>
                <w:b/>
                <w:color w:val="002060"/>
              </w:rPr>
              <w:t>27.1</w:t>
            </w:r>
          </w:p>
        </w:tc>
        <w:tc>
          <w:tcPr>
            <w:tcW w:w="7389" w:type="dxa"/>
            <w:tcBorders>
              <w:top w:val="nil"/>
              <w:left w:val="nil"/>
              <w:bottom w:val="nil"/>
              <w:right w:val="nil"/>
            </w:tcBorders>
          </w:tcPr>
          <w:p w14:paraId="65944BEC" w14:textId="488EF350" w:rsidR="00757D58" w:rsidRPr="005B3694" w:rsidRDefault="00757D58" w:rsidP="00B66688">
            <w:pPr>
              <w:rPr>
                <w:rFonts w:ascii="Arial" w:hAnsi="Arial" w:cs="Arial"/>
                <w:i/>
                <w:iCs/>
                <w:color w:val="002060"/>
              </w:rPr>
            </w:pPr>
            <w:r w:rsidRPr="005B3694">
              <w:rPr>
                <w:rFonts w:ascii="Arial" w:hAnsi="Arial" w:cs="Arial"/>
                <w:i/>
                <w:iCs/>
                <w:color w:val="002060"/>
              </w:rPr>
              <w:t>To receive the minutes from the meeting held on 9 June 2022</w:t>
            </w:r>
            <w:r w:rsidR="005B3694" w:rsidRPr="005B3694">
              <w:rPr>
                <w:rFonts w:ascii="Arial" w:hAnsi="Arial" w:cs="Arial"/>
                <w:i/>
                <w:iCs/>
                <w:color w:val="002060"/>
              </w:rPr>
              <w:t>.</w:t>
            </w:r>
          </w:p>
          <w:p w14:paraId="18CE0DF5" w14:textId="77777777" w:rsidR="00757D58" w:rsidRDefault="00757D58" w:rsidP="00B66688">
            <w:pPr>
              <w:rPr>
                <w:rFonts w:ascii="Arial" w:hAnsi="Arial" w:cs="Arial"/>
                <w:color w:val="002060"/>
              </w:rPr>
            </w:pPr>
          </w:p>
          <w:p w14:paraId="2267ECC1" w14:textId="5C88C529" w:rsidR="00757D58" w:rsidRPr="006719BA" w:rsidRDefault="00B44097" w:rsidP="00B66688">
            <w:pPr>
              <w:rPr>
                <w:rFonts w:ascii="Arial" w:hAnsi="Arial" w:cs="Arial"/>
                <w:color w:val="002060"/>
              </w:rPr>
            </w:pPr>
            <w:r>
              <w:rPr>
                <w:rFonts w:ascii="Arial" w:hAnsi="Arial" w:cs="Arial"/>
                <w:color w:val="002060"/>
              </w:rPr>
              <w:t xml:space="preserve">It was reported that these minutes were still </w:t>
            </w:r>
            <w:r w:rsidRPr="00B44097">
              <w:rPr>
                <w:rFonts w:ascii="Arial" w:hAnsi="Arial" w:cs="Arial"/>
                <w:b/>
                <w:bCs/>
                <w:color w:val="002060"/>
              </w:rPr>
              <w:t>u</w:t>
            </w:r>
            <w:r w:rsidR="00757D58" w:rsidRPr="00B44097">
              <w:rPr>
                <w:rFonts w:ascii="Arial" w:hAnsi="Arial" w:cs="Arial"/>
                <w:b/>
                <w:bCs/>
                <w:color w:val="002060"/>
              </w:rPr>
              <w:t>nconfirmed</w:t>
            </w:r>
            <w:r>
              <w:rPr>
                <w:rFonts w:ascii="Arial" w:hAnsi="Arial" w:cs="Arial"/>
                <w:color w:val="002060"/>
              </w:rPr>
              <w:t xml:space="preserve"> and that they would be bought to the meeting in November to note. </w:t>
            </w:r>
            <w:r w:rsidR="00757D58">
              <w:rPr>
                <w:rFonts w:ascii="Arial" w:hAnsi="Arial" w:cs="Arial"/>
                <w:color w:val="002060"/>
              </w:rPr>
              <w:t xml:space="preserve"> </w:t>
            </w:r>
          </w:p>
        </w:tc>
        <w:tc>
          <w:tcPr>
            <w:tcW w:w="2835" w:type="dxa"/>
            <w:tcBorders>
              <w:top w:val="nil"/>
              <w:left w:val="nil"/>
              <w:bottom w:val="nil"/>
              <w:right w:val="nil"/>
            </w:tcBorders>
          </w:tcPr>
          <w:p w14:paraId="07F27AB0" w14:textId="4372DAAE" w:rsidR="00757D58" w:rsidRPr="006719BA" w:rsidRDefault="00757D58" w:rsidP="00B66688">
            <w:pPr>
              <w:jc w:val="right"/>
              <w:rPr>
                <w:rFonts w:ascii="Arial" w:hAnsi="Arial" w:cs="Arial"/>
                <w:color w:val="002060"/>
              </w:rPr>
            </w:pPr>
            <w:r w:rsidRPr="006719BA">
              <w:rPr>
                <w:rFonts w:ascii="Arial" w:hAnsi="Arial" w:cs="Arial"/>
                <w:color w:val="002060"/>
              </w:rPr>
              <w:t>UTLC_2022_09_28_P27.1</w:t>
            </w:r>
          </w:p>
        </w:tc>
      </w:tr>
      <w:tr w:rsidR="00757D58" w:rsidRPr="006D153F" w14:paraId="296619F9" w14:textId="7D307BA9" w:rsidTr="005B3694">
        <w:tc>
          <w:tcPr>
            <w:tcW w:w="657" w:type="dxa"/>
            <w:tcBorders>
              <w:top w:val="nil"/>
              <w:left w:val="nil"/>
              <w:bottom w:val="nil"/>
              <w:right w:val="nil"/>
            </w:tcBorders>
          </w:tcPr>
          <w:p w14:paraId="0D8B9A10" w14:textId="77777777" w:rsidR="00757D58" w:rsidRPr="006719BA" w:rsidRDefault="00757D58" w:rsidP="00B66688">
            <w:pPr>
              <w:rPr>
                <w:rFonts w:ascii="Arial" w:hAnsi="Arial" w:cs="Arial"/>
                <w:b/>
                <w:color w:val="002060"/>
              </w:rPr>
            </w:pPr>
          </w:p>
        </w:tc>
        <w:tc>
          <w:tcPr>
            <w:tcW w:w="7389" w:type="dxa"/>
            <w:tcBorders>
              <w:top w:val="nil"/>
              <w:left w:val="nil"/>
              <w:bottom w:val="nil"/>
              <w:right w:val="nil"/>
            </w:tcBorders>
          </w:tcPr>
          <w:p w14:paraId="3FA201B3" w14:textId="77777777" w:rsidR="00757D58" w:rsidRPr="006719BA" w:rsidRDefault="00757D58" w:rsidP="00B66688">
            <w:pPr>
              <w:rPr>
                <w:rFonts w:ascii="Arial" w:hAnsi="Arial" w:cs="Arial"/>
                <w:b/>
                <w:color w:val="002060"/>
              </w:rPr>
            </w:pPr>
          </w:p>
        </w:tc>
        <w:tc>
          <w:tcPr>
            <w:tcW w:w="2835" w:type="dxa"/>
            <w:tcBorders>
              <w:top w:val="nil"/>
              <w:left w:val="nil"/>
              <w:bottom w:val="nil"/>
              <w:right w:val="nil"/>
            </w:tcBorders>
          </w:tcPr>
          <w:p w14:paraId="4527F81C" w14:textId="77777777" w:rsidR="00757D58" w:rsidRPr="006719BA" w:rsidRDefault="00757D58" w:rsidP="00B66688">
            <w:pPr>
              <w:jc w:val="right"/>
              <w:rPr>
                <w:rFonts w:ascii="Arial" w:hAnsi="Arial" w:cs="Arial"/>
                <w:color w:val="002060"/>
              </w:rPr>
            </w:pPr>
          </w:p>
        </w:tc>
      </w:tr>
      <w:tr w:rsidR="00757D58" w:rsidRPr="006D153F" w14:paraId="56E42EDA" w14:textId="04276EFD" w:rsidTr="005B3694">
        <w:tc>
          <w:tcPr>
            <w:tcW w:w="657" w:type="dxa"/>
            <w:tcBorders>
              <w:top w:val="nil"/>
              <w:left w:val="nil"/>
              <w:bottom w:val="nil"/>
              <w:right w:val="nil"/>
            </w:tcBorders>
          </w:tcPr>
          <w:p w14:paraId="4CFF2A17" w14:textId="1D849A20" w:rsidR="00757D58" w:rsidRPr="006719BA" w:rsidRDefault="00757D58" w:rsidP="00B66688">
            <w:pPr>
              <w:rPr>
                <w:rFonts w:ascii="Arial" w:hAnsi="Arial" w:cs="Arial"/>
                <w:b/>
                <w:color w:val="002060"/>
              </w:rPr>
            </w:pPr>
            <w:r w:rsidRPr="006719BA">
              <w:rPr>
                <w:rFonts w:ascii="Arial" w:hAnsi="Arial" w:cs="Arial"/>
                <w:b/>
                <w:color w:val="002060"/>
              </w:rPr>
              <w:t>28.</w:t>
            </w:r>
          </w:p>
        </w:tc>
        <w:tc>
          <w:tcPr>
            <w:tcW w:w="7389" w:type="dxa"/>
            <w:tcBorders>
              <w:top w:val="nil"/>
              <w:left w:val="nil"/>
              <w:bottom w:val="nil"/>
              <w:right w:val="nil"/>
            </w:tcBorders>
          </w:tcPr>
          <w:p w14:paraId="73FE9CE1" w14:textId="77777777" w:rsidR="00757D58" w:rsidRPr="006719BA" w:rsidRDefault="00757D58" w:rsidP="00B66688">
            <w:pPr>
              <w:rPr>
                <w:rFonts w:ascii="Arial" w:hAnsi="Arial" w:cs="Arial"/>
                <w:b/>
                <w:color w:val="002060"/>
              </w:rPr>
            </w:pPr>
            <w:r w:rsidRPr="006719BA">
              <w:rPr>
                <w:rFonts w:ascii="Arial" w:hAnsi="Arial" w:cs="Arial"/>
                <w:b/>
                <w:color w:val="002060"/>
              </w:rPr>
              <w:t>REPORTS FROM VALIDATION PANELS</w:t>
            </w:r>
          </w:p>
        </w:tc>
        <w:tc>
          <w:tcPr>
            <w:tcW w:w="2835" w:type="dxa"/>
            <w:tcBorders>
              <w:top w:val="nil"/>
              <w:left w:val="nil"/>
              <w:bottom w:val="nil"/>
              <w:right w:val="nil"/>
            </w:tcBorders>
          </w:tcPr>
          <w:p w14:paraId="09D54C7E" w14:textId="77777777" w:rsidR="00757D58" w:rsidRPr="006719BA" w:rsidRDefault="00757D58" w:rsidP="00B66688">
            <w:pPr>
              <w:jc w:val="right"/>
              <w:rPr>
                <w:rFonts w:ascii="Arial" w:hAnsi="Arial" w:cs="Arial"/>
                <w:color w:val="002060"/>
              </w:rPr>
            </w:pPr>
          </w:p>
        </w:tc>
      </w:tr>
      <w:tr w:rsidR="00757D58" w:rsidRPr="006D153F" w14:paraId="54565824" w14:textId="6E884AB3" w:rsidTr="005B3694">
        <w:tc>
          <w:tcPr>
            <w:tcW w:w="657" w:type="dxa"/>
            <w:tcBorders>
              <w:top w:val="nil"/>
              <w:left w:val="nil"/>
              <w:bottom w:val="nil"/>
              <w:right w:val="nil"/>
            </w:tcBorders>
          </w:tcPr>
          <w:p w14:paraId="0AE63A10" w14:textId="13E4D4EF" w:rsidR="00757D58" w:rsidRPr="006719BA" w:rsidRDefault="00757D58" w:rsidP="005321F7">
            <w:pPr>
              <w:rPr>
                <w:rFonts w:ascii="Arial" w:hAnsi="Arial" w:cs="Arial"/>
                <w:b/>
                <w:color w:val="002060"/>
              </w:rPr>
            </w:pPr>
            <w:r w:rsidRPr="006719BA">
              <w:rPr>
                <w:rFonts w:ascii="Arial" w:hAnsi="Arial" w:cs="Arial"/>
                <w:b/>
                <w:color w:val="002060"/>
              </w:rPr>
              <w:t>28.1</w:t>
            </w:r>
          </w:p>
        </w:tc>
        <w:tc>
          <w:tcPr>
            <w:tcW w:w="7389" w:type="dxa"/>
            <w:tcBorders>
              <w:top w:val="nil"/>
              <w:left w:val="nil"/>
              <w:bottom w:val="nil"/>
              <w:right w:val="nil"/>
            </w:tcBorders>
          </w:tcPr>
          <w:p w14:paraId="3D4E3BA0" w14:textId="3C30E543" w:rsidR="00757D58" w:rsidRPr="006719BA" w:rsidRDefault="00757D58" w:rsidP="005321F7">
            <w:pPr>
              <w:rPr>
                <w:rFonts w:ascii="Arial" w:hAnsi="Arial" w:cs="Arial"/>
                <w:color w:val="002060"/>
              </w:rPr>
            </w:pPr>
            <w:r w:rsidRPr="006719BA">
              <w:rPr>
                <w:rFonts w:ascii="Arial" w:hAnsi="Arial" w:cs="Arial"/>
                <w:color w:val="002060"/>
              </w:rPr>
              <w:t>T</w:t>
            </w:r>
            <w:r w:rsidR="00B44097">
              <w:rPr>
                <w:rFonts w:ascii="Arial" w:hAnsi="Arial" w:cs="Arial"/>
                <w:color w:val="002060"/>
              </w:rPr>
              <w:t>he committee</w:t>
            </w:r>
            <w:r w:rsidRPr="006719BA">
              <w:rPr>
                <w:rFonts w:ascii="Arial" w:hAnsi="Arial" w:cs="Arial"/>
                <w:color w:val="002060"/>
              </w:rPr>
              <w:t xml:space="preserve"> note</w:t>
            </w:r>
            <w:r w:rsidR="00B44097">
              <w:rPr>
                <w:rFonts w:ascii="Arial" w:hAnsi="Arial" w:cs="Arial"/>
                <w:color w:val="002060"/>
              </w:rPr>
              <w:t>d</w:t>
            </w:r>
            <w:r w:rsidRPr="006719BA">
              <w:rPr>
                <w:rFonts w:ascii="Arial" w:hAnsi="Arial" w:cs="Arial"/>
                <w:color w:val="002060"/>
              </w:rPr>
              <w:t xml:space="preserve"> reports </w:t>
            </w:r>
            <w:r w:rsidR="00B44097">
              <w:rPr>
                <w:rFonts w:ascii="Arial" w:hAnsi="Arial" w:cs="Arial"/>
                <w:color w:val="002060"/>
              </w:rPr>
              <w:t xml:space="preserve">which had </w:t>
            </w:r>
            <w:r w:rsidRPr="006719BA">
              <w:rPr>
                <w:rFonts w:ascii="Arial" w:hAnsi="Arial" w:cs="Arial"/>
                <w:color w:val="002060"/>
              </w:rPr>
              <w:t>aris</w:t>
            </w:r>
            <w:r w:rsidR="00B44097">
              <w:rPr>
                <w:rFonts w:ascii="Arial" w:hAnsi="Arial" w:cs="Arial"/>
                <w:color w:val="002060"/>
              </w:rPr>
              <w:t>en</w:t>
            </w:r>
            <w:r w:rsidRPr="006719BA">
              <w:rPr>
                <w:rFonts w:ascii="Arial" w:hAnsi="Arial" w:cs="Arial"/>
                <w:color w:val="002060"/>
              </w:rPr>
              <w:t xml:space="preserve"> from validation events</w:t>
            </w:r>
            <w:r w:rsidR="00B44097">
              <w:rPr>
                <w:rFonts w:ascii="Arial" w:hAnsi="Arial" w:cs="Arial"/>
                <w:color w:val="002060"/>
              </w:rPr>
              <w:t xml:space="preserve">. There were no comments to add. </w:t>
            </w:r>
          </w:p>
        </w:tc>
        <w:tc>
          <w:tcPr>
            <w:tcW w:w="2835" w:type="dxa"/>
            <w:tcBorders>
              <w:top w:val="nil"/>
              <w:left w:val="nil"/>
              <w:bottom w:val="nil"/>
              <w:right w:val="nil"/>
            </w:tcBorders>
          </w:tcPr>
          <w:p w14:paraId="7D522B5C" w14:textId="4806E582" w:rsidR="00757D58" w:rsidRPr="006719BA" w:rsidRDefault="00757D58" w:rsidP="005321F7">
            <w:pPr>
              <w:jc w:val="right"/>
              <w:rPr>
                <w:rFonts w:ascii="Arial" w:hAnsi="Arial" w:cs="Arial"/>
                <w:color w:val="002060"/>
              </w:rPr>
            </w:pPr>
            <w:r w:rsidRPr="006719BA">
              <w:rPr>
                <w:rFonts w:ascii="Arial" w:hAnsi="Arial" w:cs="Arial"/>
                <w:color w:val="002060"/>
              </w:rPr>
              <w:t>UTLC_2022_09_28_P28.1</w:t>
            </w:r>
          </w:p>
        </w:tc>
      </w:tr>
      <w:tr w:rsidR="00757D58" w:rsidRPr="006D153F" w14:paraId="740B5458" w14:textId="7B7E587A" w:rsidTr="005B3694">
        <w:tc>
          <w:tcPr>
            <w:tcW w:w="657" w:type="dxa"/>
            <w:tcBorders>
              <w:top w:val="nil"/>
              <w:left w:val="nil"/>
              <w:bottom w:val="nil"/>
              <w:right w:val="nil"/>
            </w:tcBorders>
          </w:tcPr>
          <w:p w14:paraId="0F803054" w14:textId="77777777" w:rsidR="00757D58" w:rsidRPr="006719BA" w:rsidRDefault="00757D58" w:rsidP="005321F7">
            <w:pPr>
              <w:rPr>
                <w:rFonts w:ascii="Arial" w:hAnsi="Arial" w:cs="Arial"/>
                <w:b/>
                <w:color w:val="002060"/>
              </w:rPr>
            </w:pPr>
          </w:p>
        </w:tc>
        <w:tc>
          <w:tcPr>
            <w:tcW w:w="7389" w:type="dxa"/>
            <w:tcBorders>
              <w:top w:val="nil"/>
              <w:left w:val="nil"/>
              <w:bottom w:val="nil"/>
              <w:right w:val="nil"/>
            </w:tcBorders>
          </w:tcPr>
          <w:p w14:paraId="43CAB26C" w14:textId="77777777" w:rsidR="00757D58" w:rsidRPr="006719BA" w:rsidRDefault="00757D58" w:rsidP="005321F7">
            <w:pPr>
              <w:rPr>
                <w:rFonts w:ascii="Arial" w:hAnsi="Arial" w:cs="Arial"/>
                <w:color w:val="002060"/>
              </w:rPr>
            </w:pPr>
          </w:p>
        </w:tc>
        <w:tc>
          <w:tcPr>
            <w:tcW w:w="2835" w:type="dxa"/>
            <w:tcBorders>
              <w:top w:val="nil"/>
              <w:left w:val="nil"/>
              <w:bottom w:val="nil"/>
              <w:right w:val="nil"/>
            </w:tcBorders>
          </w:tcPr>
          <w:p w14:paraId="522BC402" w14:textId="77777777" w:rsidR="00757D58" w:rsidRPr="006719BA" w:rsidRDefault="00757D58" w:rsidP="005321F7">
            <w:pPr>
              <w:jc w:val="right"/>
              <w:rPr>
                <w:rFonts w:ascii="Arial" w:hAnsi="Arial" w:cs="Arial"/>
                <w:color w:val="002060"/>
              </w:rPr>
            </w:pPr>
          </w:p>
        </w:tc>
      </w:tr>
      <w:tr w:rsidR="00757D58" w:rsidRPr="006D153F" w14:paraId="69CD0C49" w14:textId="7D36FEFF" w:rsidTr="005B3694">
        <w:tc>
          <w:tcPr>
            <w:tcW w:w="657" w:type="dxa"/>
            <w:tcBorders>
              <w:top w:val="nil"/>
              <w:left w:val="nil"/>
              <w:bottom w:val="nil"/>
              <w:right w:val="nil"/>
            </w:tcBorders>
          </w:tcPr>
          <w:p w14:paraId="71AFA914" w14:textId="04C264ED" w:rsidR="00757D58" w:rsidRPr="006719BA" w:rsidRDefault="00757D58" w:rsidP="005321F7">
            <w:pPr>
              <w:rPr>
                <w:rFonts w:ascii="Arial" w:hAnsi="Arial" w:cs="Arial"/>
                <w:b/>
                <w:color w:val="002060"/>
              </w:rPr>
            </w:pPr>
            <w:r w:rsidRPr="006719BA">
              <w:rPr>
                <w:rFonts w:ascii="Arial" w:hAnsi="Arial" w:cs="Arial"/>
                <w:b/>
                <w:color w:val="002060"/>
              </w:rPr>
              <w:t>29.</w:t>
            </w:r>
          </w:p>
        </w:tc>
        <w:tc>
          <w:tcPr>
            <w:tcW w:w="7389" w:type="dxa"/>
            <w:tcBorders>
              <w:top w:val="nil"/>
              <w:left w:val="nil"/>
              <w:bottom w:val="nil"/>
              <w:right w:val="nil"/>
            </w:tcBorders>
          </w:tcPr>
          <w:p w14:paraId="7AF660DE" w14:textId="77777777" w:rsidR="00757D58" w:rsidRPr="006719BA" w:rsidRDefault="00757D58" w:rsidP="005321F7">
            <w:pPr>
              <w:rPr>
                <w:rFonts w:ascii="Arial" w:hAnsi="Arial" w:cs="Arial"/>
                <w:color w:val="002060"/>
              </w:rPr>
            </w:pPr>
            <w:r w:rsidRPr="006719BA">
              <w:rPr>
                <w:rFonts w:ascii="Arial" w:hAnsi="Arial" w:cs="Arial"/>
                <w:b/>
                <w:color w:val="002060"/>
              </w:rPr>
              <w:t>REPORTS FROM SUBJECT REVIEW PANELS</w:t>
            </w:r>
          </w:p>
        </w:tc>
        <w:tc>
          <w:tcPr>
            <w:tcW w:w="2835" w:type="dxa"/>
            <w:tcBorders>
              <w:top w:val="nil"/>
              <w:left w:val="nil"/>
              <w:bottom w:val="nil"/>
              <w:right w:val="nil"/>
            </w:tcBorders>
          </w:tcPr>
          <w:p w14:paraId="58EF278C" w14:textId="77777777" w:rsidR="00757D58" w:rsidRPr="006719BA" w:rsidRDefault="00757D58" w:rsidP="005321F7">
            <w:pPr>
              <w:jc w:val="right"/>
              <w:rPr>
                <w:rFonts w:ascii="Arial" w:hAnsi="Arial" w:cs="Arial"/>
                <w:color w:val="002060"/>
              </w:rPr>
            </w:pPr>
          </w:p>
        </w:tc>
      </w:tr>
      <w:tr w:rsidR="00757D58" w:rsidRPr="006D153F" w14:paraId="6D024AB2" w14:textId="00151196" w:rsidTr="005B3694">
        <w:tc>
          <w:tcPr>
            <w:tcW w:w="657" w:type="dxa"/>
            <w:tcBorders>
              <w:top w:val="nil"/>
              <w:left w:val="nil"/>
              <w:bottom w:val="nil"/>
              <w:right w:val="nil"/>
            </w:tcBorders>
          </w:tcPr>
          <w:p w14:paraId="7A5D31F8" w14:textId="7BC090A8" w:rsidR="00757D58" w:rsidRPr="006719BA" w:rsidRDefault="00757D58" w:rsidP="005321F7">
            <w:pPr>
              <w:rPr>
                <w:rFonts w:ascii="Arial" w:hAnsi="Arial" w:cs="Arial"/>
                <w:b/>
                <w:color w:val="002060"/>
              </w:rPr>
            </w:pPr>
            <w:r w:rsidRPr="006719BA">
              <w:rPr>
                <w:rFonts w:ascii="Arial" w:hAnsi="Arial" w:cs="Arial"/>
                <w:b/>
                <w:color w:val="002060"/>
              </w:rPr>
              <w:t>29.1</w:t>
            </w:r>
          </w:p>
        </w:tc>
        <w:tc>
          <w:tcPr>
            <w:tcW w:w="7389" w:type="dxa"/>
            <w:tcBorders>
              <w:top w:val="nil"/>
              <w:left w:val="nil"/>
              <w:bottom w:val="nil"/>
              <w:right w:val="nil"/>
            </w:tcBorders>
          </w:tcPr>
          <w:p w14:paraId="4A107E71" w14:textId="1D1F96C6" w:rsidR="00757D58" w:rsidRPr="006719BA" w:rsidRDefault="00757D58" w:rsidP="005321F7">
            <w:pPr>
              <w:rPr>
                <w:rFonts w:ascii="Arial" w:hAnsi="Arial" w:cs="Arial"/>
                <w:color w:val="002060"/>
              </w:rPr>
            </w:pPr>
            <w:r w:rsidRPr="006719BA">
              <w:rPr>
                <w:rFonts w:ascii="Arial" w:hAnsi="Arial" w:cs="Arial"/>
                <w:color w:val="002060"/>
              </w:rPr>
              <w:t>T</w:t>
            </w:r>
            <w:r w:rsidR="00B44097">
              <w:rPr>
                <w:rFonts w:ascii="Arial" w:hAnsi="Arial" w:cs="Arial"/>
                <w:color w:val="002060"/>
              </w:rPr>
              <w:t>he committee</w:t>
            </w:r>
            <w:r w:rsidRPr="006719BA">
              <w:rPr>
                <w:rFonts w:ascii="Arial" w:hAnsi="Arial" w:cs="Arial"/>
                <w:color w:val="002060"/>
              </w:rPr>
              <w:t xml:space="preserve"> note</w:t>
            </w:r>
            <w:r w:rsidR="00B44097">
              <w:rPr>
                <w:rFonts w:ascii="Arial" w:hAnsi="Arial" w:cs="Arial"/>
                <w:color w:val="002060"/>
              </w:rPr>
              <w:t>d</w:t>
            </w:r>
            <w:r w:rsidRPr="006719BA">
              <w:rPr>
                <w:rFonts w:ascii="Arial" w:hAnsi="Arial" w:cs="Arial"/>
                <w:color w:val="002060"/>
              </w:rPr>
              <w:t xml:space="preserve"> </w:t>
            </w:r>
            <w:r w:rsidR="00B44097">
              <w:rPr>
                <w:rFonts w:ascii="Arial" w:hAnsi="Arial" w:cs="Arial"/>
                <w:color w:val="002060"/>
              </w:rPr>
              <w:t xml:space="preserve">the following </w:t>
            </w:r>
            <w:r w:rsidRPr="006719BA">
              <w:rPr>
                <w:rFonts w:ascii="Arial" w:hAnsi="Arial" w:cs="Arial"/>
                <w:color w:val="002060"/>
              </w:rPr>
              <w:t xml:space="preserve">reports </w:t>
            </w:r>
            <w:r w:rsidR="00B44097">
              <w:rPr>
                <w:rFonts w:ascii="Arial" w:hAnsi="Arial" w:cs="Arial"/>
                <w:color w:val="002060"/>
              </w:rPr>
              <w:t>which had risen</w:t>
            </w:r>
            <w:r w:rsidRPr="006719BA">
              <w:rPr>
                <w:rFonts w:ascii="Arial" w:hAnsi="Arial" w:cs="Arial"/>
                <w:color w:val="002060"/>
              </w:rPr>
              <w:t xml:space="preserve"> from subject review </w:t>
            </w:r>
            <w:proofErr w:type="gramStart"/>
            <w:r w:rsidRPr="006719BA">
              <w:rPr>
                <w:rFonts w:ascii="Arial" w:hAnsi="Arial" w:cs="Arial"/>
                <w:color w:val="002060"/>
              </w:rPr>
              <w:t>events</w:t>
            </w:r>
            <w:r w:rsidR="00B44097">
              <w:rPr>
                <w:rFonts w:ascii="Arial" w:hAnsi="Arial" w:cs="Arial"/>
                <w:color w:val="002060"/>
              </w:rPr>
              <w:t>;</w:t>
            </w:r>
            <w:proofErr w:type="gramEnd"/>
          </w:p>
          <w:p w14:paraId="67CCE913" w14:textId="77777777" w:rsidR="00757D58" w:rsidRPr="006719BA" w:rsidRDefault="00757D58" w:rsidP="005321F7">
            <w:pPr>
              <w:rPr>
                <w:rFonts w:ascii="Arial" w:hAnsi="Arial" w:cs="Arial"/>
                <w:color w:val="002060"/>
              </w:rPr>
            </w:pPr>
          </w:p>
          <w:p w14:paraId="7D75820B" w14:textId="200AE406" w:rsidR="00757D58" w:rsidRPr="006719BA" w:rsidRDefault="00757D58" w:rsidP="005321F7">
            <w:pPr>
              <w:pStyle w:val="ListParagraph"/>
              <w:numPr>
                <w:ilvl w:val="0"/>
                <w:numId w:val="27"/>
              </w:numPr>
              <w:rPr>
                <w:rFonts w:ascii="Arial" w:hAnsi="Arial" w:cs="Arial"/>
                <w:color w:val="002060"/>
              </w:rPr>
            </w:pPr>
            <w:r w:rsidRPr="006719BA">
              <w:rPr>
                <w:rFonts w:ascii="Arial" w:hAnsi="Arial" w:cs="Arial"/>
                <w:color w:val="002060"/>
              </w:rPr>
              <w:t>The report of the Subject Review of Media, Journalism and Film subject area held on 09 September 2020 and School response approved by School Board on 27 January 2021</w:t>
            </w:r>
          </w:p>
          <w:p w14:paraId="5CDA6FC1" w14:textId="77777777" w:rsidR="00757D58" w:rsidRPr="006719BA" w:rsidRDefault="00757D58" w:rsidP="005321F7">
            <w:pPr>
              <w:pStyle w:val="ListParagraph"/>
              <w:rPr>
                <w:rFonts w:ascii="Arial" w:hAnsi="Arial" w:cs="Arial"/>
                <w:color w:val="002060"/>
              </w:rPr>
            </w:pPr>
          </w:p>
          <w:p w14:paraId="6452F50C" w14:textId="7FB20E2D" w:rsidR="00757D58" w:rsidRPr="00B44097" w:rsidRDefault="00757D58" w:rsidP="00D90B1D">
            <w:pPr>
              <w:pStyle w:val="ListParagraph"/>
              <w:numPr>
                <w:ilvl w:val="0"/>
                <w:numId w:val="27"/>
              </w:numPr>
              <w:rPr>
                <w:rFonts w:ascii="Arial" w:hAnsi="Arial" w:cs="Arial"/>
                <w:color w:val="002060"/>
              </w:rPr>
            </w:pPr>
            <w:r w:rsidRPr="006719BA">
              <w:rPr>
                <w:rFonts w:ascii="Arial" w:hAnsi="Arial" w:cs="Arial"/>
                <w:color w:val="002060"/>
              </w:rPr>
              <w:t>The report of the Subject Review of Operating Department Practice subject area held on 07 June 2021 and School response approved by School Teaching and Learning Committee on 14 September 2022</w:t>
            </w:r>
            <w:r w:rsidRPr="006719BA">
              <w:rPr>
                <w:color w:val="002060"/>
              </w:rPr>
              <w:t>.</w:t>
            </w:r>
            <w:r w:rsidRPr="00B44097">
              <w:rPr>
                <w:rFonts w:ascii="Arial" w:hAnsi="Arial" w:cs="Arial"/>
                <w:color w:val="002060"/>
              </w:rPr>
              <w:t xml:space="preserve"> </w:t>
            </w:r>
          </w:p>
        </w:tc>
        <w:tc>
          <w:tcPr>
            <w:tcW w:w="2835" w:type="dxa"/>
            <w:tcBorders>
              <w:top w:val="nil"/>
              <w:left w:val="nil"/>
              <w:bottom w:val="nil"/>
              <w:right w:val="nil"/>
            </w:tcBorders>
          </w:tcPr>
          <w:p w14:paraId="5D8FB43C" w14:textId="739F2F87" w:rsidR="00757D58" w:rsidRPr="006719BA" w:rsidRDefault="00757D58" w:rsidP="005321F7">
            <w:pPr>
              <w:jc w:val="right"/>
              <w:rPr>
                <w:rFonts w:ascii="Arial" w:hAnsi="Arial" w:cs="Arial"/>
                <w:color w:val="002060"/>
                <w:highlight w:val="green"/>
              </w:rPr>
            </w:pPr>
            <w:r w:rsidRPr="006719BA">
              <w:rPr>
                <w:rFonts w:ascii="Arial" w:hAnsi="Arial" w:cs="Arial"/>
                <w:color w:val="002060"/>
              </w:rPr>
              <w:t>UTLC_2022_09_28_P29.1</w:t>
            </w:r>
          </w:p>
        </w:tc>
      </w:tr>
      <w:tr w:rsidR="00757D58" w:rsidRPr="006D153F" w14:paraId="359516D5" w14:textId="7D3A4834" w:rsidTr="005B3694">
        <w:tc>
          <w:tcPr>
            <w:tcW w:w="657" w:type="dxa"/>
            <w:tcBorders>
              <w:top w:val="nil"/>
              <w:left w:val="nil"/>
              <w:bottom w:val="nil"/>
              <w:right w:val="nil"/>
            </w:tcBorders>
          </w:tcPr>
          <w:p w14:paraId="0BF873E5" w14:textId="77777777" w:rsidR="00757D58" w:rsidRPr="006719BA" w:rsidRDefault="00757D58" w:rsidP="005321F7">
            <w:pPr>
              <w:rPr>
                <w:rFonts w:ascii="Arial" w:hAnsi="Arial" w:cs="Arial"/>
                <w:b/>
                <w:color w:val="002060"/>
              </w:rPr>
            </w:pPr>
          </w:p>
        </w:tc>
        <w:tc>
          <w:tcPr>
            <w:tcW w:w="7389" w:type="dxa"/>
            <w:tcBorders>
              <w:top w:val="nil"/>
              <w:left w:val="nil"/>
              <w:bottom w:val="nil"/>
              <w:right w:val="nil"/>
            </w:tcBorders>
          </w:tcPr>
          <w:p w14:paraId="5582DAF4" w14:textId="77777777" w:rsidR="00757D58" w:rsidRPr="006719BA" w:rsidRDefault="00757D58" w:rsidP="005321F7">
            <w:pPr>
              <w:rPr>
                <w:rFonts w:ascii="Arial" w:hAnsi="Arial" w:cs="Arial"/>
                <w:b/>
                <w:color w:val="002060"/>
              </w:rPr>
            </w:pPr>
          </w:p>
        </w:tc>
        <w:tc>
          <w:tcPr>
            <w:tcW w:w="2835" w:type="dxa"/>
            <w:tcBorders>
              <w:top w:val="nil"/>
              <w:left w:val="nil"/>
              <w:bottom w:val="nil"/>
              <w:right w:val="nil"/>
            </w:tcBorders>
          </w:tcPr>
          <w:p w14:paraId="1816966A" w14:textId="77777777" w:rsidR="00757D58" w:rsidRPr="006719BA" w:rsidRDefault="00757D58" w:rsidP="005321F7">
            <w:pPr>
              <w:jc w:val="right"/>
              <w:rPr>
                <w:rFonts w:ascii="Arial" w:hAnsi="Arial" w:cs="Arial"/>
                <w:color w:val="002060"/>
              </w:rPr>
            </w:pPr>
          </w:p>
        </w:tc>
      </w:tr>
      <w:tr w:rsidR="00757D58" w:rsidRPr="006D153F" w14:paraId="7373FB74" w14:textId="181563C7" w:rsidTr="005B3694">
        <w:tc>
          <w:tcPr>
            <w:tcW w:w="657" w:type="dxa"/>
            <w:tcBorders>
              <w:top w:val="nil"/>
              <w:left w:val="nil"/>
              <w:bottom w:val="nil"/>
              <w:right w:val="nil"/>
            </w:tcBorders>
          </w:tcPr>
          <w:p w14:paraId="3399B74E" w14:textId="66AD5DEB" w:rsidR="00757D58" w:rsidRPr="006719BA" w:rsidRDefault="00757D58" w:rsidP="005321F7">
            <w:pPr>
              <w:rPr>
                <w:rFonts w:ascii="Arial" w:hAnsi="Arial" w:cs="Arial"/>
                <w:b/>
                <w:color w:val="002060"/>
              </w:rPr>
            </w:pPr>
            <w:r w:rsidRPr="006719BA">
              <w:rPr>
                <w:rFonts w:ascii="Arial" w:hAnsi="Arial" w:cs="Arial"/>
                <w:b/>
                <w:color w:val="002060"/>
              </w:rPr>
              <w:t>30.</w:t>
            </w:r>
          </w:p>
        </w:tc>
        <w:tc>
          <w:tcPr>
            <w:tcW w:w="7389" w:type="dxa"/>
            <w:tcBorders>
              <w:top w:val="nil"/>
              <w:left w:val="nil"/>
              <w:bottom w:val="nil"/>
              <w:right w:val="nil"/>
            </w:tcBorders>
          </w:tcPr>
          <w:p w14:paraId="2B1A0194" w14:textId="77777777" w:rsidR="00757D58" w:rsidRPr="006719BA" w:rsidRDefault="00757D58" w:rsidP="005321F7">
            <w:pPr>
              <w:rPr>
                <w:rFonts w:ascii="Arial" w:hAnsi="Arial" w:cs="Arial"/>
                <w:b/>
                <w:color w:val="002060"/>
              </w:rPr>
            </w:pPr>
            <w:r w:rsidRPr="006719BA">
              <w:rPr>
                <w:rFonts w:ascii="Arial" w:hAnsi="Arial" w:cs="Arial"/>
                <w:b/>
                <w:color w:val="002060"/>
              </w:rPr>
              <w:t>SCHOOL TEACHING AND LEARNING COMMITTEE MINUTES</w:t>
            </w:r>
          </w:p>
        </w:tc>
        <w:tc>
          <w:tcPr>
            <w:tcW w:w="2835" w:type="dxa"/>
            <w:tcBorders>
              <w:top w:val="nil"/>
              <w:left w:val="nil"/>
              <w:bottom w:val="nil"/>
              <w:right w:val="nil"/>
            </w:tcBorders>
          </w:tcPr>
          <w:p w14:paraId="1FBB673B" w14:textId="45FB70CA" w:rsidR="00757D58" w:rsidRPr="006719BA" w:rsidRDefault="00757D58" w:rsidP="005321F7">
            <w:pPr>
              <w:rPr>
                <w:rFonts w:ascii="Arial" w:hAnsi="Arial" w:cs="Arial"/>
                <w:color w:val="002060"/>
              </w:rPr>
            </w:pPr>
          </w:p>
        </w:tc>
      </w:tr>
      <w:tr w:rsidR="00757D58" w:rsidRPr="006D153F" w14:paraId="7E0F125F" w14:textId="5C196242" w:rsidTr="005B3694">
        <w:tc>
          <w:tcPr>
            <w:tcW w:w="657" w:type="dxa"/>
            <w:tcBorders>
              <w:top w:val="nil"/>
              <w:left w:val="nil"/>
              <w:bottom w:val="nil"/>
              <w:right w:val="nil"/>
            </w:tcBorders>
          </w:tcPr>
          <w:p w14:paraId="438273BF" w14:textId="2130893E" w:rsidR="00757D58" w:rsidRPr="006719BA" w:rsidRDefault="00757D58" w:rsidP="008B7694">
            <w:pPr>
              <w:rPr>
                <w:rFonts w:ascii="Arial" w:hAnsi="Arial" w:cs="Arial"/>
                <w:b/>
                <w:color w:val="002060"/>
              </w:rPr>
            </w:pPr>
            <w:r w:rsidRPr="006719BA">
              <w:rPr>
                <w:rFonts w:ascii="Arial" w:hAnsi="Arial" w:cs="Arial"/>
                <w:b/>
                <w:color w:val="002060"/>
              </w:rPr>
              <w:t>30.1</w:t>
            </w:r>
          </w:p>
        </w:tc>
        <w:tc>
          <w:tcPr>
            <w:tcW w:w="7389" w:type="dxa"/>
            <w:tcBorders>
              <w:top w:val="nil"/>
              <w:left w:val="nil"/>
              <w:bottom w:val="nil"/>
              <w:right w:val="nil"/>
            </w:tcBorders>
          </w:tcPr>
          <w:p w14:paraId="48B018B3" w14:textId="38438521" w:rsidR="00B44097" w:rsidRDefault="00B44097" w:rsidP="008B7694">
            <w:pPr>
              <w:rPr>
                <w:rFonts w:ascii="Arial" w:hAnsi="Arial" w:cs="Arial"/>
                <w:b/>
                <w:color w:val="002060"/>
              </w:rPr>
            </w:pPr>
            <w:r>
              <w:rPr>
                <w:rFonts w:ascii="Arial" w:hAnsi="Arial" w:cs="Arial"/>
                <w:color w:val="002060"/>
              </w:rPr>
              <w:t>The</w:t>
            </w:r>
            <w:r w:rsidR="00E57133">
              <w:rPr>
                <w:rFonts w:ascii="Arial" w:hAnsi="Arial" w:cs="Arial"/>
                <w:color w:val="002060"/>
              </w:rPr>
              <w:t xml:space="preserve"> HBS</w:t>
            </w:r>
            <w:r>
              <w:rPr>
                <w:rFonts w:ascii="Arial" w:hAnsi="Arial" w:cs="Arial"/>
                <w:color w:val="002060"/>
              </w:rPr>
              <w:t xml:space="preserve"> minutes </w:t>
            </w:r>
            <w:r w:rsidR="005B3694">
              <w:rPr>
                <w:rFonts w:ascii="Arial" w:hAnsi="Arial" w:cs="Arial"/>
                <w:color w:val="002060"/>
              </w:rPr>
              <w:t xml:space="preserve">from 22 June 2022 </w:t>
            </w:r>
            <w:r>
              <w:rPr>
                <w:rFonts w:ascii="Arial" w:hAnsi="Arial" w:cs="Arial"/>
                <w:color w:val="002060"/>
              </w:rPr>
              <w:t>were noted by the committee and it was reported that there was nothing further to add.</w:t>
            </w:r>
          </w:p>
          <w:p w14:paraId="7E9F41B9" w14:textId="0C5E312D" w:rsidR="00B44097" w:rsidRPr="006719BA" w:rsidRDefault="00B44097" w:rsidP="008B7694">
            <w:pPr>
              <w:rPr>
                <w:rFonts w:ascii="Arial" w:hAnsi="Arial" w:cs="Arial"/>
                <w:b/>
                <w:color w:val="002060"/>
              </w:rPr>
            </w:pPr>
          </w:p>
        </w:tc>
        <w:tc>
          <w:tcPr>
            <w:tcW w:w="2835" w:type="dxa"/>
            <w:tcBorders>
              <w:top w:val="nil"/>
              <w:left w:val="nil"/>
              <w:bottom w:val="nil"/>
              <w:right w:val="nil"/>
            </w:tcBorders>
          </w:tcPr>
          <w:p w14:paraId="3EA94028" w14:textId="214DA379" w:rsidR="00757D58" w:rsidRPr="006719BA" w:rsidRDefault="00757D58" w:rsidP="008B7694">
            <w:pPr>
              <w:jc w:val="right"/>
              <w:rPr>
                <w:rFonts w:ascii="Arial" w:hAnsi="Arial" w:cs="Arial"/>
                <w:color w:val="002060"/>
              </w:rPr>
            </w:pPr>
            <w:bookmarkStart w:id="17" w:name="_Hlk114592327"/>
            <w:r w:rsidRPr="006719BA">
              <w:rPr>
                <w:rFonts w:ascii="Arial" w:hAnsi="Arial" w:cs="Arial"/>
                <w:color w:val="002060"/>
              </w:rPr>
              <w:t>UTLC_2022_09_28_P30.1</w:t>
            </w:r>
            <w:bookmarkEnd w:id="17"/>
          </w:p>
        </w:tc>
      </w:tr>
      <w:tr w:rsidR="00757D58" w:rsidRPr="006D153F" w14:paraId="0B1EF386" w14:textId="01317728" w:rsidTr="005B3694">
        <w:tc>
          <w:tcPr>
            <w:tcW w:w="657" w:type="dxa"/>
            <w:tcBorders>
              <w:top w:val="nil"/>
              <w:left w:val="nil"/>
              <w:bottom w:val="nil"/>
              <w:right w:val="nil"/>
            </w:tcBorders>
          </w:tcPr>
          <w:p w14:paraId="2340D088" w14:textId="5362ED20" w:rsidR="00757D58" w:rsidRPr="006719BA" w:rsidRDefault="00757D58" w:rsidP="008B7694">
            <w:pPr>
              <w:rPr>
                <w:rFonts w:ascii="Arial" w:hAnsi="Arial" w:cs="Arial"/>
                <w:b/>
                <w:color w:val="002060"/>
              </w:rPr>
            </w:pPr>
            <w:r w:rsidRPr="006719BA">
              <w:rPr>
                <w:rFonts w:ascii="Arial" w:hAnsi="Arial" w:cs="Arial"/>
                <w:b/>
                <w:color w:val="002060"/>
              </w:rPr>
              <w:t>30.2</w:t>
            </w:r>
          </w:p>
        </w:tc>
        <w:tc>
          <w:tcPr>
            <w:tcW w:w="7389" w:type="dxa"/>
            <w:tcBorders>
              <w:top w:val="nil"/>
              <w:left w:val="nil"/>
              <w:bottom w:val="nil"/>
              <w:right w:val="nil"/>
            </w:tcBorders>
          </w:tcPr>
          <w:p w14:paraId="7342BB1A" w14:textId="44D1E505" w:rsidR="00757D58" w:rsidRDefault="00B44097" w:rsidP="008B7694">
            <w:pPr>
              <w:rPr>
                <w:rFonts w:ascii="Arial" w:hAnsi="Arial" w:cs="Arial"/>
                <w:color w:val="002060"/>
              </w:rPr>
            </w:pPr>
            <w:r w:rsidRPr="00B44097">
              <w:rPr>
                <w:rFonts w:ascii="Arial" w:hAnsi="Arial" w:cs="Arial"/>
                <w:color w:val="002060"/>
              </w:rPr>
              <w:t xml:space="preserve">It was noted that there were no minutes submitted </w:t>
            </w:r>
            <w:r>
              <w:rPr>
                <w:rFonts w:ascii="Arial" w:hAnsi="Arial" w:cs="Arial"/>
                <w:color w:val="002060"/>
              </w:rPr>
              <w:t xml:space="preserve">by AS </w:t>
            </w:r>
            <w:r w:rsidR="00757D58" w:rsidRPr="00B44097">
              <w:rPr>
                <w:rFonts w:ascii="Arial" w:hAnsi="Arial" w:cs="Arial"/>
                <w:color w:val="002060"/>
              </w:rPr>
              <w:t>to note</w:t>
            </w:r>
            <w:r w:rsidRPr="00B44097">
              <w:rPr>
                <w:rFonts w:ascii="Arial" w:hAnsi="Arial" w:cs="Arial"/>
                <w:color w:val="002060"/>
              </w:rPr>
              <w:t>.</w:t>
            </w:r>
          </w:p>
          <w:p w14:paraId="088CBB5D" w14:textId="754500F5" w:rsidR="00B44097" w:rsidRPr="00B44097" w:rsidRDefault="00B44097" w:rsidP="008B7694">
            <w:pPr>
              <w:rPr>
                <w:rFonts w:ascii="Arial" w:hAnsi="Arial" w:cs="Arial"/>
                <w:color w:val="002060"/>
              </w:rPr>
            </w:pPr>
          </w:p>
        </w:tc>
        <w:tc>
          <w:tcPr>
            <w:tcW w:w="2835" w:type="dxa"/>
            <w:tcBorders>
              <w:top w:val="nil"/>
              <w:left w:val="nil"/>
              <w:bottom w:val="nil"/>
              <w:right w:val="nil"/>
            </w:tcBorders>
          </w:tcPr>
          <w:p w14:paraId="19FC9CFA" w14:textId="3F4E7B7C" w:rsidR="00757D58" w:rsidRPr="006719BA" w:rsidRDefault="00757D58" w:rsidP="008B7694">
            <w:pPr>
              <w:jc w:val="right"/>
              <w:rPr>
                <w:rFonts w:ascii="Arial" w:hAnsi="Arial" w:cs="Arial"/>
                <w:color w:val="002060"/>
              </w:rPr>
            </w:pPr>
          </w:p>
        </w:tc>
      </w:tr>
      <w:tr w:rsidR="00757D58" w:rsidRPr="006D153F" w14:paraId="4541F0A7" w14:textId="763FC886" w:rsidTr="005B3694">
        <w:tc>
          <w:tcPr>
            <w:tcW w:w="657" w:type="dxa"/>
            <w:tcBorders>
              <w:top w:val="nil"/>
              <w:left w:val="nil"/>
              <w:bottom w:val="nil"/>
              <w:right w:val="nil"/>
            </w:tcBorders>
          </w:tcPr>
          <w:p w14:paraId="3D7100D8" w14:textId="6448C5CA" w:rsidR="00757D58" w:rsidRPr="006719BA" w:rsidRDefault="00757D58" w:rsidP="008B7694">
            <w:pPr>
              <w:rPr>
                <w:rFonts w:ascii="Arial" w:hAnsi="Arial" w:cs="Arial"/>
                <w:b/>
                <w:color w:val="002060"/>
              </w:rPr>
            </w:pPr>
            <w:r w:rsidRPr="006719BA">
              <w:rPr>
                <w:rFonts w:ascii="Arial" w:hAnsi="Arial" w:cs="Arial"/>
                <w:b/>
                <w:color w:val="002060"/>
              </w:rPr>
              <w:t>30.3</w:t>
            </w:r>
          </w:p>
        </w:tc>
        <w:tc>
          <w:tcPr>
            <w:tcW w:w="7389" w:type="dxa"/>
            <w:tcBorders>
              <w:top w:val="nil"/>
              <w:left w:val="nil"/>
              <w:bottom w:val="nil"/>
              <w:right w:val="nil"/>
            </w:tcBorders>
          </w:tcPr>
          <w:p w14:paraId="1E27310A" w14:textId="5F3BBBDE" w:rsidR="003563E6" w:rsidRDefault="003563E6" w:rsidP="003563E6">
            <w:pPr>
              <w:rPr>
                <w:rFonts w:ascii="Arial" w:hAnsi="Arial" w:cs="Arial"/>
                <w:b/>
                <w:color w:val="002060"/>
              </w:rPr>
            </w:pPr>
            <w:r>
              <w:rPr>
                <w:rFonts w:ascii="Arial" w:hAnsi="Arial" w:cs="Arial"/>
                <w:color w:val="002060"/>
              </w:rPr>
              <w:t>The</w:t>
            </w:r>
            <w:r w:rsidR="00E57133">
              <w:rPr>
                <w:rFonts w:ascii="Arial" w:hAnsi="Arial" w:cs="Arial"/>
                <w:color w:val="002060"/>
              </w:rPr>
              <w:t xml:space="preserve"> EPD</w:t>
            </w:r>
            <w:r>
              <w:rPr>
                <w:rFonts w:ascii="Arial" w:hAnsi="Arial" w:cs="Arial"/>
                <w:color w:val="002060"/>
              </w:rPr>
              <w:t xml:space="preserve"> minutes </w:t>
            </w:r>
            <w:r w:rsidR="005B3694">
              <w:rPr>
                <w:rFonts w:ascii="Arial" w:hAnsi="Arial" w:cs="Arial"/>
                <w:color w:val="002060"/>
              </w:rPr>
              <w:t xml:space="preserve">from 23 June 2022 </w:t>
            </w:r>
            <w:r>
              <w:rPr>
                <w:rFonts w:ascii="Arial" w:hAnsi="Arial" w:cs="Arial"/>
                <w:color w:val="002060"/>
              </w:rPr>
              <w:t>were noted by the committee and it was reported that there was nothing further to add.</w:t>
            </w:r>
          </w:p>
          <w:p w14:paraId="333A3BE8" w14:textId="1DAA9449" w:rsidR="003563E6" w:rsidRPr="006719BA" w:rsidRDefault="003563E6" w:rsidP="008B7694">
            <w:pPr>
              <w:rPr>
                <w:rFonts w:ascii="Arial" w:hAnsi="Arial" w:cs="Arial"/>
                <w:b/>
                <w:color w:val="002060"/>
              </w:rPr>
            </w:pPr>
          </w:p>
        </w:tc>
        <w:tc>
          <w:tcPr>
            <w:tcW w:w="2835" w:type="dxa"/>
            <w:tcBorders>
              <w:top w:val="nil"/>
              <w:left w:val="nil"/>
              <w:bottom w:val="nil"/>
              <w:right w:val="nil"/>
            </w:tcBorders>
          </w:tcPr>
          <w:p w14:paraId="5C18FA29" w14:textId="67C8BCBF" w:rsidR="00757D58" w:rsidRPr="006719BA" w:rsidRDefault="00757D58" w:rsidP="008B7694">
            <w:pPr>
              <w:jc w:val="right"/>
              <w:rPr>
                <w:rFonts w:ascii="Arial" w:hAnsi="Arial" w:cs="Arial"/>
                <w:color w:val="002060"/>
                <w:highlight w:val="green"/>
              </w:rPr>
            </w:pPr>
            <w:r w:rsidRPr="006719BA">
              <w:rPr>
                <w:rFonts w:ascii="Arial" w:hAnsi="Arial" w:cs="Arial"/>
                <w:color w:val="002060"/>
              </w:rPr>
              <w:t>UTLC_2022_09_28_P30.3</w:t>
            </w:r>
          </w:p>
        </w:tc>
      </w:tr>
      <w:tr w:rsidR="00757D58" w:rsidRPr="006D153F" w14:paraId="4331BF60" w14:textId="05854040" w:rsidTr="005B3694">
        <w:tc>
          <w:tcPr>
            <w:tcW w:w="657" w:type="dxa"/>
            <w:tcBorders>
              <w:top w:val="nil"/>
              <w:left w:val="nil"/>
              <w:bottom w:val="nil"/>
              <w:right w:val="nil"/>
            </w:tcBorders>
          </w:tcPr>
          <w:p w14:paraId="0DBA16E1" w14:textId="52632713" w:rsidR="00757D58" w:rsidRPr="006719BA" w:rsidRDefault="00757D58" w:rsidP="00593C27">
            <w:pPr>
              <w:rPr>
                <w:rFonts w:ascii="Arial" w:hAnsi="Arial" w:cs="Arial"/>
                <w:b/>
                <w:color w:val="002060"/>
              </w:rPr>
            </w:pPr>
            <w:r w:rsidRPr="006719BA">
              <w:rPr>
                <w:rFonts w:ascii="Arial" w:hAnsi="Arial" w:cs="Arial"/>
                <w:b/>
                <w:color w:val="002060"/>
              </w:rPr>
              <w:t>30.4</w:t>
            </w:r>
          </w:p>
        </w:tc>
        <w:tc>
          <w:tcPr>
            <w:tcW w:w="7389" w:type="dxa"/>
            <w:tcBorders>
              <w:top w:val="nil"/>
              <w:left w:val="nil"/>
              <w:bottom w:val="nil"/>
              <w:right w:val="nil"/>
            </w:tcBorders>
          </w:tcPr>
          <w:p w14:paraId="370C71E8" w14:textId="29B13005" w:rsidR="00757D58" w:rsidRPr="00D90B1D" w:rsidRDefault="0000715C" w:rsidP="00E50B69">
            <w:pPr>
              <w:rPr>
                <w:rFonts w:ascii="Arial" w:hAnsi="Arial" w:cs="Arial"/>
                <w:b/>
                <w:color w:val="002060"/>
              </w:rPr>
            </w:pPr>
            <w:r>
              <w:rPr>
                <w:rFonts w:ascii="Arial" w:hAnsi="Arial" w:cs="Arial"/>
                <w:color w:val="002060"/>
              </w:rPr>
              <w:t>The</w:t>
            </w:r>
            <w:r w:rsidR="00E57133">
              <w:rPr>
                <w:rFonts w:ascii="Arial" w:hAnsi="Arial" w:cs="Arial"/>
                <w:color w:val="002060"/>
              </w:rPr>
              <w:t xml:space="preserve"> HHS</w:t>
            </w:r>
            <w:r>
              <w:rPr>
                <w:rFonts w:ascii="Arial" w:hAnsi="Arial" w:cs="Arial"/>
                <w:color w:val="002060"/>
              </w:rPr>
              <w:t xml:space="preserve"> minutes </w:t>
            </w:r>
            <w:r w:rsidR="005B3694">
              <w:rPr>
                <w:rFonts w:ascii="Arial" w:hAnsi="Arial" w:cs="Arial"/>
                <w:color w:val="002060"/>
              </w:rPr>
              <w:t xml:space="preserve">from 15 June 2022 </w:t>
            </w:r>
            <w:r>
              <w:rPr>
                <w:rFonts w:ascii="Arial" w:hAnsi="Arial" w:cs="Arial"/>
                <w:color w:val="002060"/>
              </w:rPr>
              <w:t>were noted by the committee</w:t>
            </w:r>
            <w:r w:rsidR="00E50B69">
              <w:rPr>
                <w:rFonts w:ascii="Arial" w:hAnsi="Arial" w:cs="Arial"/>
                <w:color w:val="002060"/>
              </w:rPr>
              <w:t xml:space="preserve">. </w:t>
            </w:r>
            <w:r w:rsidR="00E50B69" w:rsidRPr="00E50B69">
              <w:rPr>
                <w:rFonts w:ascii="Arial" w:hAnsi="Arial" w:cs="Arial"/>
                <w:b/>
                <w:bCs/>
                <w:color w:val="002060"/>
              </w:rPr>
              <w:t>ACTION:</w:t>
            </w:r>
            <w:r>
              <w:rPr>
                <w:rFonts w:ascii="Arial" w:hAnsi="Arial" w:cs="Arial"/>
                <w:color w:val="002060"/>
              </w:rPr>
              <w:t xml:space="preserve"> </w:t>
            </w:r>
            <w:r w:rsidR="00E50B69">
              <w:rPr>
                <w:rFonts w:ascii="Arial" w:hAnsi="Arial" w:cs="Arial"/>
                <w:color w:val="002060"/>
              </w:rPr>
              <w:t>I</w:t>
            </w:r>
            <w:r>
              <w:rPr>
                <w:rFonts w:ascii="Arial" w:hAnsi="Arial" w:cs="Arial"/>
                <w:color w:val="002060"/>
              </w:rPr>
              <w:t>t</w:t>
            </w:r>
            <w:r w:rsidRPr="00E50B69">
              <w:rPr>
                <w:rFonts w:ascii="Arial" w:hAnsi="Arial" w:cs="Arial"/>
                <w:color w:val="002060"/>
              </w:rPr>
              <w:t xml:space="preserve"> was reported that </w:t>
            </w:r>
            <w:r w:rsidR="00E50B69" w:rsidRPr="00E50B69">
              <w:rPr>
                <w:rFonts w:ascii="Arial" w:hAnsi="Arial" w:cs="Arial"/>
                <w:color w:val="002060"/>
              </w:rPr>
              <w:t>the a</w:t>
            </w:r>
            <w:r w:rsidR="00757D58" w:rsidRPr="00E50B69">
              <w:rPr>
                <w:rFonts w:ascii="Arial" w:hAnsi="Arial" w:cs="Arial"/>
                <w:color w:val="002060"/>
              </w:rPr>
              <w:t xml:space="preserve">nnual evaluation for </w:t>
            </w:r>
            <w:r w:rsidR="00E50B69" w:rsidRPr="00E50B69">
              <w:rPr>
                <w:rFonts w:ascii="Arial" w:hAnsi="Arial" w:cs="Arial"/>
                <w:color w:val="002060"/>
              </w:rPr>
              <w:t>d</w:t>
            </w:r>
            <w:r w:rsidR="00757D58" w:rsidRPr="00E50B69">
              <w:rPr>
                <w:rFonts w:ascii="Arial" w:hAnsi="Arial" w:cs="Arial"/>
                <w:color w:val="002060"/>
              </w:rPr>
              <w:t xml:space="preserve">egree </w:t>
            </w:r>
            <w:r w:rsidR="00E50B69" w:rsidRPr="00E50B69">
              <w:rPr>
                <w:rFonts w:ascii="Arial" w:hAnsi="Arial" w:cs="Arial"/>
                <w:color w:val="002060"/>
              </w:rPr>
              <w:t>a</w:t>
            </w:r>
            <w:r w:rsidR="00757D58" w:rsidRPr="00E50B69">
              <w:rPr>
                <w:rFonts w:ascii="Arial" w:hAnsi="Arial" w:cs="Arial"/>
                <w:color w:val="002060"/>
              </w:rPr>
              <w:t>pprenticeships</w:t>
            </w:r>
            <w:r w:rsidR="00E50B69" w:rsidRPr="00E50B69">
              <w:rPr>
                <w:rFonts w:ascii="Arial" w:hAnsi="Arial" w:cs="Arial"/>
                <w:color w:val="002060"/>
              </w:rPr>
              <w:t xml:space="preserve"> did not work with the timings of </w:t>
            </w:r>
            <w:r w:rsidR="00757D58" w:rsidRPr="00E50B69">
              <w:rPr>
                <w:rFonts w:ascii="Arial" w:hAnsi="Arial" w:cs="Arial"/>
                <w:color w:val="002060"/>
              </w:rPr>
              <w:t>non-</w:t>
            </w:r>
            <w:r w:rsidR="00E50B69" w:rsidRPr="00E50B69">
              <w:rPr>
                <w:rFonts w:ascii="Arial" w:hAnsi="Arial" w:cs="Arial"/>
                <w:color w:val="002060"/>
              </w:rPr>
              <w:t>standard</w:t>
            </w:r>
            <w:r w:rsidR="00757D58" w:rsidRPr="00E50B69">
              <w:rPr>
                <w:rFonts w:ascii="Arial" w:hAnsi="Arial" w:cs="Arial"/>
                <w:color w:val="002060"/>
              </w:rPr>
              <w:t xml:space="preserve"> provision. </w:t>
            </w:r>
            <w:r w:rsidR="00E50B69" w:rsidRPr="00E50B69">
              <w:rPr>
                <w:rFonts w:ascii="Arial" w:hAnsi="Arial" w:cs="Arial"/>
                <w:color w:val="002060"/>
              </w:rPr>
              <w:t>It was reported that Registry and the apprenticeship team were aware of this, but that there was not an immediate solution. GB was asked to pick this issue up with JS and BC</w:t>
            </w:r>
            <w:r w:rsidR="00E50B69">
              <w:rPr>
                <w:rFonts w:ascii="Arial" w:hAnsi="Arial" w:cs="Arial"/>
                <w:b/>
                <w:color w:val="002060"/>
              </w:rPr>
              <w:t xml:space="preserve">.  </w:t>
            </w:r>
          </w:p>
        </w:tc>
        <w:tc>
          <w:tcPr>
            <w:tcW w:w="2835" w:type="dxa"/>
            <w:tcBorders>
              <w:top w:val="nil"/>
              <w:left w:val="nil"/>
              <w:bottom w:val="nil"/>
              <w:right w:val="nil"/>
            </w:tcBorders>
          </w:tcPr>
          <w:p w14:paraId="737AA5A6" w14:textId="24FF3E9E" w:rsidR="00757D58" w:rsidRPr="006719BA" w:rsidRDefault="00757D58" w:rsidP="00593C27">
            <w:pPr>
              <w:jc w:val="right"/>
              <w:rPr>
                <w:rFonts w:ascii="Arial" w:hAnsi="Arial" w:cs="Arial"/>
                <w:color w:val="002060"/>
                <w:highlight w:val="green"/>
              </w:rPr>
            </w:pPr>
            <w:r w:rsidRPr="006719BA">
              <w:rPr>
                <w:rFonts w:ascii="Arial" w:hAnsi="Arial" w:cs="Arial"/>
                <w:color w:val="002060"/>
              </w:rPr>
              <w:t>UTLC_2022_09_28_P30.4</w:t>
            </w:r>
          </w:p>
        </w:tc>
      </w:tr>
      <w:tr w:rsidR="00757D58" w:rsidRPr="006D153F" w14:paraId="67CC60CF" w14:textId="36173F03" w:rsidTr="005B3694">
        <w:tc>
          <w:tcPr>
            <w:tcW w:w="657" w:type="dxa"/>
            <w:tcBorders>
              <w:top w:val="nil"/>
              <w:left w:val="nil"/>
              <w:bottom w:val="nil"/>
              <w:right w:val="nil"/>
            </w:tcBorders>
          </w:tcPr>
          <w:p w14:paraId="66879945" w14:textId="44490D07" w:rsidR="00757D58" w:rsidRPr="006719BA" w:rsidRDefault="00757D58" w:rsidP="000462BC">
            <w:pPr>
              <w:rPr>
                <w:rFonts w:ascii="Arial" w:hAnsi="Arial" w:cs="Arial"/>
                <w:b/>
                <w:color w:val="002060"/>
              </w:rPr>
            </w:pPr>
            <w:r w:rsidRPr="006719BA">
              <w:rPr>
                <w:rFonts w:ascii="Arial" w:hAnsi="Arial" w:cs="Arial"/>
                <w:b/>
                <w:color w:val="002060"/>
              </w:rPr>
              <w:t>30.5</w:t>
            </w:r>
          </w:p>
        </w:tc>
        <w:tc>
          <w:tcPr>
            <w:tcW w:w="7389" w:type="dxa"/>
            <w:tcBorders>
              <w:top w:val="nil"/>
              <w:left w:val="nil"/>
              <w:bottom w:val="nil"/>
              <w:right w:val="nil"/>
            </w:tcBorders>
          </w:tcPr>
          <w:p w14:paraId="7B0FCC45" w14:textId="6891D59A" w:rsidR="00757D58" w:rsidRPr="005B3694" w:rsidRDefault="00C518A8" w:rsidP="000462BC">
            <w:pPr>
              <w:rPr>
                <w:rFonts w:ascii="Arial" w:hAnsi="Arial" w:cs="Arial"/>
                <w:b/>
                <w:color w:val="002060"/>
              </w:rPr>
            </w:pPr>
            <w:r>
              <w:rPr>
                <w:rFonts w:ascii="Arial" w:hAnsi="Arial" w:cs="Arial"/>
                <w:color w:val="002060"/>
              </w:rPr>
              <w:t xml:space="preserve">The </w:t>
            </w:r>
            <w:r w:rsidR="00647E1F">
              <w:rPr>
                <w:rFonts w:ascii="Arial" w:hAnsi="Arial" w:cs="Arial"/>
                <w:color w:val="002060"/>
              </w:rPr>
              <w:t xml:space="preserve">CE </w:t>
            </w:r>
            <w:r>
              <w:rPr>
                <w:rFonts w:ascii="Arial" w:hAnsi="Arial" w:cs="Arial"/>
                <w:color w:val="002060"/>
              </w:rPr>
              <w:t xml:space="preserve">minutes </w:t>
            </w:r>
            <w:r w:rsidR="005B3694">
              <w:rPr>
                <w:rFonts w:ascii="Arial" w:hAnsi="Arial" w:cs="Arial"/>
                <w:color w:val="002060"/>
              </w:rPr>
              <w:t xml:space="preserve">from 09 March and 11 May 2022 </w:t>
            </w:r>
            <w:r>
              <w:rPr>
                <w:rFonts w:ascii="Arial" w:hAnsi="Arial" w:cs="Arial"/>
                <w:color w:val="002060"/>
              </w:rPr>
              <w:t>were noted by the committee and it was reported that there was nothing further to add.</w:t>
            </w:r>
          </w:p>
        </w:tc>
        <w:tc>
          <w:tcPr>
            <w:tcW w:w="2835" w:type="dxa"/>
            <w:tcBorders>
              <w:top w:val="nil"/>
              <w:left w:val="nil"/>
              <w:bottom w:val="nil"/>
              <w:right w:val="nil"/>
            </w:tcBorders>
          </w:tcPr>
          <w:p w14:paraId="1F9CE888" w14:textId="77777777" w:rsidR="00757D58" w:rsidRPr="006719BA" w:rsidRDefault="00757D58" w:rsidP="000462BC">
            <w:pPr>
              <w:jc w:val="right"/>
              <w:rPr>
                <w:rFonts w:ascii="Arial" w:hAnsi="Arial" w:cs="Arial"/>
                <w:color w:val="002060"/>
              </w:rPr>
            </w:pPr>
            <w:bookmarkStart w:id="18" w:name="_Hlk114592587"/>
            <w:r w:rsidRPr="006719BA">
              <w:rPr>
                <w:rFonts w:ascii="Arial" w:hAnsi="Arial" w:cs="Arial"/>
                <w:color w:val="002060"/>
              </w:rPr>
              <w:t>UTLC_2022_09_28_P30.5a</w:t>
            </w:r>
          </w:p>
          <w:p w14:paraId="281C7BF6" w14:textId="31C48775" w:rsidR="00757D58" w:rsidRPr="006719BA" w:rsidRDefault="00757D58" w:rsidP="000462BC">
            <w:pPr>
              <w:jc w:val="right"/>
              <w:rPr>
                <w:rFonts w:ascii="Arial" w:hAnsi="Arial" w:cs="Arial"/>
                <w:color w:val="002060"/>
              </w:rPr>
            </w:pPr>
            <w:r w:rsidRPr="006719BA">
              <w:rPr>
                <w:rFonts w:ascii="Arial" w:hAnsi="Arial" w:cs="Arial"/>
                <w:color w:val="002060"/>
              </w:rPr>
              <w:t>UTLC_2022_09_28_P30.5b</w:t>
            </w:r>
            <w:bookmarkEnd w:id="18"/>
          </w:p>
        </w:tc>
      </w:tr>
      <w:tr w:rsidR="00757D58" w:rsidRPr="006D153F" w14:paraId="17368067" w14:textId="09B4BEC9" w:rsidTr="005B3694">
        <w:tc>
          <w:tcPr>
            <w:tcW w:w="657" w:type="dxa"/>
            <w:tcBorders>
              <w:top w:val="nil"/>
              <w:left w:val="nil"/>
              <w:bottom w:val="nil"/>
              <w:right w:val="nil"/>
            </w:tcBorders>
          </w:tcPr>
          <w:p w14:paraId="26AADA3D" w14:textId="3D7FACF0" w:rsidR="00757D58" w:rsidRPr="006719BA" w:rsidRDefault="00757D58" w:rsidP="000462BC">
            <w:pPr>
              <w:rPr>
                <w:rFonts w:ascii="Arial" w:hAnsi="Arial" w:cs="Arial"/>
                <w:b/>
                <w:color w:val="002060"/>
              </w:rPr>
            </w:pPr>
            <w:r w:rsidRPr="006719BA">
              <w:rPr>
                <w:rFonts w:ascii="Arial" w:hAnsi="Arial" w:cs="Arial"/>
                <w:b/>
                <w:color w:val="002060"/>
              </w:rPr>
              <w:t>30.6</w:t>
            </w:r>
          </w:p>
        </w:tc>
        <w:tc>
          <w:tcPr>
            <w:tcW w:w="7389" w:type="dxa"/>
            <w:tcBorders>
              <w:top w:val="nil"/>
              <w:left w:val="nil"/>
              <w:bottom w:val="nil"/>
              <w:right w:val="nil"/>
            </w:tcBorders>
          </w:tcPr>
          <w:p w14:paraId="678632B0" w14:textId="3110C20A" w:rsidR="00D5131A" w:rsidRDefault="00D5131A" w:rsidP="00D5131A">
            <w:pPr>
              <w:rPr>
                <w:rFonts w:ascii="Arial" w:hAnsi="Arial" w:cs="Arial"/>
                <w:color w:val="002060"/>
              </w:rPr>
            </w:pPr>
            <w:r>
              <w:rPr>
                <w:rFonts w:ascii="Arial" w:hAnsi="Arial" w:cs="Arial"/>
                <w:color w:val="002060"/>
              </w:rPr>
              <w:t xml:space="preserve">The </w:t>
            </w:r>
            <w:r w:rsidR="00647E1F">
              <w:rPr>
                <w:rFonts w:ascii="Arial" w:hAnsi="Arial" w:cs="Arial"/>
                <w:color w:val="002060"/>
              </w:rPr>
              <w:t xml:space="preserve">AH </w:t>
            </w:r>
            <w:r>
              <w:rPr>
                <w:rFonts w:ascii="Arial" w:hAnsi="Arial" w:cs="Arial"/>
                <w:color w:val="002060"/>
              </w:rPr>
              <w:t>minutes</w:t>
            </w:r>
            <w:r w:rsidR="005B3694">
              <w:rPr>
                <w:rFonts w:ascii="Arial" w:hAnsi="Arial" w:cs="Arial"/>
                <w:color w:val="002060"/>
              </w:rPr>
              <w:t xml:space="preserve"> from 13 April 2022</w:t>
            </w:r>
            <w:r>
              <w:rPr>
                <w:rFonts w:ascii="Arial" w:hAnsi="Arial" w:cs="Arial"/>
                <w:color w:val="002060"/>
              </w:rPr>
              <w:t xml:space="preserve"> were noted by the committee and it was reported that a ‘Thank You Wall’ had been implemented to share good practice across the </w:t>
            </w:r>
            <w:proofErr w:type="gramStart"/>
            <w:r>
              <w:rPr>
                <w:rFonts w:ascii="Arial" w:hAnsi="Arial" w:cs="Arial"/>
                <w:color w:val="002060"/>
              </w:rPr>
              <w:t>School</w:t>
            </w:r>
            <w:proofErr w:type="gramEnd"/>
            <w:r>
              <w:rPr>
                <w:rFonts w:ascii="Arial" w:hAnsi="Arial" w:cs="Arial"/>
                <w:color w:val="002060"/>
              </w:rPr>
              <w:t xml:space="preserve">. It was noted that this was instead of </w:t>
            </w:r>
            <w:r w:rsidR="005B3694">
              <w:rPr>
                <w:rFonts w:ascii="Arial" w:hAnsi="Arial" w:cs="Arial"/>
                <w:color w:val="002060"/>
              </w:rPr>
              <w:t>‘T</w:t>
            </w:r>
            <w:r>
              <w:rPr>
                <w:rFonts w:ascii="Arial" w:hAnsi="Arial" w:cs="Arial"/>
                <w:color w:val="002060"/>
              </w:rPr>
              <w:t xml:space="preserve">hank </w:t>
            </w:r>
            <w:r w:rsidR="005B3694">
              <w:rPr>
                <w:rFonts w:ascii="Arial" w:hAnsi="Arial" w:cs="Arial"/>
                <w:color w:val="002060"/>
              </w:rPr>
              <w:t>Y</w:t>
            </w:r>
            <w:r>
              <w:rPr>
                <w:rFonts w:ascii="Arial" w:hAnsi="Arial" w:cs="Arial"/>
                <w:color w:val="002060"/>
              </w:rPr>
              <w:t xml:space="preserve">ou </w:t>
            </w:r>
            <w:r w:rsidR="005B3694">
              <w:rPr>
                <w:rFonts w:ascii="Arial" w:hAnsi="Arial" w:cs="Arial"/>
                <w:color w:val="002060"/>
              </w:rPr>
              <w:t>A</w:t>
            </w:r>
            <w:r>
              <w:rPr>
                <w:rFonts w:ascii="Arial" w:hAnsi="Arial" w:cs="Arial"/>
                <w:color w:val="002060"/>
              </w:rPr>
              <w:t>wards</w:t>
            </w:r>
            <w:r w:rsidR="005B3694">
              <w:rPr>
                <w:rFonts w:ascii="Arial" w:hAnsi="Arial" w:cs="Arial"/>
                <w:color w:val="002060"/>
              </w:rPr>
              <w:t>’</w:t>
            </w:r>
            <w:r>
              <w:rPr>
                <w:rFonts w:ascii="Arial" w:hAnsi="Arial" w:cs="Arial"/>
                <w:color w:val="002060"/>
              </w:rPr>
              <w:t xml:space="preserve">. It was reported that this had been discussed at STLC and that the graphic design students had helped design posters so the wall could be showcased at the end of the academic year at the annual show. It was recommended that this would be good practice to have in other </w:t>
            </w:r>
            <w:r w:rsidR="001B362C">
              <w:rPr>
                <w:rFonts w:ascii="Arial" w:hAnsi="Arial" w:cs="Arial"/>
                <w:color w:val="002060"/>
              </w:rPr>
              <w:t>s</w:t>
            </w:r>
            <w:r>
              <w:rPr>
                <w:rFonts w:ascii="Arial" w:hAnsi="Arial" w:cs="Arial"/>
                <w:color w:val="002060"/>
              </w:rPr>
              <w:t xml:space="preserve">chools. </w:t>
            </w:r>
          </w:p>
          <w:p w14:paraId="59C4BABE" w14:textId="6B3CE310" w:rsidR="00D5131A" w:rsidRDefault="00D5131A" w:rsidP="00D5131A">
            <w:pPr>
              <w:rPr>
                <w:rFonts w:ascii="Arial" w:hAnsi="Arial" w:cs="Arial"/>
                <w:b/>
                <w:color w:val="002060"/>
              </w:rPr>
            </w:pPr>
          </w:p>
          <w:p w14:paraId="0383255D" w14:textId="12C82D29" w:rsidR="001B362C" w:rsidRPr="001B362C" w:rsidRDefault="00D5131A" w:rsidP="001B362C">
            <w:pPr>
              <w:rPr>
                <w:rFonts w:ascii="Arial" w:hAnsi="Arial" w:cs="Arial"/>
                <w:bCs/>
                <w:color w:val="002060"/>
              </w:rPr>
            </w:pPr>
            <w:r w:rsidRPr="001B362C">
              <w:rPr>
                <w:rFonts w:ascii="Arial" w:hAnsi="Arial" w:cs="Arial"/>
                <w:bCs/>
                <w:color w:val="002060"/>
              </w:rPr>
              <w:t xml:space="preserve">It was </w:t>
            </w:r>
            <w:r w:rsidR="001B362C" w:rsidRPr="001B362C">
              <w:rPr>
                <w:rFonts w:ascii="Arial" w:hAnsi="Arial" w:cs="Arial"/>
                <w:bCs/>
                <w:color w:val="002060"/>
              </w:rPr>
              <w:t xml:space="preserve">also </w:t>
            </w:r>
            <w:r w:rsidRPr="001B362C">
              <w:rPr>
                <w:rFonts w:ascii="Arial" w:hAnsi="Arial" w:cs="Arial"/>
                <w:bCs/>
                <w:color w:val="002060"/>
              </w:rPr>
              <w:t xml:space="preserve">noted that an equalities group had been established in the </w:t>
            </w:r>
            <w:r w:rsidR="001B362C">
              <w:rPr>
                <w:rFonts w:ascii="Arial" w:hAnsi="Arial" w:cs="Arial"/>
                <w:bCs/>
                <w:color w:val="002060"/>
              </w:rPr>
              <w:t>s</w:t>
            </w:r>
            <w:r w:rsidRPr="001B362C">
              <w:rPr>
                <w:rFonts w:ascii="Arial" w:hAnsi="Arial" w:cs="Arial"/>
                <w:bCs/>
                <w:color w:val="002060"/>
              </w:rPr>
              <w:t>chool</w:t>
            </w:r>
            <w:r w:rsidR="001B362C" w:rsidRPr="001B362C">
              <w:rPr>
                <w:rFonts w:ascii="Arial" w:hAnsi="Arial" w:cs="Arial"/>
                <w:bCs/>
                <w:color w:val="002060"/>
              </w:rPr>
              <w:t xml:space="preserve">. </w:t>
            </w:r>
          </w:p>
        </w:tc>
        <w:tc>
          <w:tcPr>
            <w:tcW w:w="2835" w:type="dxa"/>
            <w:tcBorders>
              <w:top w:val="nil"/>
              <w:left w:val="nil"/>
              <w:bottom w:val="nil"/>
              <w:right w:val="nil"/>
            </w:tcBorders>
          </w:tcPr>
          <w:p w14:paraId="03693DCF" w14:textId="0546BCBA" w:rsidR="00757D58" w:rsidRPr="006719BA" w:rsidRDefault="00757D58" w:rsidP="006719BA">
            <w:pPr>
              <w:jc w:val="right"/>
              <w:rPr>
                <w:rFonts w:ascii="Arial" w:hAnsi="Arial" w:cs="Arial"/>
                <w:color w:val="002060"/>
              </w:rPr>
            </w:pPr>
            <w:r w:rsidRPr="006719BA">
              <w:rPr>
                <w:rFonts w:ascii="Arial" w:hAnsi="Arial" w:cs="Arial"/>
                <w:color w:val="002060"/>
              </w:rPr>
              <w:t>UTLC_2022_09_28_P30.6a</w:t>
            </w:r>
          </w:p>
          <w:p w14:paraId="593D1409" w14:textId="2091B9EC" w:rsidR="00757D58" w:rsidRPr="006719BA" w:rsidRDefault="00757D58" w:rsidP="006719BA">
            <w:pPr>
              <w:jc w:val="right"/>
              <w:rPr>
                <w:rFonts w:ascii="Arial" w:hAnsi="Arial" w:cs="Arial"/>
                <w:color w:val="002060"/>
              </w:rPr>
            </w:pPr>
            <w:r w:rsidRPr="006719BA">
              <w:rPr>
                <w:rFonts w:ascii="Arial" w:hAnsi="Arial" w:cs="Arial"/>
                <w:color w:val="002060"/>
              </w:rPr>
              <w:t>UTLC_2022_09_28_P30.6b</w:t>
            </w:r>
          </w:p>
        </w:tc>
      </w:tr>
      <w:tr w:rsidR="00757D58" w:rsidRPr="006D153F" w14:paraId="45202250" w14:textId="25F532B7" w:rsidTr="005B3694">
        <w:tc>
          <w:tcPr>
            <w:tcW w:w="657" w:type="dxa"/>
            <w:tcBorders>
              <w:top w:val="nil"/>
              <w:left w:val="nil"/>
              <w:bottom w:val="nil"/>
              <w:right w:val="nil"/>
            </w:tcBorders>
          </w:tcPr>
          <w:p w14:paraId="20E8AECF" w14:textId="77777777" w:rsidR="00757D58" w:rsidRPr="006719BA" w:rsidRDefault="00757D58" w:rsidP="000462BC">
            <w:pPr>
              <w:rPr>
                <w:rFonts w:ascii="Arial" w:hAnsi="Arial" w:cs="Arial"/>
                <w:b/>
                <w:color w:val="002060"/>
              </w:rPr>
            </w:pPr>
          </w:p>
        </w:tc>
        <w:tc>
          <w:tcPr>
            <w:tcW w:w="7389" w:type="dxa"/>
            <w:tcBorders>
              <w:top w:val="nil"/>
              <w:left w:val="nil"/>
              <w:bottom w:val="nil"/>
              <w:right w:val="nil"/>
            </w:tcBorders>
          </w:tcPr>
          <w:p w14:paraId="1987084E" w14:textId="77777777" w:rsidR="00757D58" w:rsidRPr="006719BA" w:rsidRDefault="00757D58" w:rsidP="000462BC">
            <w:pPr>
              <w:rPr>
                <w:rFonts w:ascii="Arial" w:hAnsi="Arial" w:cs="Arial"/>
                <w:b/>
                <w:color w:val="002060"/>
              </w:rPr>
            </w:pPr>
          </w:p>
        </w:tc>
        <w:tc>
          <w:tcPr>
            <w:tcW w:w="2835" w:type="dxa"/>
            <w:tcBorders>
              <w:top w:val="nil"/>
              <w:left w:val="nil"/>
              <w:bottom w:val="nil"/>
              <w:right w:val="nil"/>
            </w:tcBorders>
          </w:tcPr>
          <w:p w14:paraId="6C56484A" w14:textId="77777777" w:rsidR="00757D58" w:rsidRPr="006719BA" w:rsidRDefault="00757D58" w:rsidP="000462BC">
            <w:pPr>
              <w:jc w:val="right"/>
              <w:rPr>
                <w:rFonts w:ascii="Arial" w:hAnsi="Arial" w:cs="Arial"/>
                <w:color w:val="002060"/>
              </w:rPr>
            </w:pPr>
          </w:p>
        </w:tc>
      </w:tr>
      <w:tr w:rsidR="00757D58" w:rsidRPr="006D153F" w14:paraId="18D8ABEA" w14:textId="13115C89" w:rsidTr="005B3694">
        <w:tc>
          <w:tcPr>
            <w:tcW w:w="657" w:type="dxa"/>
            <w:tcBorders>
              <w:top w:val="nil"/>
              <w:left w:val="nil"/>
              <w:bottom w:val="nil"/>
              <w:right w:val="nil"/>
            </w:tcBorders>
          </w:tcPr>
          <w:p w14:paraId="7CD13266" w14:textId="1B1AEAEE" w:rsidR="00757D58" w:rsidRPr="006719BA" w:rsidRDefault="00757D58" w:rsidP="000462BC">
            <w:pPr>
              <w:rPr>
                <w:rFonts w:ascii="Arial" w:hAnsi="Arial" w:cs="Arial"/>
                <w:b/>
                <w:color w:val="002060"/>
              </w:rPr>
            </w:pPr>
            <w:r w:rsidRPr="006719BA">
              <w:rPr>
                <w:rFonts w:ascii="Arial" w:hAnsi="Arial" w:cs="Arial"/>
                <w:b/>
                <w:color w:val="002060"/>
              </w:rPr>
              <w:t>31.</w:t>
            </w:r>
          </w:p>
        </w:tc>
        <w:tc>
          <w:tcPr>
            <w:tcW w:w="7389" w:type="dxa"/>
            <w:tcBorders>
              <w:top w:val="nil"/>
              <w:left w:val="nil"/>
              <w:bottom w:val="nil"/>
              <w:right w:val="nil"/>
            </w:tcBorders>
          </w:tcPr>
          <w:p w14:paraId="00875D02" w14:textId="77777777" w:rsidR="00757D58" w:rsidRPr="006719BA" w:rsidRDefault="00757D58" w:rsidP="000462BC">
            <w:pPr>
              <w:rPr>
                <w:rFonts w:ascii="Arial" w:hAnsi="Arial" w:cs="Arial"/>
                <w:b/>
                <w:color w:val="002060"/>
              </w:rPr>
            </w:pPr>
            <w:r w:rsidRPr="006719BA">
              <w:rPr>
                <w:rFonts w:ascii="Arial" w:hAnsi="Arial" w:cs="Arial"/>
                <w:b/>
                <w:color w:val="002060"/>
              </w:rPr>
              <w:t>OTHER COMMITTEES</w:t>
            </w:r>
          </w:p>
        </w:tc>
        <w:tc>
          <w:tcPr>
            <w:tcW w:w="2835" w:type="dxa"/>
            <w:tcBorders>
              <w:top w:val="nil"/>
              <w:left w:val="nil"/>
              <w:bottom w:val="nil"/>
              <w:right w:val="nil"/>
            </w:tcBorders>
          </w:tcPr>
          <w:p w14:paraId="6407C335" w14:textId="77777777" w:rsidR="00757D58" w:rsidRPr="006719BA" w:rsidRDefault="00757D58" w:rsidP="000462BC">
            <w:pPr>
              <w:rPr>
                <w:rFonts w:ascii="Arial" w:hAnsi="Arial" w:cs="Arial"/>
                <w:color w:val="002060"/>
              </w:rPr>
            </w:pPr>
          </w:p>
        </w:tc>
      </w:tr>
      <w:tr w:rsidR="00757D58" w:rsidRPr="006D153F" w14:paraId="3BB8996D" w14:textId="536F2270" w:rsidTr="005B3694">
        <w:tc>
          <w:tcPr>
            <w:tcW w:w="657" w:type="dxa"/>
            <w:tcBorders>
              <w:top w:val="nil"/>
              <w:left w:val="nil"/>
              <w:bottom w:val="nil"/>
              <w:right w:val="nil"/>
            </w:tcBorders>
          </w:tcPr>
          <w:p w14:paraId="4B47DEEA" w14:textId="6AF4F7FF" w:rsidR="00757D58" w:rsidRPr="006719BA" w:rsidRDefault="00757D58" w:rsidP="000462BC">
            <w:pPr>
              <w:rPr>
                <w:rFonts w:ascii="Arial" w:hAnsi="Arial" w:cs="Arial"/>
                <w:b/>
                <w:color w:val="002060"/>
              </w:rPr>
            </w:pPr>
            <w:r w:rsidRPr="006719BA">
              <w:rPr>
                <w:rFonts w:ascii="Arial" w:hAnsi="Arial" w:cs="Arial"/>
                <w:b/>
                <w:color w:val="002060"/>
              </w:rPr>
              <w:t>31.1</w:t>
            </w:r>
          </w:p>
        </w:tc>
        <w:tc>
          <w:tcPr>
            <w:tcW w:w="7389" w:type="dxa"/>
            <w:tcBorders>
              <w:top w:val="nil"/>
              <w:left w:val="nil"/>
              <w:bottom w:val="nil"/>
              <w:right w:val="nil"/>
            </w:tcBorders>
          </w:tcPr>
          <w:p w14:paraId="7422EC15" w14:textId="49A751C5" w:rsidR="00757D58" w:rsidRPr="006719BA" w:rsidRDefault="00757D58" w:rsidP="000462BC">
            <w:pPr>
              <w:rPr>
                <w:rFonts w:ascii="Arial" w:hAnsi="Arial" w:cs="Arial"/>
                <w:b/>
                <w:bCs/>
                <w:color w:val="002060"/>
              </w:rPr>
            </w:pPr>
            <w:r w:rsidRPr="006719BA">
              <w:rPr>
                <w:rFonts w:ascii="Arial" w:hAnsi="Arial" w:cs="Arial"/>
                <w:b/>
                <w:bCs/>
                <w:color w:val="002060"/>
              </w:rPr>
              <w:t>University International Committee</w:t>
            </w:r>
          </w:p>
          <w:p w14:paraId="33A9B019" w14:textId="77777777" w:rsidR="00757D58" w:rsidRDefault="00757D58" w:rsidP="000462BC">
            <w:pPr>
              <w:rPr>
                <w:rFonts w:ascii="Arial" w:hAnsi="Arial" w:cs="Arial"/>
                <w:color w:val="002060"/>
              </w:rPr>
            </w:pPr>
            <w:r>
              <w:rPr>
                <w:rFonts w:ascii="Arial" w:hAnsi="Arial" w:cs="Arial"/>
                <w:color w:val="002060"/>
              </w:rPr>
              <w:t>There were no minutes to note.</w:t>
            </w:r>
          </w:p>
          <w:p w14:paraId="1F3F859C" w14:textId="238EADAE" w:rsidR="001B362C" w:rsidRPr="006719BA" w:rsidRDefault="001B362C" w:rsidP="000462BC">
            <w:pPr>
              <w:rPr>
                <w:rFonts w:ascii="Arial" w:hAnsi="Arial" w:cs="Arial"/>
                <w:b/>
                <w:color w:val="002060"/>
              </w:rPr>
            </w:pPr>
          </w:p>
        </w:tc>
        <w:tc>
          <w:tcPr>
            <w:tcW w:w="2835" w:type="dxa"/>
            <w:tcBorders>
              <w:top w:val="nil"/>
              <w:left w:val="nil"/>
              <w:bottom w:val="nil"/>
              <w:right w:val="nil"/>
            </w:tcBorders>
          </w:tcPr>
          <w:p w14:paraId="7E5270A6" w14:textId="06BC04C8" w:rsidR="00757D58" w:rsidRPr="006719BA" w:rsidRDefault="00757D58" w:rsidP="000462BC">
            <w:pPr>
              <w:jc w:val="right"/>
              <w:rPr>
                <w:rFonts w:ascii="Arial" w:hAnsi="Arial" w:cs="Arial"/>
                <w:color w:val="002060"/>
              </w:rPr>
            </w:pPr>
          </w:p>
        </w:tc>
      </w:tr>
      <w:tr w:rsidR="00757D58" w:rsidRPr="006D153F" w14:paraId="40C35426" w14:textId="45DCA945" w:rsidTr="005B3694">
        <w:tc>
          <w:tcPr>
            <w:tcW w:w="657" w:type="dxa"/>
            <w:tcBorders>
              <w:top w:val="nil"/>
              <w:left w:val="nil"/>
              <w:bottom w:val="nil"/>
              <w:right w:val="nil"/>
            </w:tcBorders>
          </w:tcPr>
          <w:p w14:paraId="33E2ADA9" w14:textId="33FE1C8B" w:rsidR="00757D58" w:rsidRPr="006719BA" w:rsidRDefault="00757D58" w:rsidP="000462BC">
            <w:pPr>
              <w:rPr>
                <w:rFonts w:ascii="Arial" w:hAnsi="Arial" w:cs="Arial"/>
                <w:b/>
                <w:color w:val="002060"/>
              </w:rPr>
            </w:pPr>
            <w:r w:rsidRPr="006719BA">
              <w:rPr>
                <w:rFonts w:ascii="Arial" w:hAnsi="Arial" w:cs="Arial"/>
                <w:b/>
                <w:color w:val="002060"/>
              </w:rPr>
              <w:t>31.2</w:t>
            </w:r>
          </w:p>
        </w:tc>
        <w:tc>
          <w:tcPr>
            <w:tcW w:w="7389" w:type="dxa"/>
            <w:tcBorders>
              <w:top w:val="nil"/>
              <w:left w:val="nil"/>
              <w:bottom w:val="nil"/>
              <w:right w:val="nil"/>
            </w:tcBorders>
          </w:tcPr>
          <w:p w14:paraId="32D62ADC" w14:textId="226C6E43" w:rsidR="00757D58" w:rsidRPr="006719BA" w:rsidRDefault="00757D58" w:rsidP="000462BC">
            <w:pPr>
              <w:rPr>
                <w:rFonts w:ascii="Arial" w:hAnsi="Arial" w:cs="Arial"/>
                <w:b/>
                <w:bCs/>
                <w:color w:val="002060"/>
              </w:rPr>
            </w:pPr>
            <w:r w:rsidRPr="006719BA">
              <w:rPr>
                <w:rFonts w:ascii="Arial" w:hAnsi="Arial" w:cs="Arial"/>
                <w:b/>
                <w:bCs/>
                <w:color w:val="002060"/>
              </w:rPr>
              <w:t>Equality Diversity and Inclusivity Enhancement Committee</w:t>
            </w:r>
          </w:p>
          <w:p w14:paraId="0B74741F" w14:textId="77777777" w:rsidR="00757D58" w:rsidRDefault="00757D58" w:rsidP="000462BC">
            <w:pPr>
              <w:rPr>
                <w:rFonts w:ascii="Arial" w:hAnsi="Arial" w:cs="Arial"/>
                <w:color w:val="002060"/>
              </w:rPr>
            </w:pPr>
            <w:r>
              <w:rPr>
                <w:rFonts w:ascii="Arial" w:hAnsi="Arial" w:cs="Arial"/>
                <w:color w:val="002060"/>
              </w:rPr>
              <w:t>There were no minutes to note.</w:t>
            </w:r>
          </w:p>
          <w:p w14:paraId="1A2CF5AD" w14:textId="0FD5784A" w:rsidR="001B362C" w:rsidRPr="006719BA" w:rsidRDefault="001B362C" w:rsidP="000462BC">
            <w:pPr>
              <w:rPr>
                <w:rFonts w:ascii="Arial" w:hAnsi="Arial" w:cs="Arial"/>
                <w:b/>
                <w:color w:val="002060"/>
              </w:rPr>
            </w:pPr>
          </w:p>
        </w:tc>
        <w:tc>
          <w:tcPr>
            <w:tcW w:w="2835" w:type="dxa"/>
            <w:tcBorders>
              <w:top w:val="nil"/>
              <w:left w:val="nil"/>
              <w:bottom w:val="nil"/>
              <w:right w:val="nil"/>
            </w:tcBorders>
          </w:tcPr>
          <w:p w14:paraId="49D9BA0D" w14:textId="76101AA9" w:rsidR="00757D58" w:rsidRPr="006719BA" w:rsidRDefault="00757D58" w:rsidP="000462BC">
            <w:pPr>
              <w:jc w:val="right"/>
              <w:rPr>
                <w:rFonts w:ascii="Arial" w:hAnsi="Arial" w:cs="Arial"/>
                <w:color w:val="002060"/>
              </w:rPr>
            </w:pPr>
          </w:p>
        </w:tc>
      </w:tr>
      <w:tr w:rsidR="00757D58" w:rsidRPr="006D153F" w14:paraId="1B8B81F9" w14:textId="3C408849" w:rsidTr="005B3694">
        <w:tc>
          <w:tcPr>
            <w:tcW w:w="657" w:type="dxa"/>
            <w:tcBorders>
              <w:top w:val="nil"/>
              <w:left w:val="nil"/>
              <w:bottom w:val="nil"/>
              <w:right w:val="nil"/>
            </w:tcBorders>
          </w:tcPr>
          <w:p w14:paraId="207FFDF6" w14:textId="46C18DC5" w:rsidR="00757D58" w:rsidRPr="006719BA" w:rsidRDefault="00757D58" w:rsidP="000462BC">
            <w:pPr>
              <w:rPr>
                <w:rFonts w:ascii="Arial" w:hAnsi="Arial" w:cs="Arial"/>
                <w:b/>
                <w:color w:val="002060"/>
              </w:rPr>
            </w:pPr>
            <w:r w:rsidRPr="006719BA">
              <w:rPr>
                <w:rFonts w:ascii="Arial" w:hAnsi="Arial" w:cs="Arial"/>
                <w:b/>
                <w:color w:val="002060"/>
              </w:rPr>
              <w:t>31.3</w:t>
            </w:r>
          </w:p>
        </w:tc>
        <w:tc>
          <w:tcPr>
            <w:tcW w:w="7389" w:type="dxa"/>
            <w:tcBorders>
              <w:top w:val="nil"/>
              <w:left w:val="nil"/>
              <w:bottom w:val="nil"/>
              <w:right w:val="nil"/>
            </w:tcBorders>
          </w:tcPr>
          <w:p w14:paraId="16E9C55D" w14:textId="214551C9" w:rsidR="00757D58" w:rsidRPr="006719BA" w:rsidRDefault="00757D58" w:rsidP="000462BC">
            <w:pPr>
              <w:rPr>
                <w:rFonts w:ascii="Arial" w:hAnsi="Arial" w:cs="Arial"/>
                <w:b/>
                <w:bCs/>
                <w:color w:val="002060"/>
              </w:rPr>
            </w:pPr>
            <w:r w:rsidRPr="006719BA">
              <w:rPr>
                <w:rFonts w:ascii="Arial" w:hAnsi="Arial" w:cs="Arial"/>
                <w:b/>
                <w:bCs/>
                <w:color w:val="002060"/>
              </w:rPr>
              <w:t>Learning Platforms Steering Group</w:t>
            </w:r>
          </w:p>
          <w:p w14:paraId="06A7BB33" w14:textId="77777777" w:rsidR="00757D58" w:rsidRDefault="00757D58" w:rsidP="000462BC">
            <w:pPr>
              <w:rPr>
                <w:rFonts w:ascii="Arial" w:hAnsi="Arial" w:cs="Arial"/>
                <w:color w:val="002060"/>
              </w:rPr>
            </w:pPr>
            <w:r>
              <w:rPr>
                <w:rFonts w:ascii="Arial" w:hAnsi="Arial" w:cs="Arial"/>
                <w:color w:val="002060"/>
              </w:rPr>
              <w:t>There were no minutes to note.</w:t>
            </w:r>
          </w:p>
          <w:p w14:paraId="693E9D22" w14:textId="0D977672" w:rsidR="001B362C" w:rsidRPr="006719BA" w:rsidRDefault="001B362C" w:rsidP="000462BC">
            <w:pPr>
              <w:rPr>
                <w:rFonts w:ascii="Arial" w:hAnsi="Arial" w:cs="Arial"/>
                <w:b/>
                <w:color w:val="002060"/>
              </w:rPr>
            </w:pPr>
          </w:p>
        </w:tc>
        <w:tc>
          <w:tcPr>
            <w:tcW w:w="2835" w:type="dxa"/>
            <w:tcBorders>
              <w:top w:val="nil"/>
              <w:left w:val="nil"/>
              <w:bottom w:val="nil"/>
              <w:right w:val="nil"/>
            </w:tcBorders>
          </w:tcPr>
          <w:p w14:paraId="221F083B" w14:textId="62DBB376" w:rsidR="00757D58" w:rsidRPr="006719BA" w:rsidRDefault="00757D58" w:rsidP="000462BC">
            <w:pPr>
              <w:jc w:val="right"/>
              <w:rPr>
                <w:rFonts w:ascii="Arial" w:hAnsi="Arial" w:cs="Arial"/>
                <w:color w:val="002060"/>
              </w:rPr>
            </w:pPr>
          </w:p>
        </w:tc>
      </w:tr>
      <w:tr w:rsidR="00757D58" w:rsidRPr="006D153F" w14:paraId="1651F717" w14:textId="62416DF5" w:rsidTr="005B3694">
        <w:tc>
          <w:tcPr>
            <w:tcW w:w="657" w:type="dxa"/>
            <w:tcBorders>
              <w:top w:val="nil"/>
              <w:left w:val="nil"/>
              <w:bottom w:val="nil"/>
              <w:right w:val="nil"/>
            </w:tcBorders>
          </w:tcPr>
          <w:p w14:paraId="5205EC52" w14:textId="67D71488" w:rsidR="00757D58" w:rsidRPr="006719BA" w:rsidRDefault="00757D58" w:rsidP="000462BC">
            <w:pPr>
              <w:rPr>
                <w:rFonts w:ascii="Arial" w:hAnsi="Arial" w:cs="Arial"/>
                <w:b/>
                <w:color w:val="002060"/>
              </w:rPr>
            </w:pPr>
            <w:r w:rsidRPr="006719BA">
              <w:rPr>
                <w:rFonts w:ascii="Arial" w:hAnsi="Arial" w:cs="Arial"/>
                <w:b/>
                <w:color w:val="002060"/>
              </w:rPr>
              <w:t>31.4</w:t>
            </w:r>
          </w:p>
        </w:tc>
        <w:tc>
          <w:tcPr>
            <w:tcW w:w="7389" w:type="dxa"/>
            <w:tcBorders>
              <w:top w:val="nil"/>
              <w:left w:val="nil"/>
              <w:bottom w:val="nil"/>
              <w:right w:val="nil"/>
            </w:tcBorders>
          </w:tcPr>
          <w:p w14:paraId="1FC07CE1" w14:textId="77777777" w:rsidR="00757D58" w:rsidRPr="006719BA" w:rsidRDefault="00757D58" w:rsidP="000462BC">
            <w:pPr>
              <w:rPr>
                <w:rFonts w:ascii="Arial" w:hAnsi="Arial" w:cs="Arial"/>
                <w:b/>
                <w:bCs/>
                <w:color w:val="002060"/>
              </w:rPr>
            </w:pPr>
            <w:r w:rsidRPr="006719BA">
              <w:rPr>
                <w:rFonts w:ascii="Arial" w:hAnsi="Arial" w:cs="Arial"/>
                <w:b/>
                <w:bCs/>
                <w:color w:val="002060"/>
              </w:rPr>
              <w:t xml:space="preserve">Work Integrated Learning Forum </w:t>
            </w:r>
          </w:p>
          <w:p w14:paraId="4847EED7" w14:textId="17236443" w:rsidR="00757D58" w:rsidRPr="006719BA" w:rsidRDefault="00757D58" w:rsidP="000462BC">
            <w:pPr>
              <w:rPr>
                <w:rFonts w:ascii="Arial" w:hAnsi="Arial" w:cs="Arial"/>
                <w:b/>
                <w:color w:val="002060"/>
              </w:rPr>
            </w:pPr>
            <w:r w:rsidRPr="006719BA">
              <w:rPr>
                <w:rFonts w:ascii="Arial" w:hAnsi="Arial" w:cs="Arial"/>
                <w:color w:val="002060"/>
              </w:rPr>
              <w:t>T</w:t>
            </w:r>
            <w:r>
              <w:rPr>
                <w:rFonts w:ascii="Arial" w:hAnsi="Arial" w:cs="Arial"/>
                <w:color w:val="002060"/>
              </w:rPr>
              <w:t>he committee</w:t>
            </w:r>
            <w:r w:rsidRPr="006719BA">
              <w:rPr>
                <w:rFonts w:ascii="Arial" w:hAnsi="Arial" w:cs="Arial"/>
                <w:color w:val="002060"/>
              </w:rPr>
              <w:t xml:space="preserve"> note</w:t>
            </w:r>
            <w:r>
              <w:rPr>
                <w:rFonts w:ascii="Arial" w:hAnsi="Arial" w:cs="Arial"/>
                <w:color w:val="002060"/>
              </w:rPr>
              <w:t>d</w:t>
            </w:r>
            <w:r w:rsidRPr="006719BA">
              <w:rPr>
                <w:rFonts w:ascii="Arial" w:hAnsi="Arial" w:cs="Arial"/>
                <w:color w:val="002060"/>
              </w:rPr>
              <w:t xml:space="preserve"> the minutes from the most recent meeting held on 11 March 2022</w:t>
            </w:r>
            <w:r>
              <w:rPr>
                <w:rFonts w:ascii="Arial" w:hAnsi="Arial" w:cs="Arial"/>
                <w:color w:val="002060"/>
              </w:rPr>
              <w:t xml:space="preserve">. No actions were raised for discussion. </w:t>
            </w:r>
          </w:p>
        </w:tc>
        <w:tc>
          <w:tcPr>
            <w:tcW w:w="2835" w:type="dxa"/>
            <w:tcBorders>
              <w:top w:val="nil"/>
              <w:left w:val="nil"/>
              <w:bottom w:val="nil"/>
              <w:right w:val="nil"/>
            </w:tcBorders>
          </w:tcPr>
          <w:p w14:paraId="0AA27AE9" w14:textId="101C28A6" w:rsidR="00757D58" w:rsidRPr="006719BA" w:rsidRDefault="00757D58" w:rsidP="000462BC">
            <w:pPr>
              <w:jc w:val="right"/>
              <w:rPr>
                <w:rFonts w:ascii="Arial" w:hAnsi="Arial" w:cs="Arial"/>
                <w:color w:val="002060"/>
              </w:rPr>
            </w:pPr>
            <w:r w:rsidRPr="006719BA">
              <w:rPr>
                <w:rFonts w:ascii="Arial" w:hAnsi="Arial" w:cs="Arial"/>
                <w:color w:val="002060"/>
              </w:rPr>
              <w:t>UTLC_2022_09_28_P31.4</w:t>
            </w:r>
          </w:p>
        </w:tc>
      </w:tr>
      <w:tr w:rsidR="00757D58" w:rsidRPr="006D153F" w14:paraId="34A40E53" w14:textId="22C41753" w:rsidTr="005B3694">
        <w:tc>
          <w:tcPr>
            <w:tcW w:w="657" w:type="dxa"/>
            <w:tcBorders>
              <w:top w:val="nil"/>
              <w:left w:val="nil"/>
              <w:bottom w:val="nil"/>
              <w:right w:val="nil"/>
            </w:tcBorders>
          </w:tcPr>
          <w:p w14:paraId="6180FAE8" w14:textId="77777777" w:rsidR="00757D58" w:rsidRPr="00CB5D67" w:rsidRDefault="00757D58" w:rsidP="000462BC">
            <w:pPr>
              <w:rPr>
                <w:rFonts w:ascii="Arial" w:hAnsi="Arial" w:cs="Arial"/>
                <w:b/>
                <w:color w:val="002060"/>
              </w:rPr>
            </w:pPr>
          </w:p>
        </w:tc>
        <w:tc>
          <w:tcPr>
            <w:tcW w:w="7389" w:type="dxa"/>
            <w:tcBorders>
              <w:top w:val="nil"/>
              <w:left w:val="nil"/>
              <w:bottom w:val="nil"/>
              <w:right w:val="nil"/>
            </w:tcBorders>
          </w:tcPr>
          <w:p w14:paraId="2C26700C" w14:textId="77777777" w:rsidR="00757D58" w:rsidRPr="006D153F" w:rsidRDefault="00757D58" w:rsidP="000462BC">
            <w:pPr>
              <w:rPr>
                <w:rFonts w:ascii="Arial" w:hAnsi="Arial" w:cs="Arial"/>
                <w:color w:val="FF0000"/>
              </w:rPr>
            </w:pPr>
          </w:p>
        </w:tc>
        <w:tc>
          <w:tcPr>
            <w:tcW w:w="2835" w:type="dxa"/>
            <w:tcBorders>
              <w:top w:val="nil"/>
              <w:left w:val="nil"/>
              <w:bottom w:val="nil"/>
              <w:right w:val="nil"/>
            </w:tcBorders>
          </w:tcPr>
          <w:p w14:paraId="59A54710" w14:textId="77777777" w:rsidR="00757D58" w:rsidRPr="006D153F" w:rsidRDefault="00757D58" w:rsidP="000462BC">
            <w:pPr>
              <w:rPr>
                <w:rFonts w:ascii="Arial" w:hAnsi="Arial" w:cs="Arial"/>
              </w:rPr>
            </w:pPr>
          </w:p>
        </w:tc>
      </w:tr>
      <w:tr w:rsidR="00757D58" w:rsidRPr="006D153F" w14:paraId="179179A4" w14:textId="6C18A4BE" w:rsidTr="00757D58">
        <w:tc>
          <w:tcPr>
            <w:tcW w:w="10881" w:type="dxa"/>
            <w:gridSpan w:val="3"/>
            <w:tcBorders>
              <w:top w:val="nil"/>
              <w:bottom w:val="nil"/>
            </w:tcBorders>
            <w:shd w:val="clear" w:color="auto" w:fill="1F4E79" w:themeFill="accent1" w:themeFillShade="80"/>
          </w:tcPr>
          <w:p w14:paraId="14C65401" w14:textId="77777777" w:rsidR="00757D58" w:rsidRPr="00CB5D67" w:rsidRDefault="00757D58" w:rsidP="000462BC">
            <w:pPr>
              <w:spacing w:after="120"/>
              <w:rPr>
                <w:rFonts w:ascii="Arial" w:hAnsi="Arial" w:cs="Arial"/>
                <w:b/>
                <w:color w:val="002060"/>
              </w:rPr>
            </w:pPr>
            <w:r w:rsidRPr="00CB5D67">
              <w:rPr>
                <w:rFonts w:ascii="Arial" w:hAnsi="Arial" w:cs="Arial"/>
                <w:b/>
                <w:color w:val="FFFFFF" w:themeColor="background1"/>
              </w:rPr>
              <w:t>OTHER BUSINESS</w:t>
            </w:r>
          </w:p>
        </w:tc>
      </w:tr>
      <w:tr w:rsidR="00757D58" w:rsidRPr="006719BA" w14:paraId="443B8A1F" w14:textId="0AC33BB0" w:rsidTr="005B3694">
        <w:tc>
          <w:tcPr>
            <w:tcW w:w="657" w:type="dxa"/>
            <w:tcBorders>
              <w:top w:val="nil"/>
              <w:left w:val="nil"/>
              <w:bottom w:val="nil"/>
              <w:right w:val="nil"/>
            </w:tcBorders>
          </w:tcPr>
          <w:p w14:paraId="42F442CC" w14:textId="77777777" w:rsidR="00757D58" w:rsidRPr="006719BA" w:rsidRDefault="00757D58" w:rsidP="000462BC">
            <w:pPr>
              <w:pStyle w:val="ListParagraph"/>
              <w:ind w:left="360"/>
              <w:rPr>
                <w:rFonts w:ascii="Arial" w:hAnsi="Arial" w:cs="Arial"/>
                <w:b/>
                <w:color w:val="002060"/>
              </w:rPr>
            </w:pPr>
          </w:p>
        </w:tc>
        <w:tc>
          <w:tcPr>
            <w:tcW w:w="7389" w:type="dxa"/>
            <w:tcBorders>
              <w:top w:val="nil"/>
              <w:left w:val="nil"/>
              <w:bottom w:val="nil"/>
              <w:right w:val="nil"/>
            </w:tcBorders>
          </w:tcPr>
          <w:p w14:paraId="2FB36B1F" w14:textId="77777777" w:rsidR="00757D58" w:rsidRPr="006719BA" w:rsidRDefault="00757D58" w:rsidP="000462BC">
            <w:pPr>
              <w:rPr>
                <w:rFonts w:ascii="Arial" w:hAnsi="Arial" w:cs="Arial"/>
                <w:b/>
                <w:color w:val="002060"/>
              </w:rPr>
            </w:pPr>
          </w:p>
        </w:tc>
        <w:tc>
          <w:tcPr>
            <w:tcW w:w="2835" w:type="dxa"/>
            <w:tcBorders>
              <w:top w:val="nil"/>
              <w:left w:val="nil"/>
              <w:bottom w:val="nil"/>
              <w:right w:val="nil"/>
            </w:tcBorders>
          </w:tcPr>
          <w:p w14:paraId="11214407" w14:textId="77777777" w:rsidR="00757D58" w:rsidRPr="006719BA" w:rsidRDefault="00757D58" w:rsidP="000462BC">
            <w:pPr>
              <w:jc w:val="right"/>
              <w:rPr>
                <w:rFonts w:ascii="Arial" w:hAnsi="Arial" w:cs="Arial"/>
                <w:color w:val="002060"/>
              </w:rPr>
            </w:pPr>
          </w:p>
        </w:tc>
      </w:tr>
      <w:tr w:rsidR="00757D58" w:rsidRPr="006719BA" w14:paraId="5F0437A2" w14:textId="62F86BA6" w:rsidTr="005B3694">
        <w:tc>
          <w:tcPr>
            <w:tcW w:w="657" w:type="dxa"/>
            <w:tcBorders>
              <w:top w:val="nil"/>
              <w:left w:val="nil"/>
              <w:bottom w:val="nil"/>
              <w:right w:val="nil"/>
            </w:tcBorders>
          </w:tcPr>
          <w:p w14:paraId="3B2EAF56" w14:textId="2C83CA2D" w:rsidR="00757D58" w:rsidRPr="006719BA" w:rsidRDefault="00757D58" w:rsidP="000462BC">
            <w:pPr>
              <w:rPr>
                <w:rFonts w:ascii="Arial" w:hAnsi="Arial" w:cs="Arial"/>
                <w:b/>
                <w:color w:val="002060"/>
              </w:rPr>
            </w:pPr>
            <w:r w:rsidRPr="006719BA">
              <w:rPr>
                <w:rFonts w:ascii="Arial" w:hAnsi="Arial" w:cs="Arial"/>
                <w:b/>
                <w:color w:val="002060"/>
              </w:rPr>
              <w:t>32</w:t>
            </w:r>
            <w:r>
              <w:rPr>
                <w:rFonts w:ascii="Arial" w:hAnsi="Arial" w:cs="Arial"/>
                <w:b/>
                <w:color w:val="002060"/>
              </w:rPr>
              <w:t>.</w:t>
            </w:r>
          </w:p>
        </w:tc>
        <w:tc>
          <w:tcPr>
            <w:tcW w:w="7389" w:type="dxa"/>
            <w:tcBorders>
              <w:top w:val="nil"/>
              <w:left w:val="nil"/>
              <w:bottom w:val="nil"/>
              <w:right w:val="nil"/>
            </w:tcBorders>
          </w:tcPr>
          <w:p w14:paraId="09095B8D" w14:textId="77777777" w:rsidR="00757D58" w:rsidRPr="006719BA" w:rsidRDefault="00757D58" w:rsidP="000462BC">
            <w:pPr>
              <w:rPr>
                <w:rFonts w:ascii="Arial" w:hAnsi="Arial" w:cs="Arial"/>
                <w:color w:val="002060"/>
              </w:rPr>
            </w:pPr>
            <w:r w:rsidRPr="006719BA">
              <w:rPr>
                <w:rFonts w:ascii="Arial" w:hAnsi="Arial" w:cs="Arial"/>
                <w:b/>
                <w:color w:val="002060"/>
              </w:rPr>
              <w:t>ANY OTHER BUSINESS</w:t>
            </w:r>
          </w:p>
        </w:tc>
        <w:tc>
          <w:tcPr>
            <w:tcW w:w="2835" w:type="dxa"/>
            <w:tcBorders>
              <w:top w:val="nil"/>
              <w:left w:val="nil"/>
              <w:bottom w:val="nil"/>
              <w:right w:val="nil"/>
            </w:tcBorders>
          </w:tcPr>
          <w:p w14:paraId="4709D384" w14:textId="77777777" w:rsidR="00757D58" w:rsidRPr="006719BA" w:rsidRDefault="00757D58" w:rsidP="000462BC">
            <w:pPr>
              <w:ind w:left="-249"/>
              <w:jc w:val="right"/>
              <w:rPr>
                <w:rFonts w:ascii="Arial" w:hAnsi="Arial" w:cs="Arial"/>
                <w:b/>
                <w:color w:val="002060"/>
              </w:rPr>
            </w:pPr>
          </w:p>
        </w:tc>
      </w:tr>
      <w:tr w:rsidR="00757D58" w:rsidRPr="006719BA" w14:paraId="051CC1EF" w14:textId="04341DAF" w:rsidTr="005B3694">
        <w:tc>
          <w:tcPr>
            <w:tcW w:w="657" w:type="dxa"/>
            <w:tcBorders>
              <w:top w:val="nil"/>
              <w:left w:val="nil"/>
              <w:bottom w:val="nil"/>
              <w:right w:val="nil"/>
            </w:tcBorders>
          </w:tcPr>
          <w:p w14:paraId="3FD72309" w14:textId="77777777" w:rsidR="00757D58" w:rsidRPr="006719BA" w:rsidRDefault="00757D58" w:rsidP="000462BC">
            <w:pPr>
              <w:rPr>
                <w:rFonts w:ascii="Arial" w:hAnsi="Arial" w:cs="Arial"/>
                <w:b/>
                <w:color w:val="002060"/>
              </w:rPr>
            </w:pPr>
          </w:p>
        </w:tc>
        <w:tc>
          <w:tcPr>
            <w:tcW w:w="7389" w:type="dxa"/>
            <w:tcBorders>
              <w:top w:val="nil"/>
              <w:left w:val="nil"/>
              <w:bottom w:val="nil"/>
              <w:right w:val="nil"/>
            </w:tcBorders>
          </w:tcPr>
          <w:p w14:paraId="3C0B9A3A" w14:textId="77777777" w:rsidR="00757D58" w:rsidRDefault="00757D58" w:rsidP="000462BC">
            <w:pPr>
              <w:rPr>
                <w:rFonts w:ascii="Arial" w:hAnsi="Arial" w:cs="Arial"/>
                <w:color w:val="002060"/>
              </w:rPr>
            </w:pPr>
            <w:r w:rsidRPr="006719BA">
              <w:rPr>
                <w:rFonts w:ascii="Arial" w:hAnsi="Arial" w:cs="Arial"/>
                <w:color w:val="002060"/>
              </w:rPr>
              <w:t xml:space="preserve">Members </w:t>
            </w:r>
            <w:r>
              <w:rPr>
                <w:rFonts w:ascii="Arial" w:hAnsi="Arial" w:cs="Arial"/>
                <w:color w:val="002060"/>
              </w:rPr>
              <w:t>were</w:t>
            </w:r>
            <w:r w:rsidRPr="006719BA">
              <w:rPr>
                <w:rFonts w:ascii="Arial" w:hAnsi="Arial" w:cs="Arial"/>
                <w:color w:val="002060"/>
              </w:rPr>
              <w:t xml:space="preserve"> asked to notify the Secretary 24 hours in advance of the meeting of any matters they wish</w:t>
            </w:r>
            <w:r>
              <w:rPr>
                <w:rFonts w:ascii="Arial" w:hAnsi="Arial" w:cs="Arial"/>
                <w:color w:val="002060"/>
              </w:rPr>
              <w:t>ed</w:t>
            </w:r>
            <w:r w:rsidRPr="006719BA">
              <w:rPr>
                <w:rFonts w:ascii="Arial" w:hAnsi="Arial" w:cs="Arial"/>
                <w:color w:val="002060"/>
              </w:rPr>
              <w:t xml:space="preserve"> to be considered under Any Other Business.</w:t>
            </w:r>
          </w:p>
          <w:p w14:paraId="3B67DA4D" w14:textId="43CA1EC7" w:rsidR="008A361C" w:rsidRPr="006719BA" w:rsidRDefault="008A361C" w:rsidP="000462BC">
            <w:pPr>
              <w:rPr>
                <w:rFonts w:ascii="Arial" w:hAnsi="Arial" w:cs="Arial"/>
                <w:color w:val="002060"/>
              </w:rPr>
            </w:pPr>
          </w:p>
        </w:tc>
        <w:tc>
          <w:tcPr>
            <w:tcW w:w="2835" w:type="dxa"/>
            <w:tcBorders>
              <w:top w:val="nil"/>
              <w:left w:val="nil"/>
              <w:bottom w:val="nil"/>
              <w:right w:val="nil"/>
            </w:tcBorders>
          </w:tcPr>
          <w:p w14:paraId="1A2E8122" w14:textId="77777777" w:rsidR="00757D58" w:rsidRPr="006719BA" w:rsidRDefault="00757D58" w:rsidP="000462BC">
            <w:pPr>
              <w:ind w:hanging="249"/>
              <w:jc w:val="right"/>
              <w:rPr>
                <w:rFonts w:ascii="Arial" w:hAnsi="Arial" w:cs="Arial"/>
                <w:color w:val="002060"/>
              </w:rPr>
            </w:pPr>
          </w:p>
        </w:tc>
      </w:tr>
      <w:tr w:rsidR="00757D58" w:rsidRPr="006719BA" w14:paraId="65A14463" w14:textId="28CBA15D" w:rsidTr="005B3694">
        <w:tc>
          <w:tcPr>
            <w:tcW w:w="657" w:type="dxa"/>
            <w:tcBorders>
              <w:top w:val="nil"/>
              <w:left w:val="nil"/>
              <w:bottom w:val="nil"/>
              <w:right w:val="nil"/>
            </w:tcBorders>
          </w:tcPr>
          <w:p w14:paraId="3B48935D" w14:textId="0E7F9E2C" w:rsidR="00757D58" w:rsidRPr="006719BA" w:rsidRDefault="00757D58" w:rsidP="000462BC">
            <w:pPr>
              <w:rPr>
                <w:rFonts w:ascii="Arial" w:hAnsi="Arial" w:cs="Arial"/>
                <w:b/>
                <w:color w:val="002060"/>
              </w:rPr>
            </w:pPr>
            <w:bookmarkStart w:id="19" w:name="_Hlk115200362"/>
            <w:r w:rsidRPr="006719BA">
              <w:rPr>
                <w:rFonts w:ascii="Arial" w:hAnsi="Arial" w:cs="Arial"/>
                <w:b/>
                <w:color w:val="002060"/>
              </w:rPr>
              <w:t>32.1</w:t>
            </w:r>
          </w:p>
        </w:tc>
        <w:tc>
          <w:tcPr>
            <w:tcW w:w="7389" w:type="dxa"/>
            <w:tcBorders>
              <w:top w:val="nil"/>
              <w:left w:val="nil"/>
              <w:bottom w:val="nil"/>
              <w:right w:val="nil"/>
            </w:tcBorders>
          </w:tcPr>
          <w:p w14:paraId="06693874" w14:textId="23935368" w:rsidR="00757D58" w:rsidRPr="006719BA" w:rsidRDefault="00757D58" w:rsidP="000462BC">
            <w:pPr>
              <w:rPr>
                <w:rFonts w:ascii="Arial" w:hAnsi="Arial" w:cs="Arial"/>
                <w:b/>
                <w:bCs/>
                <w:color w:val="002060"/>
              </w:rPr>
            </w:pPr>
            <w:r w:rsidRPr="006719BA">
              <w:rPr>
                <w:rFonts w:ascii="Arial" w:hAnsi="Arial" w:cs="Arial"/>
                <w:b/>
                <w:bCs/>
                <w:color w:val="002060"/>
              </w:rPr>
              <w:t>Reports from Subject Review Panels</w:t>
            </w:r>
          </w:p>
          <w:p w14:paraId="3CE00FC3" w14:textId="77777777" w:rsidR="00757D58" w:rsidRPr="005B3694" w:rsidRDefault="00757D58" w:rsidP="000462BC">
            <w:pPr>
              <w:rPr>
                <w:rFonts w:ascii="Arial" w:hAnsi="Arial" w:cs="Arial"/>
                <w:i/>
                <w:iCs/>
                <w:color w:val="002060"/>
              </w:rPr>
            </w:pPr>
            <w:r w:rsidRPr="005B3694">
              <w:rPr>
                <w:rFonts w:ascii="Arial" w:hAnsi="Arial" w:cs="Arial"/>
                <w:i/>
                <w:iCs/>
                <w:color w:val="002060"/>
              </w:rPr>
              <w:t>To receive and note the report of the Subject Review of Education and Community Studies subject area held on 15 December 2021 and School response approved by Chair of School Board on 26 September 2022.</w:t>
            </w:r>
          </w:p>
          <w:p w14:paraId="1EAD264F" w14:textId="77777777" w:rsidR="008A361C" w:rsidRDefault="008A361C" w:rsidP="000462BC">
            <w:pPr>
              <w:rPr>
                <w:rFonts w:ascii="Arial" w:hAnsi="Arial" w:cs="Arial"/>
                <w:color w:val="002060"/>
              </w:rPr>
            </w:pPr>
          </w:p>
          <w:p w14:paraId="6A4A30B2" w14:textId="32FAB210" w:rsidR="008A361C" w:rsidRPr="005B3694" w:rsidRDefault="008A361C" w:rsidP="000462BC">
            <w:pPr>
              <w:rPr>
                <w:rFonts w:ascii="Arial" w:hAnsi="Arial" w:cs="Arial"/>
                <w:b/>
                <w:color w:val="002060"/>
              </w:rPr>
            </w:pPr>
            <w:r>
              <w:rPr>
                <w:rFonts w:ascii="Arial" w:hAnsi="Arial" w:cs="Arial"/>
                <w:color w:val="002060"/>
              </w:rPr>
              <w:t xml:space="preserve">The report was noted by the </w:t>
            </w:r>
            <w:proofErr w:type="gramStart"/>
            <w:r>
              <w:rPr>
                <w:rFonts w:ascii="Arial" w:hAnsi="Arial" w:cs="Arial"/>
                <w:color w:val="002060"/>
              </w:rPr>
              <w:t>committee</w:t>
            </w:r>
            <w:proofErr w:type="gramEnd"/>
            <w:r>
              <w:rPr>
                <w:rFonts w:ascii="Arial" w:hAnsi="Arial" w:cs="Arial"/>
                <w:color w:val="002060"/>
              </w:rPr>
              <w:t xml:space="preserve"> and it was reported that there was nothing further to add.</w:t>
            </w:r>
          </w:p>
        </w:tc>
        <w:tc>
          <w:tcPr>
            <w:tcW w:w="2835" w:type="dxa"/>
            <w:tcBorders>
              <w:top w:val="nil"/>
              <w:left w:val="nil"/>
              <w:bottom w:val="nil"/>
              <w:right w:val="nil"/>
            </w:tcBorders>
          </w:tcPr>
          <w:p w14:paraId="3B3B1BAB" w14:textId="7B86E047" w:rsidR="00757D58" w:rsidRPr="006719BA" w:rsidRDefault="00757D58" w:rsidP="000462BC">
            <w:pPr>
              <w:ind w:hanging="249"/>
              <w:jc w:val="right"/>
              <w:rPr>
                <w:rFonts w:ascii="Arial" w:hAnsi="Arial" w:cs="Arial"/>
                <w:color w:val="002060"/>
              </w:rPr>
            </w:pPr>
            <w:r w:rsidRPr="006719BA">
              <w:rPr>
                <w:rFonts w:ascii="Arial" w:hAnsi="Arial" w:cs="Arial"/>
                <w:color w:val="002060"/>
              </w:rPr>
              <w:t>UTLC_2022_09_28_P3</w:t>
            </w:r>
            <w:r>
              <w:rPr>
                <w:rFonts w:ascii="Arial" w:hAnsi="Arial" w:cs="Arial"/>
                <w:color w:val="002060"/>
              </w:rPr>
              <w:t>2.1</w:t>
            </w:r>
          </w:p>
        </w:tc>
      </w:tr>
      <w:tr w:rsidR="005B3694" w:rsidRPr="006719BA" w14:paraId="6F076519" w14:textId="77777777" w:rsidTr="005B3694">
        <w:tc>
          <w:tcPr>
            <w:tcW w:w="657" w:type="dxa"/>
            <w:tcBorders>
              <w:top w:val="nil"/>
              <w:left w:val="nil"/>
              <w:bottom w:val="nil"/>
              <w:right w:val="nil"/>
            </w:tcBorders>
          </w:tcPr>
          <w:p w14:paraId="71C97E2F" w14:textId="77777777" w:rsidR="005B3694" w:rsidRPr="006719BA" w:rsidRDefault="005B3694" w:rsidP="000462BC">
            <w:pPr>
              <w:rPr>
                <w:rFonts w:ascii="Arial" w:hAnsi="Arial" w:cs="Arial"/>
                <w:b/>
                <w:color w:val="002060"/>
              </w:rPr>
            </w:pPr>
          </w:p>
        </w:tc>
        <w:tc>
          <w:tcPr>
            <w:tcW w:w="7389" w:type="dxa"/>
            <w:tcBorders>
              <w:top w:val="nil"/>
              <w:left w:val="nil"/>
              <w:bottom w:val="nil"/>
              <w:right w:val="nil"/>
            </w:tcBorders>
          </w:tcPr>
          <w:p w14:paraId="59FAB2B4" w14:textId="77777777" w:rsidR="005B3694" w:rsidRPr="006719BA" w:rsidRDefault="005B3694" w:rsidP="000462BC">
            <w:pPr>
              <w:rPr>
                <w:rFonts w:ascii="Arial" w:hAnsi="Arial" w:cs="Arial"/>
                <w:b/>
                <w:bCs/>
                <w:color w:val="002060"/>
              </w:rPr>
            </w:pPr>
          </w:p>
        </w:tc>
        <w:tc>
          <w:tcPr>
            <w:tcW w:w="2835" w:type="dxa"/>
            <w:tcBorders>
              <w:top w:val="nil"/>
              <w:left w:val="nil"/>
              <w:bottom w:val="nil"/>
              <w:right w:val="nil"/>
            </w:tcBorders>
          </w:tcPr>
          <w:p w14:paraId="01A6974F" w14:textId="77777777" w:rsidR="005B3694" w:rsidRPr="006719BA" w:rsidRDefault="005B3694" w:rsidP="000462BC">
            <w:pPr>
              <w:ind w:hanging="249"/>
              <w:jc w:val="right"/>
              <w:rPr>
                <w:rFonts w:ascii="Arial" w:hAnsi="Arial" w:cs="Arial"/>
                <w:color w:val="002060"/>
              </w:rPr>
            </w:pPr>
          </w:p>
        </w:tc>
      </w:tr>
      <w:tr w:rsidR="00757D58" w:rsidRPr="006719BA" w14:paraId="534EC934" w14:textId="77777777" w:rsidTr="005B3694">
        <w:tc>
          <w:tcPr>
            <w:tcW w:w="657" w:type="dxa"/>
            <w:tcBorders>
              <w:top w:val="nil"/>
              <w:left w:val="nil"/>
              <w:bottom w:val="nil"/>
              <w:right w:val="nil"/>
            </w:tcBorders>
          </w:tcPr>
          <w:p w14:paraId="31AAC58B" w14:textId="575F2FB1" w:rsidR="00757D58" w:rsidRPr="006719BA" w:rsidRDefault="00757D58" w:rsidP="000462BC">
            <w:pPr>
              <w:rPr>
                <w:rFonts w:ascii="Arial" w:hAnsi="Arial" w:cs="Arial"/>
                <w:b/>
                <w:color w:val="002060"/>
              </w:rPr>
            </w:pPr>
            <w:r>
              <w:rPr>
                <w:rFonts w:ascii="Arial" w:hAnsi="Arial" w:cs="Arial"/>
                <w:b/>
                <w:color w:val="002060"/>
              </w:rPr>
              <w:t>32.2</w:t>
            </w:r>
          </w:p>
        </w:tc>
        <w:tc>
          <w:tcPr>
            <w:tcW w:w="7389" w:type="dxa"/>
            <w:tcBorders>
              <w:top w:val="nil"/>
              <w:left w:val="nil"/>
              <w:bottom w:val="nil"/>
              <w:right w:val="nil"/>
            </w:tcBorders>
          </w:tcPr>
          <w:p w14:paraId="2A2216AC" w14:textId="77777777" w:rsidR="00757D58" w:rsidRDefault="00757D58" w:rsidP="000462BC">
            <w:pPr>
              <w:rPr>
                <w:rFonts w:ascii="Arial" w:hAnsi="Arial" w:cs="Arial"/>
                <w:b/>
                <w:bCs/>
                <w:color w:val="002060"/>
              </w:rPr>
            </w:pPr>
            <w:r>
              <w:rPr>
                <w:rFonts w:ascii="Arial" w:hAnsi="Arial" w:cs="Arial"/>
                <w:b/>
                <w:bCs/>
                <w:color w:val="002060"/>
              </w:rPr>
              <w:t>External Examiner Applications</w:t>
            </w:r>
          </w:p>
          <w:p w14:paraId="7F6933F1" w14:textId="03A78EC1" w:rsidR="00757D58" w:rsidRPr="0052125B" w:rsidRDefault="00757D58" w:rsidP="000462BC">
            <w:pPr>
              <w:rPr>
                <w:rFonts w:ascii="Arial" w:hAnsi="Arial" w:cs="Arial"/>
                <w:color w:val="002060"/>
              </w:rPr>
            </w:pPr>
            <w:r w:rsidRPr="0052125B">
              <w:rPr>
                <w:rFonts w:ascii="Arial" w:hAnsi="Arial" w:cs="Arial"/>
                <w:color w:val="002060"/>
              </w:rPr>
              <w:t>T</w:t>
            </w:r>
            <w:r w:rsidR="008A361C">
              <w:rPr>
                <w:rFonts w:ascii="Arial" w:hAnsi="Arial" w:cs="Arial"/>
                <w:color w:val="002060"/>
              </w:rPr>
              <w:t>he committee</w:t>
            </w:r>
            <w:r w:rsidRPr="0052125B">
              <w:rPr>
                <w:rFonts w:ascii="Arial" w:hAnsi="Arial" w:cs="Arial"/>
                <w:color w:val="002060"/>
              </w:rPr>
              <w:t xml:space="preserve"> consider</w:t>
            </w:r>
            <w:r w:rsidR="008A361C">
              <w:rPr>
                <w:rFonts w:ascii="Arial" w:hAnsi="Arial" w:cs="Arial"/>
                <w:color w:val="002060"/>
              </w:rPr>
              <w:t>ed</w:t>
            </w:r>
            <w:r w:rsidRPr="0052125B">
              <w:rPr>
                <w:rFonts w:ascii="Arial" w:hAnsi="Arial" w:cs="Arial"/>
                <w:color w:val="002060"/>
              </w:rPr>
              <w:t xml:space="preserve"> and confirm</w:t>
            </w:r>
            <w:r w:rsidR="008A361C">
              <w:rPr>
                <w:rFonts w:ascii="Arial" w:hAnsi="Arial" w:cs="Arial"/>
                <w:color w:val="002060"/>
              </w:rPr>
              <w:t>ed</w:t>
            </w:r>
            <w:r w:rsidRPr="0052125B">
              <w:rPr>
                <w:rFonts w:ascii="Arial" w:hAnsi="Arial" w:cs="Arial"/>
                <w:color w:val="002060"/>
              </w:rPr>
              <w:t xml:space="preserve"> a summary list of applications for the appointment, reallocation of duties and extensions of period of office of external examiners and moderators</w:t>
            </w:r>
          </w:p>
        </w:tc>
        <w:tc>
          <w:tcPr>
            <w:tcW w:w="2835" w:type="dxa"/>
            <w:tcBorders>
              <w:top w:val="nil"/>
              <w:left w:val="nil"/>
              <w:bottom w:val="nil"/>
              <w:right w:val="nil"/>
            </w:tcBorders>
          </w:tcPr>
          <w:p w14:paraId="01FAAB93" w14:textId="6CEFEF04" w:rsidR="00757D58" w:rsidRPr="006719BA" w:rsidRDefault="00757D58" w:rsidP="000462BC">
            <w:pPr>
              <w:ind w:hanging="249"/>
              <w:jc w:val="right"/>
              <w:rPr>
                <w:rFonts w:ascii="Arial" w:hAnsi="Arial" w:cs="Arial"/>
                <w:color w:val="002060"/>
              </w:rPr>
            </w:pPr>
            <w:r w:rsidRPr="006719BA">
              <w:rPr>
                <w:rFonts w:ascii="Arial" w:hAnsi="Arial" w:cs="Arial"/>
                <w:color w:val="002060"/>
              </w:rPr>
              <w:t>UTLC_2022_09_28_P3</w:t>
            </w:r>
            <w:r>
              <w:rPr>
                <w:rFonts w:ascii="Arial" w:hAnsi="Arial" w:cs="Arial"/>
                <w:color w:val="002060"/>
              </w:rPr>
              <w:t>2.2</w:t>
            </w:r>
          </w:p>
        </w:tc>
      </w:tr>
      <w:bookmarkEnd w:id="19"/>
      <w:tr w:rsidR="00757D58" w:rsidRPr="006719BA" w14:paraId="12C88807" w14:textId="65723379" w:rsidTr="005B3694">
        <w:tc>
          <w:tcPr>
            <w:tcW w:w="657" w:type="dxa"/>
            <w:tcBorders>
              <w:top w:val="nil"/>
              <w:left w:val="nil"/>
              <w:bottom w:val="nil"/>
              <w:right w:val="nil"/>
            </w:tcBorders>
          </w:tcPr>
          <w:p w14:paraId="76C97EED" w14:textId="77777777" w:rsidR="00757D58" w:rsidRPr="006719BA" w:rsidRDefault="00757D58" w:rsidP="000462BC">
            <w:pPr>
              <w:rPr>
                <w:rFonts w:ascii="Arial" w:hAnsi="Arial" w:cs="Arial"/>
                <w:b/>
                <w:color w:val="002060"/>
              </w:rPr>
            </w:pPr>
          </w:p>
        </w:tc>
        <w:tc>
          <w:tcPr>
            <w:tcW w:w="7389" w:type="dxa"/>
            <w:tcBorders>
              <w:top w:val="nil"/>
              <w:left w:val="nil"/>
              <w:bottom w:val="nil"/>
              <w:right w:val="nil"/>
            </w:tcBorders>
          </w:tcPr>
          <w:p w14:paraId="2B1738B2" w14:textId="77777777" w:rsidR="00757D58" w:rsidRPr="006719BA" w:rsidRDefault="00757D58" w:rsidP="000462BC">
            <w:pPr>
              <w:rPr>
                <w:rFonts w:ascii="Arial" w:hAnsi="Arial" w:cs="Arial"/>
                <w:color w:val="002060"/>
              </w:rPr>
            </w:pPr>
          </w:p>
        </w:tc>
        <w:tc>
          <w:tcPr>
            <w:tcW w:w="2835" w:type="dxa"/>
            <w:tcBorders>
              <w:top w:val="nil"/>
              <w:left w:val="nil"/>
              <w:bottom w:val="nil"/>
              <w:right w:val="nil"/>
            </w:tcBorders>
          </w:tcPr>
          <w:p w14:paraId="34E6BC09" w14:textId="77777777" w:rsidR="00757D58" w:rsidRPr="006719BA" w:rsidRDefault="00757D58" w:rsidP="000462BC">
            <w:pPr>
              <w:ind w:hanging="249"/>
              <w:jc w:val="right"/>
              <w:rPr>
                <w:rFonts w:ascii="Arial" w:hAnsi="Arial" w:cs="Arial"/>
                <w:color w:val="002060"/>
              </w:rPr>
            </w:pPr>
          </w:p>
        </w:tc>
      </w:tr>
      <w:tr w:rsidR="00757D58" w:rsidRPr="006719BA" w14:paraId="476C7578" w14:textId="1729E24B" w:rsidTr="005B3694">
        <w:tc>
          <w:tcPr>
            <w:tcW w:w="657" w:type="dxa"/>
            <w:tcBorders>
              <w:top w:val="nil"/>
              <w:left w:val="nil"/>
              <w:bottom w:val="nil"/>
              <w:right w:val="nil"/>
            </w:tcBorders>
          </w:tcPr>
          <w:p w14:paraId="32173775" w14:textId="7F236147" w:rsidR="00757D58" w:rsidRPr="006719BA" w:rsidRDefault="00757D58" w:rsidP="000462BC">
            <w:pPr>
              <w:rPr>
                <w:rFonts w:ascii="Arial" w:hAnsi="Arial" w:cs="Arial"/>
                <w:b/>
                <w:color w:val="002060"/>
              </w:rPr>
            </w:pPr>
            <w:r w:rsidRPr="006719BA">
              <w:rPr>
                <w:rFonts w:ascii="Arial" w:hAnsi="Arial" w:cs="Arial"/>
                <w:b/>
                <w:color w:val="002060"/>
              </w:rPr>
              <w:t>33.</w:t>
            </w:r>
          </w:p>
        </w:tc>
        <w:tc>
          <w:tcPr>
            <w:tcW w:w="7389" w:type="dxa"/>
            <w:tcBorders>
              <w:top w:val="nil"/>
              <w:left w:val="nil"/>
              <w:bottom w:val="nil"/>
              <w:right w:val="nil"/>
            </w:tcBorders>
          </w:tcPr>
          <w:p w14:paraId="3FB73ED9" w14:textId="77777777" w:rsidR="00757D58" w:rsidRPr="006719BA" w:rsidRDefault="00757D58" w:rsidP="000462BC">
            <w:pPr>
              <w:rPr>
                <w:rFonts w:ascii="Arial" w:hAnsi="Arial" w:cs="Arial"/>
                <w:color w:val="002060"/>
              </w:rPr>
            </w:pPr>
            <w:r w:rsidRPr="006719BA">
              <w:rPr>
                <w:rFonts w:ascii="Arial" w:hAnsi="Arial" w:cs="Arial"/>
                <w:b/>
                <w:color w:val="002060"/>
              </w:rPr>
              <w:t xml:space="preserve">AVAILABILITY OF AGENDA, </w:t>
            </w:r>
            <w:proofErr w:type="gramStart"/>
            <w:r w:rsidRPr="006719BA">
              <w:rPr>
                <w:rFonts w:ascii="Arial" w:hAnsi="Arial" w:cs="Arial"/>
                <w:b/>
                <w:color w:val="002060"/>
              </w:rPr>
              <w:t>PAPERS</w:t>
            </w:r>
            <w:proofErr w:type="gramEnd"/>
            <w:r w:rsidRPr="006719BA">
              <w:rPr>
                <w:rFonts w:ascii="Arial" w:hAnsi="Arial" w:cs="Arial"/>
                <w:b/>
                <w:color w:val="002060"/>
              </w:rPr>
              <w:t xml:space="preserve"> AND MINUTES</w:t>
            </w:r>
          </w:p>
        </w:tc>
        <w:tc>
          <w:tcPr>
            <w:tcW w:w="2835" w:type="dxa"/>
            <w:tcBorders>
              <w:top w:val="nil"/>
              <w:left w:val="nil"/>
              <w:bottom w:val="nil"/>
              <w:right w:val="nil"/>
            </w:tcBorders>
          </w:tcPr>
          <w:p w14:paraId="73F2DF46" w14:textId="77777777" w:rsidR="00757D58" w:rsidRPr="006719BA" w:rsidRDefault="00757D58" w:rsidP="000462BC">
            <w:pPr>
              <w:ind w:hanging="249"/>
              <w:jc w:val="right"/>
              <w:rPr>
                <w:rFonts w:ascii="Arial" w:hAnsi="Arial" w:cs="Arial"/>
                <w:color w:val="002060"/>
              </w:rPr>
            </w:pPr>
          </w:p>
        </w:tc>
      </w:tr>
      <w:tr w:rsidR="00757D58" w:rsidRPr="006719BA" w14:paraId="57E5C774" w14:textId="3D8446DC" w:rsidTr="005B3694">
        <w:tc>
          <w:tcPr>
            <w:tcW w:w="657" w:type="dxa"/>
            <w:tcBorders>
              <w:top w:val="nil"/>
              <w:left w:val="nil"/>
              <w:bottom w:val="nil"/>
              <w:right w:val="nil"/>
            </w:tcBorders>
          </w:tcPr>
          <w:p w14:paraId="26E34BF2" w14:textId="772A2897" w:rsidR="00757D58" w:rsidRPr="006719BA" w:rsidRDefault="00757D58" w:rsidP="000462BC">
            <w:pPr>
              <w:rPr>
                <w:rFonts w:ascii="Arial" w:hAnsi="Arial" w:cs="Arial"/>
                <w:b/>
                <w:color w:val="002060"/>
              </w:rPr>
            </w:pPr>
            <w:r w:rsidRPr="006719BA">
              <w:rPr>
                <w:rFonts w:ascii="Arial" w:hAnsi="Arial" w:cs="Arial"/>
                <w:b/>
                <w:color w:val="002060"/>
              </w:rPr>
              <w:t>33.1</w:t>
            </w:r>
          </w:p>
        </w:tc>
        <w:tc>
          <w:tcPr>
            <w:tcW w:w="7389" w:type="dxa"/>
            <w:tcBorders>
              <w:top w:val="nil"/>
              <w:left w:val="nil"/>
              <w:bottom w:val="nil"/>
              <w:right w:val="nil"/>
            </w:tcBorders>
          </w:tcPr>
          <w:p w14:paraId="2BC4F914" w14:textId="77777777" w:rsidR="00757D58" w:rsidRPr="005B3694" w:rsidRDefault="00757D58" w:rsidP="000462BC">
            <w:pPr>
              <w:rPr>
                <w:rFonts w:ascii="Arial" w:hAnsi="Arial" w:cs="Arial"/>
                <w:bCs/>
                <w:i/>
                <w:iCs/>
                <w:color w:val="002060"/>
              </w:rPr>
            </w:pPr>
            <w:r w:rsidRPr="005B3694">
              <w:rPr>
                <w:rFonts w:ascii="Arial" w:hAnsi="Arial" w:cs="Arial"/>
                <w:bCs/>
                <w:i/>
                <w:iCs/>
                <w:color w:val="002060"/>
              </w:rPr>
              <w:t>To consider whether any agenda items, papers or minutes should be treated as confidential.</w:t>
            </w:r>
          </w:p>
          <w:p w14:paraId="5618A66F" w14:textId="77777777" w:rsidR="008A361C" w:rsidRDefault="008A361C" w:rsidP="000462BC">
            <w:pPr>
              <w:rPr>
                <w:rFonts w:ascii="Arial" w:hAnsi="Arial" w:cs="Arial"/>
                <w:color w:val="002060"/>
              </w:rPr>
            </w:pPr>
          </w:p>
          <w:p w14:paraId="78E54419" w14:textId="05F51FC3" w:rsidR="008A361C" w:rsidRPr="006719BA" w:rsidRDefault="008A361C" w:rsidP="000462BC">
            <w:pPr>
              <w:rPr>
                <w:rFonts w:ascii="Arial" w:hAnsi="Arial" w:cs="Arial"/>
                <w:color w:val="002060"/>
              </w:rPr>
            </w:pPr>
            <w:r>
              <w:rPr>
                <w:rFonts w:ascii="Arial" w:hAnsi="Arial" w:cs="Arial"/>
                <w:color w:val="002060"/>
              </w:rPr>
              <w:t xml:space="preserve">No items were discussed. </w:t>
            </w:r>
          </w:p>
        </w:tc>
        <w:tc>
          <w:tcPr>
            <w:tcW w:w="2835" w:type="dxa"/>
            <w:tcBorders>
              <w:top w:val="nil"/>
              <w:left w:val="nil"/>
              <w:bottom w:val="nil"/>
              <w:right w:val="nil"/>
            </w:tcBorders>
          </w:tcPr>
          <w:p w14:paraId="0E727456" w14:textId="77777777" w:rsidR="00757D58" w:rsidRPr="006719BA" w:rsidRDefault="00757D58" w:rsidP="000462BC">
            <w:pPr>
              <w:ind w:hanging="249"/>
              <w:jc w:val="right"/>
              <w:rPr>
                <w:rFonts w:ascii="Arial" w:hAnsi="Arial" w:cs="Arial"/>
                <w:color w:val="002060"/>
              </w:rPr>
            </w:pPr>
          </w:p>
        </w:tc>
      </w:tr>
      <w:tr w:rsidR="00757D58" w:rsidRPr="006719BA" w14:paraId="2AD0CBA6" w14:textId="72F414D3" w:rsidTr="005B3694">
        <w:tc>
          <w:tcPr>
            <w:tcW w:w="657" w:type="dxa"/>
            <w:tcBorders>
              <w:top w:val="nil"/>
              <w:left w:val="nil"/>
              <w:bottom w:val="nil"/>
              <w:right w:val="nil"/>
            </w:tcBorders>
          </w:tcPr>
          <w:p w14:paraId="2521A088" w14:textId="77777777" w:rsidR="00757D58" w:rsidRPr="006719BA" w:rsidRDefault="00757D58" w:rsidP="000462BC">
            <w:pPr>
              <w:rPr>
                <w:rFonts w:ascii="Arial" w:hAnsi="Arial" w:cs="Arial"/>
                <w:b/>
                <w:color w:val="002060"/>
              </w:rPr>
            </w:pPr>
          </w:p>
        </w:tc>
        <w:tc>
          <w:tcPr>
            <w:tcW w:w="7389" w:type="dxa"/>
            <w:tcBorders>
              <w:top w:val="nil"/>
              <w:left w:val="nil"/>
              <w:bottom w:val="nil"/>
              <w:right w:val="nil"/>
            </w:tcBorders>
          </w:tcPr>
          <w:p w14:paraId="161850C2" w14:textId="77777777" w:rsidR="00757D58" w:rsidRPr="006719BA" w:rsidRDefault="00757D58" w:rsidP="000462BC">
            <w:pPr>
              <w:rPr>
                <w:rFonts w:ascii="Arial" w:hAnsi="Arial" w:cs="Arial"/>
                <w:color w:val="002060"/>
              </w:rPr>
            </w:pPr>
          </w:p>
        </w:tc>
        <w:tc>
          <w:tcPr>
            <w:tcW w:w="2835" w:type="dxa"/>
            <w:tcBorders>
              <w:top w:val="nil"/>
              <w:left w:val="nil"/>
              <w:bottom w:val="nil"/>
              <w:right w:val="nil"/>
            </w:tcBorders>
          </w:tcPr>
          <w:p w14:paraId="3DDEE3AA" w14:textId="77777777" w:rsidR="00757D58" w:rsidRPr="006719BA" w:rsidRDefault="00757D58" w:rsidP="000462BC">
            <w:pPr>
              <w:jc w:val="right"/>
              <w:rPr>
                <w:rFonts w:ascii="Arial" w:hAnsi="Arial" w:cs="Arial"/>
                <w:b/>
                <w:color w:val="002060"/>
              </w:rPr>
            </w:pPr>
          </w:p>
        </w:tc>
      </w:tr>
      <w:tr w:rsidR="00757D58" w:rsidRPr="006719BA" w14:paraId="6AB90BC6" w14:textId="783394D7" w:rsidTr="005B3694">
        <w:tc>
          <w:tcPr>
            <w:tcW w:w="657" w:type="dxa"/>
            <w:tcBorders>
              <w:top w:val="nil"/>
              <w:left w:val="nil"/>
              <w:bottom w:val="nil"/>
              <w:right w:val="nil"/>
            </w:tcBorders>
          </w:tcPr>
          <w:p w14:paraId="27215F72" w14:textId="493ECB1D" w:rsidR="00757D58" w:rsidRPr="006719BA" w:rsidRDefault="00757D58" w:rsidP="000462BC">
            <w:pPr>
              <w:rPr>
                <w:rFonts w:ascii="Arial" w:hAnsi="Arial" w:cs="Arial"/>
                <w:b/>
                <w:color w:val="002060"/>
              </w:rPr>
            </w:pPr>
            <w:r w:rsidRPr="006719BA">
              <w:rPr>
                <w:rFonts w:ascii="Arial" w:hAnsi="Arial" w:cs="Arial"/>
                <w:b/>
                <w:color w:val="002060"/>
              </w:rPr>
              <w:t>34.</w:t>
            </w:r>
          </w:p>
        </w:tc>
        <w:tc>
          <w:tcPr>
            <w:tcW w:w="7389" w:type="dxa"/>
            <w:tcBorders>
              <w:top w:val="nil"/>
              <w:left w:val="nil"/>
              <w:bottom w:val="nil"/>
              <w:right w:val="nil"/>
            </w:tcBorders>
          </w:tcPr>
          <w:p w14:paraId="46575E79" w14:textId="77777777" w:rsidR="00757D58" w:rsidRPr="006719BA" w:rsidRDefault="00757D58" w:rsidP="000462BC">
            <w:pPr>
              <w:rPr>
                <w:rFonts w:ascii="Arial" w:hAnsi="Arial" w:cs="Arial"/>
                <w:color w:val="002060"/>
              </w:rPr>
            </w:pPr>
            <w:r w:rsidRPr="006719BA">
              <w:rPr>
                <w:rFonts w:ascii="Arial" w:hAnsi="Arial" w:cs="Arial"/>
                <w:b/>
                <w:color w:val="002060"/>
              </w:rPr>
              <w:t>DATES OF FUTURE MEETINGS</w:t>
            </w:r>
          </w:p>
        </w:tc>
        <w:tc>
          <w:tcPr>
            <w:tcW w:w="2835" w:type="dxa"/>
            <w:tcBorders>
              <w:top w:val="nil"/>
              <w:left w:val="nil"/>
              <w:bottom w:val="nil"/>
              <w:right w:val="nil"/>
            </w:tcBorders>
          </w:tcPr>
          <w:p w14:paraId="20D01B6E" w14:textId="77777777" w:rsidR="00757D58" w:rsidRPr="006719BA" w:rsidRDefault="00757D58" w:rsidP="000462BC">
            <w:pPr>
              <w:ind w:hanging="249"/>
              <w:jc w:val="right"/>
              <w:rPr>
                <w:rFonts w:ascii="Arial" w:hAnsi="Arial" w:cs="Arial"/>
                <w:color w:val="002060"/>
              </w:rPr>
            </w:pPr>
          </w:p>
        </w:tc>
      </w:tr>
      <w:tr w:rsidR="00757D58" w:rsidRPr="006719BA" w14:paraId="45DCA1EA" w14:textId="0FFE26DE" w:rsidTr="005B3694">
        <w:tc>
          <w:tcPr>
            <w:tcW w:w="657" w:type="dxa"/>
            <w:tcBorders>
              <w:top w:val="nil"/>
              <w:left w:val="nil"/>
              <w:bottom w:val="nil"/>
              <w:right w:val="nil"/>
            </w:tcBorders>
          </w:tcPr>
          <w:p w14:paraId="58058957" w14:textId="562DD2EF" w:rsidR="00757D58" w:rsidRPr="006719BA" w:rsidRDefault="00757D58" w:rsidP="000462BC">
            <w:pPr>
              <w:rPr>
                <w:rFonts w:ascii="Arial" w:hAnsi="Arial" w:cs="Arial"/>
                <w:b/>
                <w:color w:val="002060"/>
              </w:rPr>
            </w:pPr>
            <w:r w:rsidRPr="006719BA">
              <w:rPr>
                <w:rFonts w:ascii="Arial" w:hAnsi="Arial" w:cs="Arial"/>
                <w:b/>
                <w:color w:val="002060"/>
              </w:rPr>
              <w:t>34.1</w:t>
            </w:r>
          </w:p>
        </w:tc>
        <w:tc>
          <w:tcPr>
            <w:tcW w:w="7389" w:type="dxa"/>
            <w:tcBorders>
              <w:top w:val="nil"/>
              <w:left w:val="nil"/>
              <w:bottom w:val="nil"/>
              <w:right w:val="nil"/>
            </w:tcBorders>
          </w:tcPr>
          <w:p w14:paraId="6772A359" w14:textId="27D49B95" w:rsidR="00757D58" w:rsidRPr="006719BA" w:rsidRDefault="00757D58" w:rsidP="000462BC">
            <w:pPr>
              <w:rPr>
                <w:rFonts w:ascii="Arial" w:hAnsi="Arial" w:cs="Arial"/>
                <w:color w:val="002060"/>
              </w:rPr>
            </w:pPr>
            <w:r w:rsidRPr="006719BA">
              <w:rPr>
                <w:rFonts w:ascii="Arial" w:hAnsi="Arial" w:cs="Arial"/>
                <w:color w:val="002060"/>
              </w:rPr>
              <w:t>All meetings commence at 9.30am</w:t>
            </w:r>
            <w:r>
              <w:rPr>
                <w:rFonts w:ascii="Arial" w:hAnsi="Arial" w:cs="Arial"/>
                <w:color w:val="002060"/>
              </w:rPr>
              <w:t xml:space="preserve"> in the McClelland Suite</w:t>
            </w:r>
            <w:r w:rsidRPr="006719BA">
              <w:rPr>
                <w:rFonts w:ascii="Arial" w:hAnsi="Arial" w:cs="Arial"/>
                <w:color w:val="002060"/>
              </w:rPr>
              <w:t xml:space="preserve"> and are scheduled to end at 12.30pm </w:t>
            </w:r>
          </w:p>
          <w:p w14:paraId="33F177E2" w14:textId="77777777" w:rsidR="00757D58" w:rsidRPr="006719BA" w:rsidRDefault="00757D58" w:rsidP="000462BC">
            <w:pPr>
              <w:rPr>
                <w:rFonts w:ascii="Arial" w:hAnsi="Arial" w:cs="Arial"/>
                <w:color w:val="002060"/>
              </w:rPr>
            </w:pPr>
          </w:p>
          <w:p w14:paraId="6E1E11A0" w14:textId="77777777" w:rsidR="00757D58" w:rsidRPr="006719BA" w:rsidRDefault="00757D58" w:rsidP="000462BC">
            <w:pPr>
              <w:rPr>
                <w:rFonts w:ascii="Arial" w:hAnsi="Arial" w:cs="Arial"/>
                <w:color w:val="002060"/>
              </w:rPr>
            </w:pPr>
            <w:r w:rsidRPr="006719BA">
              <w:rPr>
                <w:rFonts w:ascii="Arial" w:hAnsi="Arial" w:cs="Arial"/>
                <w:color w:val="002060"/>
              </w:rPr>
              <w:t>23 November 2022</w:t>
            </w:r>
          </w:p>
          <w:p w14:paraId="12970EFB" w14:textId="77777777" w:rsidR="00757D58" w:rsidRPr="006719BA" w:rsidRDefault="00757D58" w:rsidP="000462BC">
            <w:pPr>
              <w:rPr>
                <w:rFonts w:ascii="Arial" w:hAnsi="Arial" w:cs="Arial"/>
                <w:color w:val="002060"/>
              </w:rPr>
            </w:pPr>
            <w:r w:rsidRPr="006719BA">
              <w:rPr>
                <w:rFonts w:ascii="Arial" w:hAnsi="Arial" w:cs="Arial"/>
                <w:color w:val="002060"/>
              </w:rPr>
              <w:t>25 January 2023</w:t>
            </w:r>
          </w:p>
          <w:p w14:paraId="48265D5E" w14:textId="77777777" w:rsidR="00757D58" w:rsidRPr="006719BA" w:rsidRDefault="00757D58" w:rsidP="000462BC">
            <w:pPr>
              <w:rPr>
                <w:rFonts w:ascii="Arial" w:hAnsi="Arial" w:cs="Arial"/>
                <w:color w:val="002060"/>
              </w:rPr>
            </w:pPr>
            <w:r w:rsidRPr="006719BA">
              <w:rPr>
                <w:rFonts w:ascii="Arial" w:hAnsi="Arial" w:cs="Arial"/>
                <w:color w:val="002060"/>
              </w:rPr>
              <w:t>15 March 2023</w:t>
            </w:r>
          </w:p>
          <w:p w14:paraId="380DB867" w14:textId="50C1A21F" w:rsidR="00757D58" w:rsidRPr="006719BA" w:rsidRDefault="00757D58" w:rsidP="000462BC">
            <w:pPr>
              <w:rPr>
                <w:rFonts w:ascii="Arial" w:hAnsi="Arial" w:cs="Arial"/>
                <w:color w:val="002060"/>
              </w:rPr>
            </w:pPr>
            <w:r w:rsidRPr="006719BA">
              <w:rPr>
                <w:rFonts w:ascii="Arial" w:hAnsi="Arial" w:cs="Arial"/>
                <w:color w:val="002060"/>
              </w:rPr>
              <w:t>17 May 2023</w:t>
            </w:r>
          </w:p>
          <w:p w14:paraId="2F756BC3" w14:textId="77777777" w:rsidR="00757D58" w:rsidRPr="006719BA" w:rsidRDefault="00757D58" w:rsidP="000462BC">
            <w:pPr>
              <w:rPr>
                <w:rFonts w:ascii="Arial" w:hAnsi="Arial" w:cs="Arial"/>
                <w:color w:val="002060"/>
              </w:rPr>
            </w:pPr>
          </w:p>
          <w:p w14:paraId="432EFDBA" w14:textId="77777777" w:rsidR="00757D58" w:rsidRPr="006719BA" w:rsidRDefault="00757D58" w:rsidP="000462BC">
            <w:pPr>
              <w:rPr>
                <w:rFonts w:ascii="Arial" w:hAnsi="Arial" w:cs="Arial"/>
                <w:b/>
                <w:color w:val="002060"/>
              </w:rPr>
            </w:pPr>
            <w:r w:rsidRPr="006719BA">
              <w:rPr>
                <w:rFonts w:ascii="Arial" w:hAnsi="Arial" w:cs="Arial"/>
                <w:b/>
                <w:color w:val="002060"/>
              </w:rPr>
              <w:t>The Chair reserves the right to schedule additional meetings at short notice, in response to the public health emergency.</w:t>
            </w:r>
          </w:p>
          <w:p w14:paraId="7CC8ADA5" w14:textId="77777777" w:rsidR="00757D58" w:rsidRPr="006719BA" w:rsidRDefault="00757D58" w:rsidP="000462BC">
            <w:pPr>
              <w:rPr>
                <w:rFonts w:ascii="Arial" w:hAnsi="Arial" w:cs="Arial"/>
                <w:b/>
                <w:color w:val="002060"/>
              </w:rPr>
            </w:pPr>
          </w:p>
        </w:tc>
        <w:tc>
          <w:tcPr>
            <w:tcW w:w="2835" w:type="dxa"/>
            <w:tcBorders>
              <w:top w:val="nil"/>
              <w:left w:val="nil"/>
              <w:bottom w:val="nil"/>
              <w:right w:val="nil"/>
            </w:tcBorders>
          </w:tcPr>
          <w:p w14:paraId="39BA946B" w14:textId="77777777" w:rsidR="00757D58" w:rsidRPr="006719BA" w:rsidRDefault="00757D58" w:rsidP="000462BC">
            <w:pPr>
              <w:rPr>
                <w:rFonts w:ascii="Arial" w:hAnsi="Arial" w:cs="Arial"/>
                <w:b/>
                <w:color w:val="002060"/>
              </w:rPr>
            </w:pPr>
          </w:p>
        </w:tc>
      </w:tr>
    </w:tbl>
    <w:p w14:paraId="3C3C6E11" w14:textId="77777777" w:rsidR="001948A0" w:rsidRPr="006719BA" w:rsidRDefault="001948A0" w:rsidP="00E86365">
      <w:pPr>
        <w:spacing w:after="0" w:line="240" w:lineRule="auto"/>
        <w:rPr>
          <w:rFonts w:ascii="Arial" w:hAnsi="Arial" w:cs="Arial"/>
          <w:color w:val="002060"/>
        </w:rPr>
      </w:pPr>
    </w:p>
    <w:sectPr w:rsidR="001948A0" w:rsidRPr="006719BA" w:rsidSect="00101836">
      <w:footerReference w:type="default" r:id="rId8"/>
      <w:headerReference w:type="first" r:id="rId9"/>
      <w:foot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D0DE" w14:textId="77777777" w:rsidR="004535A2" w:rsidRDefault="004535A2" w:rsidP="001948A0">
      <w:pPr>
        <w:spacing w:after="0" w:line="240" w:lineRule="auto"/>
      </w:pPr>
      <w:r>
        <w:separator/>
      </w:r>
    </w:p>
  </w:endnote>
  <w:endnote w:type="continuationSeparator" w:id="0">
    <w:p w14:paraId="01701D36" w14:textId="77777777" w:rsidR="004535A2" w:rsidRDefault="004535A2" w:rsidP="001948A0">
      <w:pPr>
        <w:spacing w:after="0" w:line="240" w:lineRule="auto"/>
      </w:pPr>
      <w:r>
        <w:continuationSeparator/>
      </w:r>
    </w:p>
  </w:endnote>
  <w:endnote w:type="continuationNotice" w:id="1">
    <w:p w14:paraId="0F640316" w14:textId="77777777" w:rsidR="004535A2" w:rsidRDefault="00453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4723263"/>
      <w:docPartObj>
        <w:docPartGallery w:val="Page Numbers (Bottom of Page)"/>
        <w:docPartUnique/>
      </w:docPartObj>
    </w:sdtPr>
    <w:sdtEndPr>
      <w:rPr>
        <w:rFonts w:ascii="Arial" w:hAnsi="Arial" w:cs="Arial"/>
      </w:rPr>
    </w:sdtEndPr>
    <w:sdtContent>
      <w:sdt>
        <w:sdtPr>
          <w:rPr>
            <w:sz w:val="18"/>
            <w:szCs w:val="18"/>
          </w:rPr>
          <w:id w:val="-1769616900"/>
          <w:docPartObj>
            <w:docPartGallery w:val="Page Numbers (Top of Page)"/>
            <w:docPartUnique/>
          </w:docPartObj>
        </w:sdtPr>
        <w:sdtEndPr>
          <w:rPr>
            <w:rFonts w:ascii="Arial" w:hAnsi="Arial" w:cs="Arial"/>
          </w:rPr>
        </w:sdtEndPr>
        <w:sdtContent>
          <w:p w14:paraId="520891AC" w14:textId="1F32D6A5" w:rsidR="00A61395" w:rsidRPr="00537C58" w:rsidRDefault="00A61395">
            <w:pPr>
              <w:pStyle w:val="Footer"/>
              <w:jc w:val="right"/>
              <w:rPr>
                <w:rFonts w:ascii="Arial" w:hAnsi="Arial" w:cs="Arial"/>
                <w:sz w:val="18"/>
                <w:szCs w:val="18"/>
              </w:rPr>
            </w:pPr>
            <w:r w:rsidRPr="00537C58">
              <w:rPr>
                <w:rFonts w:ascii="Arial" w:hAnsi="Arial" w:cs="Arial"/>
                <w:sz w:val="18"/>
                <w:szCs w:val="18"/>
              </w:rPr>
              <w:t xml:space="preserve">Page </w:t>
            </w:r>
            <w:r w:rsidRPr="00537C58">
              <w:rPr>
                <w:rFonts w:ascii="Arial" w:hAnsi="Arial" w:cs="Arial"/>
                <w:b/>
                <w:bCs/>
                <w:sz w:val="18"/>
                <w:szCs w:val="18"/>
              </w:rPr>
              <w:fldChar w:fldCharType="begin"/>
            </w:r>
            <w:r w:rsidRPr="00537C58">
              <w:rPr>
                <w:rFonts w:ascii="Arial" w:hAnsi="Arial" w:cs="Arial"/>
                <w:b/>
                <w:bCs/>
                <w:sz w:val="18"/>
                <w:szCs w:val="18"/>
              </w:rPr>
              <w:instrText xml:space="preserve"> PAGE </w:instrText>
            </w:r>
            <w:r w:rsidRPr="00537C58">
              <w:rPr>
                <w:rFonts w:ascii="Arial" w:hAnsi="Arial" w:cs="Arial"/>
                <w:b/>
                <w:bCs/>
                <w:sz w:val="18"/>
                <w:szCs w:val="18"/>
              </w:rPr>
              <w:fldChar w:fldCharType="separate"/>
            </w:r>
            <w:r w:rsidR="003E2F5D">
              <w:rPr>
                <w:rFonts w:ascii="Arial" w:hAnsi="Arial" w:cs="Arial"/>
                <w:b/>
                <w:bCs/>
                <w:noProof/>
                <w:sz w:val="18"/>
                <w:szCs w:val="18"/>
              </w:rPr>
              <w:t>6</w:t>
            </w:r>
            <w:r w:rsidRPr="00537C58">
              <w:rPr>
                <w:rFonts w:ascii="Arial" w:hAnsi="Arial" w:cs="Arial"/>
                <w:b/>
                <w:bCs/>
                <w:sz w:val="18"/>
                <w:szCs w:val="18"/>
              </w:rPr>
              <w:fldChar w:fldCharType="end"/>
            </w:r>
            <w:r w:rsidRPr="00537C58">
              <w:rPr>
                <w:rFonts w:ascii="Arial" w:hAnsi="Arial" w:cs="Arial"/>
                <w:sz w:val="18"/>
                <w:szCs w:val="18"/>
              </w:rPr>
              <w:t xml:space="preserve"> of </w:t>
            </w:r>
            <w:r w:rsidRPr="00537C58">
              <w:rPr>
                <w:rFonts w:ascii="Arial" w:hAnsi="Arial" w:cs="Arial"/>
                <w:b/>
                <w:bCs/>
                <w:sz w:val="18"/>
                <w:szCs w:val="18"/>
              </w:rPr>
              <w:fldChar w:fldCharType="begin"/>
            </w:r>
            <w:r w:rsidRPr="00537C58">
              <w:rPr>
                <w:rFonts w:ascii="Arial" w:hAnsi="Arial" w:cs="Arial"/>
                <w:b/>
                <w:bCs/>
                <w:sz w:val="18"/>
                <w:szCs w:val="18"/>
              </w:rPr>
              <w:instrText xml:space="preserve"> NUMPAGES  </w:instrText>
            </w:r>
            <w:r w:rsidRPr="00537C58">
              <w:rPr>
                <w:rFonts w:ascii="Arial" w:hAnsi="Arial" w:cs="Arial"/>
                <w:b/>
                <w:bCs/>
                <w:sz w:val="18"/>
                <w:szCs w:val="18"/>
              </w:rPr>
              <w:fldChar w:fldCharType="separate"/>
            </w:r>
            <w:r w:rsidR="003E2F5D">
              <w:rPr>
                <w:rFonts w:ascii="Arial" w:hAnsi="Arial" w:cs="Arial"/>
                <w:b/>
                <w:bCs/>
                <w:noProof/>
                <w:sz w:val="18"/>
                <w:szCs w:val="18"/>
              </w:rPr>
              <w:t>19</w:t>
            </w:r>
            <w:r w:rsidRPr="00537C58">
              <w:rPr>
                <w:rFonts w:ascii="Arial" w:hAnsi="Arial" w:cs="Arial"/>
                <w:b/>
                <w:bCs/>
                <w:sz w:val="18"/>
                <w:szCs w:val="18"/>
              </w:rPr>
              <w:fldChar w:fldCharType="end"/>
            </w:r>
          </w:p>
        </w:sdtContent>
      </w:sdt>
    </w:sdtContent>
  </w:sdt>
  <w:p w14:paraId="2DC95019" w14:textId="77777777" w:rsidR="00A61395" w:rsidRDefault="00A61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F51E" w14:textId="16BA0379" w:rsidR="00A61395" w:rsidRPr="006841C8" w:rsidRDefault="00A61395" w:rsidP="009C3FB0">
    <w:pPr>
      <w:pStyle w:val="Footer"/>
      <w:tabs>
        <w:tab w:val="clear" w:pos="9026"/>
      </w:tabs>
      <w:rPr>
        <w:rFonts w:ascii="Arial" w:hAnsi="Arial" w:cs="Arial"/>
        <w:sz w:val="18"/>
        <w:szCs w:val="18"/>
      </w:rPr>
    </w:pPr>
    <w:r w:rsidRPr="006841C8">
      <w:rPr>
        <w:rFonts w:ascii="Arial" w:hAnsi="Arial" w:cs="Arial"/>
        <w:sz w:val="18"/>
        <w:szCs w:val="18"/>
      </w:rPr>
      <w:fldChar w:fldCharType="begin"/>
    </w:r>
    <w:r w:rsidRPr="006841C8">
      <w:rPr>
        <w:rFonts w:ascii="Arial" w:hAnsi="Arial" w:cs="Arial"/>
        <w:sz w:val="18"/>
        <w:szCs w:val="18"/>
      </w:rPr>
      <w:instrText xml:space="preserve"> FILENAME  \p  \* MERGEFORMAT </w:instrText>
    </w:r>
    <w:r w:rsidRPr="006841C8">
      <w:rPr>
        <w:rFonts w:ascii="Arial" w:hAnsi="Arial" w:cs="Arial"/>
        <w:sz w:val="18"/>
        <w:szCs w:val="18"/>
      </w:rPr>
      <w:fldChar w:fldCharType="separate"/>
    </w:r>
    <w:r w:rsidR="00950E63">
      <w:rPr>
        <w:rFonts w:ascii="Arial" w:hAnsi="Arial" w:cs="Arial"/>
        <w:noProof/>
        <w:sz w:val="18"/>
        <w:szCs w:val="18"/>
      </w:rPr>
      <w:t>L:\Committees\University Teaching and Learning Committee (UTLC)\2022-23\Minutes\01 28 September 2022\UTLC_2022_09_28_M JOL Approved.docx</w:t>
    </w:r>
    <w:r w:rsidRPr="006841C8">
      <w:rPr>
        <w:rFonts w:ascii="Arial" w:hAnsi="Arial" w:cs="Arial"/>
        <w:sz w:val="18"/>
        <w:szCs w:val="18"/>
      </w:rPr>
      <w:fldChar w:fldCharType="end"/>
    </w:r>
    <w:r w:rsidRPr="006841C8">
      <w:rPr>
        <w:rFonts w:ascii="Arial" w:hAnsi="Arial" w:cs="Arial"/>
        <w:sz w:val="18"/>
        <w:szCs w:val="18"/>
      </w:rPr>
      <w:tab/>
    </w:r>
    <w:r w:rsidRPr="006841C8">
      <w:rPr>
        <w:rFonts w:ascii="Arial" w:hAnsi="Arial" w:cs="Arial"/>
        <w:sz w:val="18"/>
        <w:szCs w:val="18"/>
      </w:rPr>
      <w:tab/>
    </w:r>
    <w:r w:rsidRPr="006841C8">
      <w:rPr>
        <w:rFonts w:ascii="Arial" w:hAnsi="Arial" w:cs="Arial"/>
        <w:sz w:val="18"/>
        <w:szCs w:val="18"/>
      </w:rPr>
      <w:tab/>
    </w:r>
    <w:r w:rsidRPr="006841C8">
      <w:rPr>
        <w:rFonts w:ascii="Arial" w:hAnsi="Arial" w:cs="Arial"/>
        <w:sz w:val="18"/>
        <w:szCs w:val="18"/>
      </w:rPr>
      <w:tab/>
      <w:t xml:space="preserve">Page </w:t>
    </w:r>
    <w:r w:rsidRPr="006841C8">
      <w:rPr>
        <w:rFonts w:ascii="Arial" w:hAnsi="Arial" w:cs="Arial"/>
        <w:sz w:val="18"/>
        <w:szCs w:val="18"/>
      </w:rPr>
      <w:fldChar w:fldCharType="begin"/>
    </w:r>
    <w:r w:rsidRPr="006841C8">
      <w:rPr>
        <w:rFonts w:ascii="Arial" w:hAnsi="Arial" w:cs="Arial"/>
        <w:sz w:val="18"/>
        <w:szCs w:val="18"/>
      </w:rPr>
      <w:instrText xml:space="preserve"> PAGE   \* MERGEFORMAT </w:instrText>
    </w:r>
    <w:r w:rsidRPr="006841C8">
      <w:rPr>
        <w:rFonts w:ascii="Arial" w:hAnsi="Arial" w:cs="Arial"/>
        <w:sz w:val="18"/>
        <w:szCs w:val="18"/>
      </w:rPr>
      <w:fldChar w:fldCharType="separate"/>
    </w:r>
    <w:r w:rsidR="003E2F5D">
      <w:rPr>
        <w:rFonts w:ascii="Arial" w:hAnsi="Arial" w:cs="Arial"/>
        <w:noProof/>
        <w:sz w:val="18"/>
        <w:szCs w:val="18"/>
      </w:rPr>
      <w:t>1</w:t>
    </w:r>
    <w:r w:rsidRPr="006841C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2954" w14:textId="77777777" w:rsidR="004535A2" w:rsidRDefault="004535A2" w:rsidP="001948A0">
      <w:pPr>
        <w:spacing w:after="0" w:line="240" w:lineRule="auto"/>
      </w:pPr>
      <w:r>
        <w:separator/>
      </w:r>
    </w:p>
  </w:footnote>
  <w:footnote w:type="continuationSeparator" w:id="0">
    <w:p w14:paraId="6EE1675F" w14:textId="77777777" w:rsidR="004535A2" w:rsidRDefault="004535A2" w:rsidP="001948A0">
      <w:pPr>
        <w:spacing w:after="0" w:line="240" w:lineRule="auto"/>
      </w:pPr>
      <w:r>
        <w:continuationSeparator/>
      </w:r>
    </w:p>
  </w:footnote>
  <w:footnote w:type="continuationNotice" w:id="1">
    <w:p w14:paraId="5058C4E2" w14:textId="77777777" w:rsidR="004535A2" w:rsidRDefault="00453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800" w14:textId="741180CB" w:rsidR="00A61395" w:rsidRDefault="00A61395" w:rsidP="0040213F">
    <w:pPr>
      <w:pStyle w:val="Header"/>
      <w:spacing w:after="120"/>
      <w:jc w:val="right"/>
      <w:rPr>
        <w:rFonts w:ascii="Arial" w:hAnsi="Arial" w:cs="Arial"/>
        <w:b/>
        <w:color w:val="1F4E79" w:themeColor="accent1" w:themeShade="80"/>
        <w:sz w:val="24"/>
        <w:szCs w:val="24"/>
      </w:rPr>
    </w:pPr>
    <w:r w:rsidRPr="000A6027">
      <w:rPr>
        <w:rFonts w:ascii="Arial" w:hAnsi="Arial" w:cs="Arial"/>
        <w:b/>
        <w:noProof/>
        <w:color w:val="1F4E79" w:themeColor="accent1" w:themeShade="80"/>
        <w:sz w:val="24"/>
        <w:szCs w:val="24"/>
        <w:lang w:eastAsia="en-GB"/>
      </w:rPr>
      <w:drawing>
        <wp:anchor distT="0" distB="0" distL="114300" distR="114300" simplePos="0" relativeHeight="251658240" behindDoc="0" locked="0" layoutInCell="1" allowOverlap="1" wp14:anchorId="0814205F" wp14:editId="072AA426">
          <wp:simplePos x="0" y="0"/>
          <wp:positionH relativeFrom="margin">
            <wp:posOffset>381</wp:posOffset>
          </wp:positionH>
          <wp:positionV relativeFrom="margin">
            <wp:posOffset>-683895</wp:posOffset>
          </wp:positionV>
          <wp:extent cx="1504950" cy="684068"/>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Pr="000A6027">
      <w:rPr>
        <w:rFonts w:ascii="Arial" w:hAnsi="Arial" w:cs="Arial"/>
        <w:b/>
        <w:color w:val="1F4E79" w:themeColor="accent1" w:themeShade="80"/>
        <w:sz w:val="24"/>
        <w:szCs w:val="24"/>
      </w:rPr>
      <w:t>UTLC_2022_09_28_A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DD0D3"/>
    <w:multiLevelType w:val="hybridMultilevel"/>
    <w:tmpl w:val="5B80A26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7A625BF"/>
    <w:multiLevelType w:val="hybridMultilevel"/>
    <w:tmpl w:val="7862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92FA5"/>
    <w:multiLevelType w:val="hybridMultilevel"/>
    <w:tmpl w:val="F684D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EA3316"/>
    <w:multiLevelType w:val="hybridMultilevel"/>
    <w:tmpl w:val="84F4002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A1C0266"/>
    <w:multiLevelType w:val="hybridMultilevel"/>
    <w:tmpl w:val="40EE7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D35C9E"/>
    <w:multiLevelType w:val="hybridMultilevel"/>
    <w:tmpl w:val="E352580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F6E2007"/>
    <w:multiLevelType w:val="hybridMultilevel"/>
    <w:tmpl w:val="BFB87E50"/>
    <w:lvl w:ilvl="0" w:tplc="79F0823C">
      <w:numFmt w:val="bullet"/>
      <w:lvlText w:val="-"/>
      <w:lvlJc w:val="left"/>
      <w:pPr>
        <w:ind w:left="720" w:hanging="360"/>
      </w:pPr>
      <w:rPr>
        <w:rFonts w:ascii="Arial" w:eastAsiaTheme="minorHAnsi" w:hAnsi="Arial" w:cs="Aria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7B3B76"/>
    <w:multiLevelType w:val="hybridMultilevel"/>
    <w:tmpl w:val="D01A1E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E31136"/>
    <w:multiLevelType w:val="hybridMultilevel"/>
    <w:tmpl w:val="0036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5E5B54"/>
    <w:multiLevelType w:val="hybridMultilevel"/>
    <w:tmpl w:val="FE8E5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14A3A"/>
    <w:multiLevelType w:val="hybridMultilevel"/>
    <w:tmpl w:val="CFC2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335D8"/>
    <w:multiLevelType w:val="hybridMultilevel"/>
    <w:tmpl w:val="B86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F2871"/>
    <w:multiLevelType w:val="hybridMultilevel"/>
    <w:tmpl w:val="594E23D2"/>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22985EA9"/>
    <w:multiLevelType w:val="hybridMultilevel"/>
    <w:tmpl w:val="919A5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750A61"/>
    <w:multiLevelType w:val="hybridMultilevel"/>
    <w:tmpl w:val="CA744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F27EA1"/>
    <w:multiLevelType w:val="hybridMultilevel"/>
    <w:tmpl w:val="94DC5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FE646EE"/>
    <w:multiLevelType w:val="hybridMultilevel"/>
    <w:tmpl w:val="D0A83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D49C5"/>
    <w:multiLevelType w:val="hybridMultilevel"/>
    <w:tmpl w:val="AE4E66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31EC5"/>
    <w:multiLevelType w:val="hybridMultilevel"/>
    <w:tmpl w:val="152C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4051A"/>
    <w:multiLevelType w:val="hybridMultilevel"/>
    <w:tmpl w:val="141A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27FF3"/>
    <w:multiLevelType w:val="hybridMultilevel"/>
    <w:tmpl w:val="D416D1A0"/>
    <w:lvl w:ilvl="0" w:tplc="9F66A9E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412D51"/>
    <w:multiLevelType w:val="hybridMultilevel"/>
    <w:tmpl w:val="FEF80694"/>
    <w:lvl w:ilvl="0" w:tplc="8C7C0EB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878D0"/>
    <w:multiLevelType w:val="hybridMultilevel"/>
    <w:tmpl w:val="EC9CBC22"/>
    <w:lvl w:ilvl="0" w:tplc="35D465A2">
      <w:start w:val="1"/>
      <w:numFmt w:val="decimal"/>
      <w:lvlText w:val="%1."/>
      <w:lvlJc w:val="left"/>
      <w:pPr>
        <w:ind w:left="360" w:hanging="360"/>
      </w:pPr>
      <w:rPr>
        <w:b/>
        <w:color w:val="1F4E79"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374179"/>
    <w:multiLevelType w:val="hybridMultilevel"/>
    <w:tmpl w:val="ED544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6CE833"/>
    <w:multiLevelType w:val="hybridMultilevel"/>
    <w:tmpl w:val="A6C0244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15:restartNumberingAfterBreak="0">
    <w:nsid w:val="59D03E77"/>
    <w:multiLevelType w:val="hybridMultilevel"/>
    <w:tmpl w:val="427C06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45968"/>
    <w:multiLevelType w:val="hybridMultilevel"/>
    <w:tmpl w:val="7F1CFD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1C753C"/>
    <w:multiLevelType w:val="hybridMultilevel"/>
    <w:tmpl w:val="6F97CD3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604F0287"/>
    <w:multiLevelType w:val="hybridMultilevel"/>
    <w:tmpl w:val="61C8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3F5DE6"/>
    <w:multiLevelType w:val="hybridMultilevel"/>
    <w:tmpl w:val="0498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2721A"/>
    <w:multiLevelType w:val="hybridMultilevel"/>
    <w:tmpl w:val="57A49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941E6"/>
    <w:multiLevelType w:val="hybridMultilevel"/>
    <w:tmpl w:val="9802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7D6476"/>
    <w:multiLevelType w:val="hybridMultilevel"/>
    <w:tmpl w:val="B822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7719D"/>
    <w:multiLevelType w:val="hybridMultilevel"/>
    <w:tmpl w:val="17A80686"/>
    <w:lvl w:ilvl="0" w:tplc="93AEDF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AD7F94"/>
    <w:multiLevelType w:val="hybridMultilevel"/>
    <w:tmpl w:val="04823A9A"/>
    <w:lvl w:ilvl="0" w:tplc="8C58804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1CB53C9"/>
    <w:multiLevelType w:val="hybridMultilevel"/>
    <w:tmpl w:val="6004C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AE1D18"/>
    <w:multiLevelType w:val="hybridMultilevel"/>
    <w:tmpl w:val="D160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611D3"/>
    <w:multiLevelType w:val="hybridMultilevel"/>
    <w:tmpl w:val="09A8C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A25073"/>
    <w:multiLevelType w:val="hybridMultilevel"/>
    <w:tmpl w:val="8C8B7E1A"/>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211699322">
    <w:abstractNumId w:val="8"/>
  </w:num>
  <w:num w:numId="2" w16cid:durableId="2102798131">
    <w:abstractNumId w:val="30"/>
  </w:num>
  <w:num w:numId="3" w16cid:durableId="945035997">
    <w:abstractNumId w:val="0"/>
  </w:num>
  <w:num w:numId="4" w16cid:durableId="1656638980">
    <w:abstractNumId w:val="20"/>
  </w:num>
  <w:num w:numId="5" w16cid:durableId="211036467">
    <w:abstractNumId w:val="35"/>
  </w:num>
  <w:num w:numId="6" w16cid:durableId="33432133">
    <w:abstractNumId w:val="25"/>
  </w:num>
  <w:num w:numId="7" w16cid:durableId="595944167">
    <w:abstractNumId w:val="34"/>
  </w:num>
  <w:num w:numId="8" w16cid:durableId="332757263">
    <w:abstractNumId w:val="29"/>
  </w:num>
  <w:num w:numId="9" w16cid:durableId="1217930819">
    <w:abstractNumId w:val="19"/>
  </w:num>
  <w:num w:numId="10" w16cid:durableId="1757480925">
    <w:abstractNumId w:val="17"/>
  </w:num>
  <w:num w:numId="11" w16cid:durableId="1182160423">
    <w:abstractNumId w:val="13"/>
  </w:num>
  <w:num w:numId="12" w16cid:durableId="833181172">
    <w:abstractNumId w:val="40"/>
  </w:num>
  <w:num w:numId="13" w16cid:durableId="414284671">
    <w:abstractNumId w:val="33"/>
  </w:num>
  <w:num w:numId="14" w16cid:durableId="2098669104">
    <w:abstractNumId w:val="26"/>
  </w:num>
  <w:num w:numId="15" w16cid:durableId="1030689374">
    <w:abstractNumId w:val="16"/>
  </w:num>
  <w:num w:numId="16" w16cid:durableId="1549106543">
    <w:abstractNumId w:val="43"/>
  </w:num>
  <w:num w:numId="17" w16cid:durableId="1066565270">
    <w:abstractNumId w:val="14"/>
  </w:num>
  <w:num w:numId="18" w16cid:durableId="1262758448">
    <w:abstractNumId w:val="31"/>
  </w:num>
  <w:num w:numId="19" w16cid:durableId="1122917195">
    <w:abstractNumId w:val="1"/>
  </w:num>
  <w:num w:numId="20" w16cid:durableId="570888948">
    <w:abstractNumId w:val="27"/>
  </w:num>
  <w:num w:numId="21" w16cid:durableId="1378815940">
    <w:abstractNumId w:val="5"/>
  </w:num>
  <w:num w:numId="22" w16cid:durableId="1064833057">
    <w:abstractNumId w:val="3"/>
  </w:num>
  <w:num w:numId="23" w16cid:durableId="1065761428">
    <w:abstractNumId w:val="15"/>
  </w:num>
  <w:num w:numId="24" w16cid:durableId="13017693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7816028">
    <w:abstractNumId w:val="12"/>
  </w:num>
  <w:num w:numId="26" w16cid:durableId="986476626">
    <w:abstractNumId w:val="38"/>
  </w:num>
  <w:num w:numId="27" w16cid:durableId="170336837">
    <w:abstractNumId w:val="9"/>
  </w:num>
  <w:num w:numId="28" w16cid:durableId="2093694055">
    <w:abstractNumId w:val="28"/>
  </w:num>
  <w:num w:numId="29" w16cid:durableId="1146626297">
    <w:abstractNumId w:val="10"/>
  </w:num>
  <w:num w:numId="30" w16cid:durableId="1755104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5114667">
    <w:abstractNumId w:val="42"/>
  </w:num>
  <w:num w:numId="32" w16cid:durableId="769396852">
    <w:abstractNumId w:val="7"/>
  </w:num>
  <w:num w:numId="33" w16cid:durableId="989093194">
    <w:abstractNumId w:val="32"/>
  </w:num>
  <w:num w:numId="34" w16cid:durableId="1133253931">
    <w:abstractNumId w:val="2"/>
  </w:num>
  <w:num w:numId="35" w16cid:durableId="75171889">
    <w:abstractNumId w:val="18"/>
  </w:num>
  <w:num w:numId="36" w16cid:durableId="869344295">
    <w:abstractNumId w:val="11"/>
  </w:num>
  <w:num w:numId="37" w16cid:durableId="1261135734">
    <w:abstractNumId w:val="6"/>
  </w:num>
  <w:num w:numId="38" w16cid:durableId="691345745">
    <w:abstractNumId w:val="4"/>
  </w:num>
  <w:num w:numId="39" w16cid:durableId="658995820">
    <w:abstractNumId w:val="41"/>
  </w:num>
  <w:num w:numId="40" w16cid:durableId="574894859">
    <w:abstractNumId w:val="22"/>
  </w:num>
  <w:num w:numId="41" w16cid:durableId="1547259501">
    <w:abstractNumId w:val="36"/>
  </w:num>
  <w:num w:numId="42" w16cid:durableId="501820201">
    <w:abstractNumId w:val="21"/>
  </w:num>
  <w:num w:numId="43" w16cid:durableId="19864297">
    <w:abstractNumId w:val="24"/>
  </w:num>
  <w:num w:numId="44" w16cid:durableId="17882303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A0"/>
    <w:rsid w:val="00000786"/>
    <w:rsid w:val="0000154A"/>
    <w:rsid w:val="00001A9A"/>
    <w:rsid w:val="00001B63"/>
    <w:rsid w:val="000033D8"/>
    <w:rsid w:val="00005BAF"/>
    <w:rsid w:val="00006C6E"/>
    <w:rsid w:val="0000715C"/>
    <w:rsid w:val="00007298"/>
    <w:rsid w:val="000104BF"/>
    <w:rsid w:val="00011EA7"/>
    <w:rsid w:val="00016C68"/>
    <w:rsid w:val="00017CAE"/>
    <w:rsid w:val="000201C3"/>
    <w:rsid w:val="00021C98"/>
    <w:rsid w:val="0002207D"/>
    <w:rsid w:val="00023C23"/>
    <w:rsid w:val="000253E7"/>
    <w:rsid w:val="0002544D"/>
    <w:rsid w:val="00034FCB"/>
    <w:rsid w:val="00044CEC"/>
    <w:rsid w:val="000462BC"/>
    <w:rsid w:val="000465DA"/>
    <w:rsid w:val="000501EB"/>
    <w:rsid w:val="00053271"/>
    <w:rsid w:val="000544CA"/>
    <w:rsid w:val="00054A0E"/>
    <w:rsid w:val="0005514B"/>
    <w:rsid w:val="00056155"/>
    <w:rsid w:val="0005701E"/>
    <w:rsid w:val="00057B40"/>
    <w:rsid w:val="0006086E"/>
    <w:rsid w:val="00063D0F"/>
    <w:rsid w:val="0006490E"/>
    <w:rsid w:val="000668A0"/>
    <w:rsid w:val="0006721C"/>
    <w:rsid w:val="00067E0F"/>
    <w:rsid w:val="00070776"/>
    <w:rsid w:val="000719C5"/>
    <w:rsid w:val="0007243D"/>
    <w:rsid w:val="000726E8"/>
    <w:rsid w:val="00072A06"/>
    <w:rsid w:val="00073EBF"/>
    <w:rsid w:val="00074A17"/>
    <w:rsid w:val="00077B46"/>
    <w:rsid w:val="00081C4A"/>
    <w:rsid w:val="00081DFF"/>
    <w:rsid w:val="00090BC5"/>
    <w:rsid w:val="00092391"/>
    <w:rsid w:val="0009709A"/>
    <w:rsid w:val="000A1018"/>
    <w:rsid w:val="000A3407"/>
    <w:rsid w:val="000A366C"/>
    <w:rsid w:val="000A56F3"/>
    <w:rsid w:val="000A6027"/>
    <w:rsid w:val="000B122B"/>
    <w:rsid w:val="000B3659"/>
    <w:rsid w:val="000B436A"/>
    <w:rsid w:val="000B5595"/>
    <w:rsid w:val="000B66D6"/>
    <w:rsid w:val="000C0495"/>
    <w:rsid w:val="000C18C4"/>
    <w:rsid w:val="000C2682"/>
    <w:rsid w:val="000C2982"/>
    <w:rsid w:val="000C3B89"/>
    <w:rsid w:val="000C3C2C"/>
    <w:rsid w:val="000D0053"/>
    <w:rsid w:val="000D0CAC"/>
    <w:rsid w:val="000D5EC1"/>
    <w:rsid w:val="000D717D"/>
    <w:rsid w:val="000D7979"/>
    <w:rsid w:val="000E08DB"/>
    <w:rsid w:val="000E1822"/>
    <w:rsid w:val="000E326B"/>
    <w:rsid w:val="000E4125"/>
    <w:rsid w:val="000E7154"/>
    <w:rsid w:val="000E728A"/>
    <w:rsid w:val="000E73A5"/>
    <w:rsid w:val="000F1916"/>
    <w:rsid w:val="000F22DD"/>
    <w:rsid w:val="000F2EE3"/>
    <w:rsid w:val="000F3787"/>
    <w:rsid w:val="000F542C"/>
    <w:rsid w:val="00101836"/>
    <w:rsid w:val="00102AFD"/>
    <w:rsid w:val="00103A3D"/>
    <w:rsid w:val="0010738F"/>
    <w:rsid w:val="001075A5"/>
    <w:rsid w:val="001077CC"/>
    <w:rsid w:val="001109A0"/>
    <w:rsid w:val="0011173E"/>
    <w:rsid w:val="001153C1"/>
    <w:rsid w:val="0012305B"/>
    <w:rsid w:val="001333BE"/>
    <w:rsid w:val="00136083"/>
    <w:rsid w:val="0014319B"/>
    <w:rsid w:val="001440FC"/>
    <w:rsid w:val="00144351"/>
    <w:rsid w:val="00144EFC"/>
    <w:rsid w:val="00145592"/>
    <w:rsid w:val="00150695"/>
    <w:rsid w:val="00151E51"/>
    <w:rsid w:val="00152368"/>
    <w:rsid w:val="001525E2"/>
    <w:rsid w:val="00152782"/>
    <w:rsid w:val="00157280"/>
    <w:rsid w:val="0015768B"/>
    <w:rsid w:val="00157D0B"/>
    <w:rsid w:val="0016276B"/>
    <w:rsid w:val="00163FE3"/>
    <w:rsid w:val="001705D4"/>
    <w:rsid w:val="00172637"/>
    <w:rsid w:val="00172B1D"/>
    <w:rsid w:val="00174C3F"/>
    <w:rsid w:val="00180DFC"/>
    <w:rsid w:val="001824B3"/>
    <w:rsid w:val="00182F50"/>
    <w:rsid w:val="00183930"/>
    <w:rsid w:val="001852DA"/>
    <w:rsid w:val="00185C3D"/>
    <w:rsid w:val="00185FFE"/>
    <w:rsid w:val="00190D77"/>
    <w:rsid w:val="00191ADC"/>
    <w:rsid w:val="00192AE4"/>
    <w:rsid w:val="001930FA"/>
    <w:rsid w:val="001933E1"/>
    <w:rsid w:val="001948A0"/>
    <w:rsid w:val="00196835"/>
    <w:rsid w:val="001977FC"/>
    <w:rsid w:val="001A07EB"/>
    <w:rsid w:val="001A5772"/>
    <w:rsid w:val="001A640D"/>
    <w:rsid w:val="001B00EA"/>
    <w:rsid w:val="001B2A05"/>
    <w:rsid w:val="001B362C"/>
    <w:rsid w:val="001B4430"/>
    <w:rsid w:val="001B51EF"/>
    <w:rsid w:val="001B6047"/>
    <w:rsid w:val="001C0A4A"/>
    <w:rsid w:val="001C2063"/>
    <w:rsid w:val="001C26C2"/>
    <w:rsid w:val="001C3BBF"/>
    <w:rsid w:val="001C45A1"/>
    <w:rsid w:val="001C6FCD"/>
    <w:rsid w:val="001C7092"/>
    <w:rsid w:val="001C7F1E"/>
    <w:rsid w:val="001D1DC7"/>
    <w:rsid w:val="001D40BB"/>
    <w:rsid w:val="001D6AB8"/>
    <w:rsid w:val="001D6FF7"/>
    <w:rsid w:val="001D712D"/>
    <w:rsid w:val="001E13B1"/>
    <w:rsid w:val="001E2367"/>
    <w:rsid w:val="001E396F"/>
    <w:rsid w:val="001E5550"/>
    <w:rsid w:val="001F1827"/>
    <w:rsid w:val="001F6D8D"/>
    <w:rsid w:val="00201C99"/>
    <w:rsid w:val="0020210D"/>
    <w:rsid w:val="00205806"/>
    <w:rsid w:val="002104CA"/>
    <w:rsid w:val="002165CD"/>
    <w:rsid w:val="00217FE9"/>
    <w:rsid w:val="00221E04"/>
    <w:rsid w:val="00222797"/>
    <w:rsid w:val="0022597E"/>
    <w:rsid w:val="00231103"/>
    <w:rsid w:val="00231646"/>
    <w:rsid w:val="00232FB8"/>
    <w:rsid w:val="00233816"/>
    <w:rsid w:val="00233C19"/>
    <w:rsid w:val="00234E34"/>
    <w:rsid w:val="00236595"/>
    <w:rsid w:val="00236A82"/>
    <w:rsid w:val="00240C67"/>
    <w:rsid w:val="0024196F"/>
    <w:rsid w:val="00242074"/>
    <w:rsid w:val="00250C17"/>
    <w:rsid w:val="00251A92"/>
    <w:rsid w:val="00252B76"/>
    <w:rsid w:val="00253E4C"/>
    <w:rsid w:val="00256974"/>
    <w:rsid w:val="002570E9"/>
    <w:rsid w:val="00260023"/>
    <w:rsid w:val="00261BF9"/>
    <w:rsid w:val="00261EE4"/>
    <w:rsid w:val="00262430"/>
    <w:rsid w:val="002632E1"/>
    <w:rsid w:val="002660FD"/>
    <w:rsid w:val="00266B8D"/>
    <w:rsid w:val="00270889"/>
    <w:rsid w:val="0027264C"/>
    <w:rsid w:val="00272B9A"/>
    <w:rsid w:val="00272BD3"/>
    <w:rsid w:val="002742E8"/>
    <w:rsid w:val="00275146"/>
    <w:rsid w:val="00277358"/>
    <w:rsid w:val="00277539"/>
    <w:rsid w:val="00277711"/>
    <w:rsid w:val="002807D9"/>
    <w:rsid w:val="00282F44"/>
    <w:rsid w:val="00285340"/>
    <w:rsid w:val="002853DA"/>
    <w:rsid w:val="00286202"/>
    <w:rsid w:val="002911CB"/>
    <w:rsid w:val="0029202C"/>
    <w:rsid w:val="00292DE2"/>
    <w:rsid w:val="00293074"/>
    <w:rsid w:val="00294FD3"/>
    <w:rsid w:val="002955A8"/>
    <w:rsid w:val="002959F8"/>
    <w:rsid w:val="0029753A"/>
    <w:rsid w:val="002A2089"/>
    <w:rsid w:val="002A7528"/>
    <w:rsid w:val="002B21B0"/>
    <w:rsid w:val="002B2F42"/>
    <w:rsid w:val="002B46D8"/>
    <w:rsid w:val="002B56C6"/>
    <w:rsid w:val="002B73DD"/>
    <w:rsid w:val="002B7470"/>
    <w:rsid w:val="002C2DCA"/>
    <w:rsid w:val="002C49AB"/>
    <w:rsid w:val="002D2280"/>
    <w:rsid w:val="002D2647"/>
    <w:rsid w:val="002D5BA2"/>
    <w:rsid w:val="002D5D81"/>
    <w:rsid w:val="002D66B1"/>
    <w:rsid w:val="002D6C6A"/>
    <w:rsid w:val="002E0A83"/>
    <w:rsid w:val="002E0B89"/>
    <w:rsid w:val="002E1347"/>
    <w:rsid w:val="002E1C3D"/>
    <w:rsid w:val="002E2B56"/>
    <w:rsid w:val="002E45B8"/>
    <w:rsid w:val="002E48B8"/>
    <w:rsid w:val="002E646A"/>
    <w:rsid w:val="002E7BE5"/>
    <w:rsid w:val="002F07D4"/>
    <w:rsid w:val="002F2874"/>
    <w:rsid w:val="002F7098"/>
    <w:rsid w:val="003006F7"/>
    <w:rsid w:val="003029EB"/>
    <w:rsid w:val="00303BE4"/>
    <w:rsid w:val="00303FE0"/>
    <w:rsid w:val="003065A6"/>
    <w:rsid w:val="003101A7"/>
    <w:rsid w:val="00311337"/>
    <w:rsid w:val="00312155"/>
    <w:rsid w:val="00313FF8"/>
    <w:rsid w:val="00316AB4"/>
    <w:rsid w:val="00320BB1"/>
    <w:rsid w:val="00322106"/>
    <w:rsid w:val="003243EC"/>
    <w:rsid w:val="00327237"/>
    <w:rsid w:val="00334343"/>
    <w:rsid w:val="00335BF3"/>
    <w:rsid w:val="00336672"/>
    <w:rsid w:val="00336992"/>
    <w:rsid w:val="003423F2"/>
    <w:rsid w:val="00342D64"/>
    <w:rsid w:val="003466C6"/>
    <w:rsid w:val="00347294"/>
    <w:rsid w:val="00350581"/>
    <w:rsid w:val="0035154C"/>
    <w:rsid w:val="00351771"/>
    <w:rsid w:val="00351B91"/>
    <w:rsid w:val="00354BE5"/>
    <w:rsid w:val="00355726"/>
    <w:rsid w:val="003563E6"/>
    <w:rsid w:val="00356887"/>
    <w:rsid w:val="00360B49"/>
    <w:rsid w:val="00360FF2"/>
    <w:rsid w:val="0036276A"/>
    <w:rsid w:val="00365879"/>
    <w:rsid w:val="00366047"/>
    <w:rsid w:val="00367333"/>
    <w:rsid w:val="0036777C"/>
    <w:rsid w:val="00370A5E"/>
    <w:rsid w:val="00370F61"/>
    <w:rsid w:val="00371B98"/>
    <w:rsid w:val="0037398B"/>
    <w:rsid w:val="003757AF"/>
    <w:rsid w:val="00375AC0"/>
    <w:rsid w:val="003765F1"/>
    <w:rsid w:val="003776C7"/>
    <w:rsid w:val="00377BBC"/>
    <w:rsid w:val="00377E7D"/>
    <w:rsid w:val="003838AC"/>
    <w:rsid w:val="00386CA1"/>
    <w:rsid w:val="003878DF"/>
    <w:rsid w:val="00387BCE"/>
    <w:rsid w:val="003951CE"/>
    <w:rsid w:val="00395ECF"/>
    <w:rsid w:val="00396315"/>
    <w:rsid w:val="003A04CD"/>
    <w:rsid w:val="003A15DC"/>
    <w:rsid w:val="003A2BF3"/>
    <w:rsid w:val="003A5DC7"/>
    <w:rsid w:val="003A6685"/>
    <w:rsid w:val="003A6C21"/>
    <w:rsid w:val="003A6EB7"/>
    <w:rsid w:val="003B0241"/>
    <w:rsid w:val="003B520C"/>
    <w:rsid w:val="003B7713"/>
    <w:rsid w:val="003B77AE"/>
    <w:rsid w:val="003B7E13"/>
    <w:rsid w:val="003C2332"/>
    <w:rsid w:val="003C3E65"/>
    <w:rsid w:val="003C5224"/>
    <w:rsid w:val="003C5386"/>
    <w:rsid w:val="003D23BE"/>
    <w:rsid w:val="003D3D05"/>
    <w:rsid w:val="003E2EC1"/>
    <w:rsid w:val="003E2F5D"/>
    <w:rsid w:val="003E3CF0"/>
    <w:rsid w:val="003E485B"/>
    <w:rsid w:val="003E6629"/>
    <w:rsid w:val="003E7E70"/>
    <w:rsid w:val="003F192A"/>
    <w:rsid w:val="003F1C50"/>
    <w:rsid w:val="003F2660"/>
    <w:rsid w:val="003F2789"/>
    <w:rsid w:val="003F3B87"/>
    <w:rsid w:val="003F4BFF"/>
    <w:rsid w:val="003F768B"/>
    <w:rsid w:val="00401267"/>
    <w:rsid w:val="0040213F"/>
    <w:rsid w:val="00403287"/>
    <w:rsid w:val="00403F77"/>
    <w:rsid w:val="0040666A"/>
    <w:rsid w:val="00406C3D"/>
    <w:rsid w:val="00415406"/>
    <w:rsid w:val="00415D26"/>
    <w:rsid w:val="00420F63"/>
    <w:rsid w:val="00422308"/>
    <w:rsid w:val="0042420C"/>
    <w:rsid w:val="00425A6D"/>
    <w:rsid w:val="00425B90"/>
    <w:rsid w:val="004278F1"/>
    <w:rsid w:val="00427F0B"/>
    <w:rsid w:val="00440EC2"/>
    <w:rsid w:val="004410CB"/>
    <w:rsid w:val="0044274C"/>
    <w:rsid w:val="004430BB"/>
    <w:rsid w:val="004535A2"/>
    <w:rsid w:val="0045370E"/>
    <w:rsid w:val="004563E8"/>
    <w:rsid w:val="00456450"/>
    <w:rsid w:val="00461261"/>
    <w:rsid w:val="004640EF"/>
    <w:rsid w:val="00464E91"/>
    <w:rsid w:val="0046538F"/>
    <w:rsid w:val="00470314"/>
    <w:rsid w:val="004749E0"/>
    <w:rsid w:val="00477F00"/>
    <w:rsid w:val="0048425E"/>
    <w:rsid w:val="00485577"/>
    <w:rsid w:val="004866F3"/>
    <w:rsid w:val="004908E2"/>
    <w:rsid w:val="00490ECF"/>
    <w:rsid w:val="00491827"/>
    <w:rsid w:val="00494A10"/>
    <w:rsid w:val="00497922"/>
    <w:rsid w:val="004A04E8"/>
    <w:rsid w:val="004A2470"/>
    <w:rsid w:val="004A3CFC"/>
    <w:rsid w:val="004A63C8"/>
    <w:rsid w:val="004B0587"/>
    <w:rsid w:val="004B0DF8"/>
    <w:rsid w:val="004B2EED"/>
    <w:rsid w:val="004B4CB5"/>
    <w:rsid w:val="004B5876"/>
    <w:rsid w:val="004B6193"/>
    <w:rsid w:val="004C159B"/>
    <w:rsid w:val="004C2C59"/>
    <w:rsid w:val="004C2FBE"/>
    <w:rsid w:val="004C7ACE"/>
    <w:rsid w:val="004C7CBA"/>
    <w:rsid w:val="004C7ED0"/>
    <w:rsid w:val="004D0FD3"/>
    <w:rsid w:val="004D1EEA"/>
    <w:rsid w:val="004D28F9"/>
    <w:rsid w:val="004D2D8B"/>
    <w:rsid w:val="004D44F5"/>
    <w:rsid w:val="004D4A92"/>
    <w:rsid w:val="004D548E"/>
    <w:rsid w:val="004D7ECE"/>
    <w:rsid w:val="004E20FA"/>
    <w:rsid w:val="004E2A73"/>
    <w:rsid w:val="004E3710"/>
    <w:rsid w:val="004E3870"/>
    <w:rsid w:val="004E4F98"/>
    <w:rsid w:val="004E7506"/>
    <w:rsid w:val="004E7E67"/>
    <w:rsid w:val="004F3BEA"/>
    <w:rsid w:val="004F3D9F"/>
    <w:rsid w:val="004F596A"/>
    <w:rsid w:val="004F62E6"/>
    <w:rsid w:val="004F663F"/>
    <w:rsid w:val="004F6AED"/>
    <w:rsid w:val="00500C85"/>
    <w:rsid w:val="005012CF"/>
    <w:rsid w:val="00501402"/>
    <w:rsid w:val="00501E26"/>
    <w:rsid w:val="00503C36"/>
    <w:rsid w:val="005041B3"/>
    <w:rsid w:val="0050767A"/>
    <w:rsid w:val="00511B45"/>
    <w:rsid w:val="0051251B"/>
    <w:rsid w:val="00513597"/>
    <w:rsid w:val="0051383C"/>
    <w:rsid w:val="00513AD3"/>
    <w:rsid w:val="0051490B"/>
    <w:rsid w:val="00515948"/>
    <w:rsid w:val="00517809"/>
    <w:rsid w:val="0052125B"/>
    <w:rsid w:val="00521496"/>
    <w:rsid w:val="005226B1"/>
    <w:rsid w:val="00524D92"/>
    <w:rsid w:val="00526574"/>
    <w:rsid w:val="0052737A"/>
    <w:rsid w:val="00531E18"/>
    <w:rsid w:val="005321F7"/>
    <w:rsid w:val="00532B38"/>
    <w:rsid w:val="00533D50"/>
    <w:rsid w:val="005350CC"/>
    <w:rsid w:val="00537C58"/>
    <w:rsid w:val="00540769"/>
    <w:rsid w:val="00541F2A"/>
    <w:rsid w:val="00543B02"/>
    <w:rsid w:val="00543B9C"/>
    <w:rsid w:val="005461B7"/>
    <w:rsid w:val="00556C12"/>
    <w:rsid w:val="00556D48"/>
    <w:rsid w:val="00556F2C"/>
    <w:rsid w:val="00563BC2"/>
    <w:rsid w:val="0056479F"/>
    <w:rsid w:val="005658E9"/>
    <w:rsid w:val="005659B3"/>
    <w:rsid w:val="0056708F"/>
    <w:rsid w:val="00571377"/>
    <w:rsid w:val="00572132"/>
    <w:rsid w:val="005743B5"/>
    <w:rsid w:val="0057751C"/>
    <w:rsid w:val="00581A91"/>
    <w:rsid w:val="00582AAC"/>
    <w:rsid w:val="00583395"/>
    <w:rsid w:val="00584BAA"/>
    <w:rsid w:val="0059109D"/>
    <w:rsid w:val="00591760"/>
    <w:rsid w:val="00591FEF"/>
    <w:rsid w:val="00593C27"/>
    <w:rsid w:val="0059574C"/>
    <w:rsid w:val="005957C8"/>
    <w:rsid w:val="0059605F"/>
    <w:rsid w:val="0059751E"/>
    <w:rsid w:val="005A1708"/>
    <w:rsid w:val="005B35FC"/>
    <w:rsid w:val="005B3694"/>
    <w:rsid w:val="005B40BE"/>
    <w:rsid w:val="005D160A"/>
    <w:rsid w:val="005D1B8D"/>
    <w:rsid w:val="005D2788"/>
    <w:rsid w:val="005D412C"/>
    <w:rsid w:val="005D5AAA"/>
    <w:rsid w:val="005D6538"/>
    <w:rsid w:val="005E2252"/>
    <w:rsid w:val="005E2B16"/>
    <w:rsid w:val="005E348E"/>
    <w:rsid w:val="005E3B9E"/>
    <w:rsid w:val="005E675F"/>
    <w:rsid w:val="005E7B50"/>
    <w:rsid w:val="005F026E"/>
    <w:rsid w:val="005F120B"/>
    <w:rsid w:val="005F685E"/>
    <w:rsid w:val="005F68A7"/>
    <w:rsid w:val="00603260"/>
    <w:rsid w:val="00603369"/>
    <w:rsid w:val="0060394C"/>
    <w:rsid w:val="006115E1"/>
    <w:rsid w:val="00614B36"/>
    <w:rsid w:val="00615994"/>
    <w:rsid w:val="00615B08"/>
    <w:rsid w:val="0061652B"/>
    <w:rsid w:val="00616EC7"/>
    <w:rsid w:val="0062039C"/>
    <w:rsid w:val="0062539A"/>
    <w:rsid w:val="0062723E"/>
    <w:rsid w:val="0063025D"/>
    <w:rsid w:val="00630E15"/>
    <w:rsid w:val="006317F7"/>
    <w:rsid w:val="00636715"/>
    <w:rsid w:val="00640516"/>
    <w:rsid w:val="0064214C"/>
    <w:rsid w:val="006440AA"/>
    <w:rsid w:val="006444EE"/>
    <w:rsid w:val="00645577"/>
    <w:rsid w:val="00646944"/>
    <w:rsid w:val="00647E1F"/>
    <w:rsid w:val="006515B2"/>
    <w:rsid w:val="00652D43"/>
    <w:rsid w:val="0066106B"/>
    <w:rsid w:val="0066173B"/>
    <w:rsid w:val="006635D9"/>
    <w:rsid w:val="00667233"/>
    <w:rsid w:val="006678A4"/>
    <w:rsid w:val="006719BA"/>
    <w:rsid w:val="006720A9"/>
    <w:rsid w:val="006769C7"/>
    <w:rsid w:val="00680E91"/>
    <w:rsid w:val="00681849"/>
    <w:rsid w:val="006841C8"/>
    <w:rsid w:val="0068644A"/>
    <w:rsid w:val="00692D8B"/>
    <w:rsid w:val="006A0442"/>
    <w:rsid w:val="006A2634"/>
    <w:rsid w:val="006A2EF9"/>
    <w:rsid w:val="006A4FC9"/>
    <w:rsid w:val="006A74CF"/>
    <w:rsid w:val="006B0988"/>
    <w:rsid w:val="006B1B47"/>
    <w:rsid w:val="006C0CB2"/>
    <w:rsid w:val="006C4327"/>
    <w:rsid w:val="006C4E15"/>
    <w:rsid w:val="006C6A4A"/>
    <w:rsid w:val="006C7018"/>
    <w:rsid w:val="006C7182"/>
    <w:rsid w:val="006C7DA3"/>
    <w:rsid w:val="006D153F"/>
    <w:rsid w:val="006D7ED6"/>
    <w:rsid w:val="006E52B5"/>
    <w:rsid w:val="006F057C"/>
    <w:rsid w:val="006F1A1A"/>
    <w:rsid w:val="006F2A65"/>
    <w:rsid w:val="006F40D0"/>
    <w:rsid w:val="006F4F55"/>
    <w:rsid w:val="006F71F6"/>
    <w:rsid w:val="00702670"/>
    <w:rsid w:val="00703FE3"/>
    <w:rsid w:val="007049E7"/>
    <w:rsid w:val="00704BF3"/>
    <w:rsid w:val="00706BEB"/>
    <w:rsid w:val="00707948"/>
    <w:rsid w:val="00713B81"/>
    <w:rsid w:val="00715573"/>
    <w:rsid w:val="00715B47"/>
    <w:rsid w:val="007170EC"/>
    <w:rsid w:val="00725D39"/>
    <w:rsid w:val="007261D4"/>
    <w:rsid w:val="00730272"/>
    <w:rsid w:val="00733979"/>
    <w:rsid w:val="0073515C"/>
    <w:rsid w:val="00735B32"/>
    <w:rsid w:val="00736700"/>
    <w:rsid w:val="00737422"/>
    <w:rsid w:val="00740079"/>
    <w:rsid w:val="00741506"/>
    <w:rsid w:val="00743C67"/>
    <w:rsid w:val="00751EDB"/>
    <w:rsid w:val="00751F55"/>
    <w:rsid w:val="00757D58"/>
    <w:rsid w:val="00757D7B"/>
    <w:rsid w:val="00760227"/>
    <w:rsid w:val="00762AE6"/>
    <w:rsid w:val="007647F0"/>
    <w:rsid w:val="00765777"/>
    <w:rsid w:val="00765895"/>
    <w:rsid w:val="007660CF"/>
    <w:rsid w:val="0076690D"/>
    <w:rsid w:val="00767BCC"/>
    <w:rsid w:val="00773A42"/>
    <w:rsid w:val="00776F88"/>
    <w:rsid w:val="00782783"/>
    <w:rsid w:val="007840C1"/>
    <w:rsid w:val="0078608B"/>
    <w:rsid w:val="00790DEE"/>
    <w:rsid w:val="0079343F"/>
    <w:rsid w:val="00795715"/>
    <w:rsid w:val="007A0821"/>
    <w:rsid w:val="007A32DC"/>
    <w:rsid w:val="007A3E48"/>
    <w:rsid w:val="007A64F6"/>
    <w:rsid w:val="007A74AA"/>
    <w:rsid w:val="007C1932"/>
    <w:rsid w:val="007C2CBA"/>
    <w:rsid w:val="007C3568"/>
    <w:rsid w:val="007C4A1C"/>
    <w:rsid w:val="007C4F08"/>
    <w:rsid w:val="007D24C0"/>
    <w:rsid w:val="007D67BF"/>
    <w:rsid w:val="007E189F"/>
    <w:rsid w:val="007E2C55"/>
    <w:rsid w:val="007E484D"/>
    <w:rsid w:val="007E4C6A"/>
    <w:rsid w:val="007E6115"/>
    <w:rsid w:val="007E7020"/>
    <w:rsid w:val="007F0290"/>
    <w:rsid w:val="007F2F54"/>
    <w:rsid w:val="007F5222"/>
    <w:rsid w:val="00800C1B"/>
    <w:rsid w:val="00801BF6"/>
    <w:rsid w:val="00802D71"/>
    <w:rsid w:val="008031AF"/>
    <w:rsid w:val="00806CB2"/>
    <w:rsid w:val="00807262"/>
    <w:rsid w:val="008072EC"/>
    <w:rsid w:val="008100EC"/>
    <w:rsid w:val="00811E07"/>
    <w:rsid w:val="00812697"/>
    <w:rsid w:val="008133B4"/>
    <w:rsid w:val="008134CB"/>
    <w:rsid w:val="008147CB"/>
    <w:rsid w:val="00815257"/>
    <w:rsid w:val="00815861"/>
    <w:rsid w:val="00820F32"/>
    <w:rsid w:val="008255EC"/>
    <w:rsid w:val="00832C9E"/>
    <w:rsid w:val="00835591"/>
    <w:rsid w:val="0083602F"/>
    <w:rsid w:val="008409C7"/>
    <w:rsid w:val="00841342"/>
    <w:rsid w:val="00841AA7"/>
    <w:rsid w:val="00845580"/>
    <w:rsid w:val="008504A5"/>
    <w:rsid w:val="0085052F"/>
    <w:rsid w:val="008539CE"/>
    <w:rsid w:val="00856986"/>
    <w:rsid w:val="008603DC"/>
    <w:rsid w:val="00860412"/>
    <w:rsid w:val="0086058F"/>
    <w:rsid w:val="00860C73"/>
    <w:rsid w:val="00860ED0"/>
    <w:rsid w:val="008663F8"/>
    <w:rsid w:val="00866474"/>
    <w:rsid w:val="0086647C"/>
    <w:rsid w:val="00867236"/>
    <w:rsid w:val="00873A24"/>
    <w:rsid w:val="008748ED"/>
    <w:rsid w:val="00874C67"/>
    <w:rsid w:val="0087668D"/>
    <w:rsid w:val="00876FCF"/>
    <w:rsid w:val="0087763E"/>
    <w:rsid w:val="00877AD7"/>
    <w:rsid w:val="0089187C"/>
    <w:rsid w:val="00894FAD"/>
    <w:rsid w:val="00895B25"/>
    <w:rsid w:val="008A0795"/>
    <w:rsid w:val="008A0F7B"/>
    <w:rsid w:val="008A13B7"/>
    <w:rsid w:val="008A21C3"/>
    <w:rsid w:val="008A361C"/>
    <w:rsid w:val="008A3827"/>
    <w:rsid w:val="008A5A5C"/>
    <w:rsid w:val="008A5C8C"/>
    <w:rsid w:val="008A75DA"/>
    <w:rsid w:val="008B0500"/>
    <w:rsid w:val="008B2CAE"/>
    <w:rsid w:val="008B7651"/>
    <w:rsid w:val="008B7694"/>
    <w:rsid w:val="008B7C69"/>
    <w:rsid w:val="008C3265"/>
    <w:rsid w:val="008C6001"/>
    <w:rsid w:val="008D1138"/>
    <w:rsid w:val="008E3D87"/>
    <w:rsid w:val="008E595B"/>
    <w:rsid w:val="008F20BD"/>
    <w:rsid w:val="008F3546"/>
    <w:rsid w:val="008F38F9"/>
    <w:rsid w:val="008F458A"/>
    <w:rsid w:val="008F48C9"/>
    <w:rsid w:val="00903148"/>
    <w:rsid w:val="00903CB9"/>
    <w:rsid w:val="0090635C"/>
    <w:rsid w:val="00911E84"/>
    <w:rsid w:val="00912DDB"/>
    <w:rsid w:val="00912E1F"/>
    <w:rsid w:val="00913346"/>
    <w:rsid w:val="009137FE"/>
    <w:rsid w:val="00913EA5"/>
    <w:rsid w:val="00927902"/>
    <w:rsid w:val="00932993"/>
    <w:rsid w:val="009337B2"/>
    <w:rsid w:val="009375E9"/>
    <w:rsid w:val="0094085C"/>
    <w:rsid w:val="00942177"/>
    <w:rsid w:val="00944728"/>
    <w:rsid w:val="00946FC4"/>
    <w:rsid w:val="00950702"/>
    <w:rsid w:val="00950E63"/>
    <w:rsid w:val="00950FF3"/>
    <w:rsid w:val="009517B6"/>
    <w:rsid w:val="00952909"/>
    <w:rsid w:val="00953AEB"/>
    <w:rsid w:val="00954645"/>
    <w:rsid w:val="00955906"/>
    <w:rsid w:val="00955D05"/>
    <w:rsid w:val="00955E60"/>
    <w:rsid w:val="00955E9B"/>
    <w:rsid w:val="00956E17"/>
    <w:rsid w:val="00963B08"/>
    <w:rsid w:val="00964D23"/>
    <w:rsid w:val="0096722C"/>
    <w:rsid w:val="009700D9"/>
    <w:rsid w:val="0097095E"/>
    <w:rsid w:val="00974BE6"/>
    <w:rsid w:val="00974D0D"/>
    <w:rsid w:val="0098108B"/>
    <w:rsid w:val="00982596"/>
    <w:rsid w:val="00983486"/>
    <w:rsid w:val="009840F9"/>
    <w:rsid w:val="00985F10"/>
    <w:rsid w:val="00990ABE"/>
    <w:rsid w:val="009943AA"/>
    <w:rsid w:val="009978E8"/>
    <w:rsid w:val="00997A53"/>
    <w:rsid w:val="00997C24"/>
    <w:rsid w:val="009A08F3"/>
    <w:rsid w:val="009A29E7"/>
    <w:rsid w:val="009A4528"/>
    <w:rsid w:val="009A5213"/>
    <w:rsid w:val="009A5EFC"/>
    <w:rsid w:val="009B2609"/>
    <w:rsid w:val="009B4556"/>
    <w:rsid w:val="009C232D"/>
    <w:rsid w:val="009C3F2E"/>
    <w:rsid w:val="009C3FB0"/>
    <w:rsid w:val="009C4B24"/>
    <w:rsid w:val="009D05FF"/>
    <w:rsid w:val="009D14A0"/>
    <w:rsid w:val="009D163F"/>
    <w:rsid w:val="009D427D"/>
    <w:rsid w:val="009D52E6"/>
    <w:rsid w:val="009D6F33"/>
    <w:rsid w:val="009E2283"/>
    <w:rsid w:val="009E3777"/>
    <w:rsid w:val="009E471F"/>
    <w:rsid w:val="009E602E"/>
    <w:rsid w:val="009E76E2"/>
    <w:rsid w:val="009F00E3"/>
    <w:rsid w:val="009F2D72"/>
    <w:rsid w:val="009F6FCE"/>
    <w:rsid w:val="00A013EF"/>
    <w:rsid w:val="00A04DD7"/>
    <w:rsid w:val="00A05FE3"/>
    <w:rsid w:val="00A07A25"/>
    <w:rsid w:val="00A101FD"/>
    <w:rsid w:val="00A10A34"/>
    <w:rsid w:val="00A252CB"/>
    <w:rsid w:val="00A300EC"/>
    <w:rsid w:val="00A30BA4"/>
    <w:rsid w:val="00A31267"/>
    <w:rsid w:val="00A36EE9"/>
    <w:rsid w:val="00A37F00"/>
    <w:rsid w:val="00A4118D"/>
    <w:rsid w:val="00A42A67"/>
    <w:rsid w:val="00A46EE9"/>
    <w:rsid w:val="00A47E90"/>
    <w:rsid w:val="00A52A47"/>
    <w:rsid w:val="00A53865"/>
    <w:rsid w:val="00A5493A"/>
    <w:rsid w:val="00A60838"/>
    <w:rsid w:val="00A609E1"/>
    <w:rsid w:val="00A60D49"/>
    <w:rsid w:val="00A61395"/>
    <w:rsid w:val="00A75ADB"/>
    <w:rsid w:val="00A7667C"/>
    <w:rsid w:val="00A81B71"/>
    <w:rsid w:val="00A83A85"/>
    <w:rsid w:val="00A84356"/>
    <w:rsid w:val="00A85353"/>
    <w:rsid w:val="00A86D39"/>
    <w:rsid w:val="00A91C11"/>
    <w:rsid w:val="00A954D7"/>
    <w:rsid w:val="00A96B3A"/>
    <w:rsid w:val="00A97B24"/>
    <w:rsid w:val="00AA3E83"/>
    <w:rsid w:val="00AA54FA"/>
    <w:rsid w:val="00AA6E9B"/>
    <w:rsid w:val="00AB2C53"/>
    <w:rsid w:val="00AB2D3C"/>
    <w:rsid w:val="00AB3EF5"/>
    <w:rsid w:val="00AB454E"/>
    <w:rsid w:val="00AB4AFE"/>
    <w:rsid w:val="00AB5F52"/>
    <w:rsid w:val="00AB6E32"/>
    <w:rsid w:val="00AB7238"/>
    <w:rsid w:val="00AC0423"/>
    <w:rsid w:val="00AC1148"/>
    <w:rsid w:val="00AC13CF"/>
    <w:rsid w:val="00AC15CA"/>
    <w:rsid w:val="00AC1625"/>
    <w:rsid w:val="00AC1B7F"/>
    <w:rsid w:val="00AC254E"/>
    <w:rsid w:val="00AC2A40"/>
    <w:rsid w:val="00AC36C6"/>
    <w:rsid w:val="00AC3B69"/>
    <w:rsid w:val="00AC5E5D"/>
    <w:rsid w:val="00AC6786"/>
    <w:rsid w:val="00AC6C8C"/>
    <w:rsid w:val="00AD2288"/>
    <w:rsid w:val="00AD37F9"/>
    <w:rsid w:val="00AD4253"/>
    <w:rsid w:val="00AD46DB"/>
    <w:rsid w:val="00AD5177"/>
    <w:rsid w:val="00AD7C2F"/>
    <w:rsid w:val="00AE0955"/>
    <w:rsid w:val="00AE0CF6"/>
    <w:rsid w:val="00AE42CE"/>
    <w:rsid w:val="00AE6E05"/>
    <w:rsid w:val="00AF5639"/>
    <w:rsid w:val="00B011AF"/>
    <w:rsid w:val="00B01479"/>
    <w:rsid w:val="00B01F47"/>
    <w:rsid w:val="00B0258B"/>
    <w:rsid w:val="00B03280"/>
    <w:rsid w:val="00B0333D"/>
    <w:rsid w:val="00B04052"/>
    <w:rsid w:val="00B07E21"/>
    <w:rsid w:val="00B106E4"/>
    <w:rsid w:val="00B10786"/>
    <w:rsid w:val="00B1129C"/>
    <w:rsid w:val="00B114EB"/>
    <w:rsid w:val="00B15E8E"/>
    <w:rsid w:val="00B168D9"/>
    <w:rsid w:val="00B170C0"/>
    <w:rsid w:val="00B21AB3"/>
    <w:rsid w:val="00B23A99"/>
    <w:rsid w:val="00B23DFC"/>
    <w:rsid w:val="00B263FE"/>
    <w:rsid w:val="00B2679F"/>
    <w:rsid w:val="00B26AA5"/>
    <w:rsid w:val="00B30B5D"/>
    <w:rsid w:val="00B321D9"/>
    <w:rsid w:val="00B34A53"/>
    <w:rsid w:val="00B35ADD"/>
    <w:rsid w:val="00B364B7"/>
    <w:rsid w:val="00B40EB2"/>
    <w:rsid w:val="00B42565"/>
    <w:rsid w:val="00B43AD3"/>
    <w:rsid w:val="00B44097"/>
    <w:rsid w:val="00B45E16"/>
    <w:rsid w:val="00B4600D"/>
    <w:rsid w:val="00B462E0"/>
    <w:rsid w:val="00B46CD6"/>
    <w:rsid w:val="00B47A16"/>
    <w:rsid w:val="00B50357"/>
    <w:rsid w:val="00B50BB7"/>
    <w:rsid w:val="00B51520"/>
    <w:rsid w:val="00B5597D"/>
    <w:rsid w:val="00B6147A"/>
    <w:rsid w:val="00B61AC9"/>
    <w:rsid w:val="00B644DA"/>
    <w:rsid w:val="00B64D45"/>
    <w:rsid w:val="00B65CBF"/>
    <w:rsid w:val="00B66688"/>
    <w:rsid w:val="00B70686"/>
    <w:rsid w:val="00B7229C"/>
    <w:rsid w:val="00B73040"/>
    <w:rsid w:val="00B74621"/>
    <w:rsid w:val="00B75471"/>
    <w:rsid w:val="00B81732"/>
    <w:rsid w:val="00B82068"/>
    <w:rsid w:val="00B84C8A"/>
    <w:rsid w:val="00B86548"/>
    <w:rsid w:val="00B87E6A"/>
    <w:rsid w:val="00B90801"/>
    <w:rsid w:val="00B95854"/>
    <w:rsid w:val="00B97216"/>
    <w:rsid w:val="00B977AB"/>
    <w:rsid w:val="00BA2851"/>
    <w:rsid w:val="00BA536F"/>
    <w:rsid w:val="00BA55B8"/>
    <w:rsid w:val="00BB1747"/>
    <w:rsid w:val="00BB1C3E"/>
    <w:rsid w:val="00BB47DA"/>
    <w:rsid w:val="00BB5429"/>
    <w:rsid w:val="00BB67DB"/>
    <w:rsid w:val="00BB7ABF"/>
    <w:rsid w:val="00BC19F8"/>
    <w:rsid w:val="00BC4AF9"/>
    <w:rsid w:val="00BD0FE8"/>
    <w:rsid w:val="00BD236F"/>
    <w:rsid w:val="00BD2520"/>
    <w:rsid w:val="00BD3917"/>
    <w:rsid w:val="00BD40D1"/>
    <w:rsid w:val="00BD415A"/>
    <w:rsid w:val="00BD706D"/>
    <w:rsid w:val="00BD7AFA"/>
    <w:rsid w:val="00BD7FF4"/>
    <w:rsid w:val="00BE19C1"/>
    <w:rsid w:val="00BE46BC"/>
    <w:rsid w:val="00BE4E9B"/>
    <w:rsid w:val="00BF0553"/>
    <w:rsid w:val="00BF0AAF"/>
    <w:rsid w:val="00BF196E"/>
    <w:rsid w:val="00BF3A96"/>
    <w:rsid w:val="00BF69BE"/>
    <w:rsid w:val="00BF6C2E"/>
    <w:rsid w:val="00BF751F"/>
    <w:rsid w:val="00C01718"/>
    <w:rsid w:val="00C057FB"/>
    <w:rsid w:val="00C05F0B"/>
    <w:rsid w:val="00C0768A"/>
    <w:rsid w:val="00C079C7"/>
    <w:rsid w:val="00C07DD1"/>
    <w:rsid w:val="00C105ED"/>
    <w:rsid w:val="00C10F11"/>
    <w:rsid w:val="00C114DC"/>
    <w:rsid w:val="00C11959"/>
    <w:rsid w:val="00C135F1"/>
    <w:rsid w:val="00C176D7"/>
    <w:rsid w:val="00C203EF"/>
    <w:rsid w:val="00C2323B"/>
    <w:rsid w:val="00C31018"/>
    <w:rsid w:val="00C32F93"/>
    <w:rsid w:val="00C337CD"/>
    <w:rsid w:val="00C36EB6"/>
    <w:rsid w:val="00C3748D"/>
    <w:rsid w:val="00C37ADF"/>
    <w:rsid w:val="00C40874"/>
    <w:rsid w:val="00C4308B"/>
    <w:rsid w:val="00C50824"/>
    <w:rsid w:val="00C50EC2"/>
    <w:rsid w:val="00C518A8"/>
    <w:rsid w:val="00C520F0"/>
    <w:rsid w:val="00C527A3"/>
    <w:rsid w:val="00C531C5"/>
    <w:rsid w:val="00C61E84"/>
    <w:rsid w:val="00C644CE"/>
    <w:rsid w:val="00C66AC9"/>
    <w:rsid w:val="00C67DBA"/>
    <w:rsid w:val="00C70004"/>
    <w:rsid w:val="00C7325D"/>
    <w:rsid w:val="00C74C3D"/>
    <w:rsid w:val="00C76C2B"/>
    <w:rsid w:val="00C855F0"/>
    <w:rsid w:val="00C8673F"/>
    <w:rsid w:val="00CA2609"/>
    <w:rsid w:val="00CA3863"/>
    <w:rsid w:val="00CA640D"/>
    <w:rsid w:val="00CB09CA"/>
    <w:rsid w:val="00CB09F9"/>
    <w:rsid w:val="00CB2132"/>
    <w:rsid w:val="00CB3636"/>
    <w:rsid w:val="00CB4022"/>
    <w:rsid w:val="00CB5D67"/>
    <w:rsid w:val="00CB63F2"/>
    <w:rsid w:val="00CC3509"/>
    <w:rsid w:val="00CC3D4E"/>
    <w:rsid w:val="00CC5F8B"/>
    <w:rsid w:val="00CD0F70"/>
    <w:rsid w:val="00CD17CB"/>
    <w:rsid w:val="00CD2C92"/>
    <w:rsid w:val="00CD307F"/>
    <w:rsid w:val="00CE28F3"/>
    <w:rsid w:val="00CE3FA5"/>
    <w:rsid w:val="00CE7C66"/>
    <w:rsid w:val="00CF4821"/>
    <w:rsid w:val="00CF573F"/>
    <w:rsid w:val="00D03F97"/>
    <w:rsid w:val="00D04171"/>
    <w:rsid w:val="00D061E2"/>
    <w:rsid w:val="00D06FC7"/>
    <w:rsid w:val="00D15447"/>
    <w:rsid w:val="00D158B7"/>
    <w:rsid w:val="00D178CB"/>
    <w:rsid w:val="00D20DFC"/>
    <w:rsid w:val="00D270BE"/>
    <w:rsid w:val="00D33EF4"/>
    <w:rsid w:val="00D35F48"/>
    <w:rsid w:val="00D4040F"/>
    <w:rsid w:val="00D5131A"/>
    <w:rsid w:val="00D5313B"/>
    <w:rsid w:val="00D54A0A"/>
    <w:rsid w:val="00D55AA9"/>
    <w:rsid w:val="00D57FAE"/>
    <w:rsid w:val="00D606AA"/>
    <w:rsid w:val="00D60C89"/>
    <w:rsid w:val="00D60F81"/>
    <w:rsid w:val="00D61036"/>
    <w:rsid w:val="00D615CE"/>
    <w:rsid w:val="00D62FF0"/>
    <w:rsid w:val="00D634A8"/>
    <w:rsid w:val="00D66880"/>
    <w:rsid w:val="00D710A4"/>
    <w:rsid w:val="00D714E5"/>
    <w:rsid w:val="00D73275"/>
    <w:rsid w:val="00D73B2A"/>
    <w:rsid w:val="00D73CA8"/>
    <w:rsid w:val="00D75155"/>
    <w:rsid w:val="00D76B00"/>
    <w:rsid w:val="00D7744F"/>
    <w:rsid w:val="00D80868"/>
    <w:rsid w:val="00D83904"/>
    <w:rsid w:val="00D850C0"/>
    <w:rsid w:val="00D85608"/>
    <w:rsid w:val="00D90B1D"/>
    <w:rsid w:val="00D93979"/>
    <w:rsid w:val="00D97212"/>
    <w:rsid w:val="00DA1DEC"/>
    <w:rsid w:val="00DA30A8"/>
    <w:rsid w:val="00DA5297"/>
    <w:rsid w:val="00DB14FC"/>
    <w:rsid w:val="00DB1F54"/>
    <w:rsid w:val="00DB3E50"/>
    <w:rsid w:val="00DB55D6"/>
    <w:rsid w:val="00DC14B2"/>
    <w:rsid w:val="00DC160E"/>
    <w:rsid w:val="00DC51A4"/>
    <w:rsid w:val="00DC5546"/>
    <w:rsid w:val="00DD45BA"/>
    <w:rsid w:val="00DD4C99"/>
    <w:rsid w:val="00DD69C7"/>
    <w:rsid w:val="00DD76D7"/>
    <w:rsid w:val="00DE026A"/>
    <w:rsid w:val="00DE0424"/>
    <w:rsid w:val="00DE2718"/>
    <w:rsid w:val="00DE47EB"/>
    <w:rsid w:val="00DE5B23"/>
    <w:rsid w:val="00DF1A60"/>
    <w:rsid w:val="00DF1BF0"/>
    <w:rsid w:val="00DF3AC1"/>
    <w:rsid w:val="00DF408C"/>
    <w:rsid w:val="00DF4460"/>
    <w:rsid w:val="00DF55FC"/>
    <w:rsid w:val="00DF7280"/>
    <w:rsid w:val="00E00D12"/>
    <w:rsid w:val="00E010D5"/>
    <w:rsid w:val="00E01CB0"/>
    <w:rsid w:val="00E062E7"/>
    <w:rsid w:val="00E10919"/>
    <w:rsid w:val="00E1245D"/>
    <w:rsid w:val="00E13E5E"/>
    <w:rsid w:val="00E17C78"/>
    <w:rsid w:val="00E2544C"/>
    <w:rsid w:val="00E27070"/>
    <w:rsid w:val="00E27B48"/>
    <w:rsid w:val="00E30CCC"/>
    <w:rsid w:val="00E31E30"/>
    <w:rsid w:val="00E36D7C"/>
    <w:rsid w:val="00E4211B"/>
    <w:rsid w:val="00E44032"/>
    <w:rsid w:val="00E44A8A"/>
    <w:rsid w:val="00E44E81"/>
    <w:rsid w:val="00E45DC5"/>
    <w:rsid w:val="00E47559"/>
    <w:rsid w:val="00E50836"/>
    <w:rsid w:val="00E50B69"/>
    <w:rsid w:val="00E5150E"/>
    <w:rsid w:val="00E522A5"/>
    <w:rsid w:val="00E55903"/>
    <w:rsid w:val="00E57133"/>
    <w:rsid w:val="00E579FA"/>
    <w:rsid w:val="00E61BF5"/>
    <w:rsid w:val="00E61E16"/>
    <w:rsid w:val="00E67A39"/>
    <w:rsid w:val="00E67B58"/>
    <w:rsid w:val="00E70716"/>
    <w:rsid w:val="00E71A20"/>
    <w:rsid w:val="00E77816"/>
    <w:rsid w:val="00E80A71"/>
    <w:rsid w:val="00E8232C"/>
    <w:rsid w:val="00E82F23"/>
    <w:rsid w:val="00E84899"/>
    <w:rsid w:val="00E86365"/>
    <w:rsid w:val="00E87443"/>
    <w:rsid w:val="00E8772E"/>
    <w:rsid w:val="00E9053E"/>
    <w:rsid w:val="00E92104"/>
    <w:rsid w:val="00E9232D"/>
    <w:rsid w:val="00E95FC0"/>
    <w:rsid w:val="00EA0729"/>
    <w:rsid w:val="00EA0A59"/>
    <w:rsid w:val="00EA1B6E"/>
    <w:rsid w:val="00EA37E3"/>
    <w:rsid w:val="00EA3ED7"/>
    <w:rsid w:val="00EA57EE"/>
    <w:rsid w:val="00EA5CB8"/>
    <w:rsid w:val="00EA64E5"/>
    <w:rsid w:val="00EB0801"/>
    <w:rsid w:val="00EB2906"/>
    <w:rsid w:val="00EB6947"/>
    <w:rsid w:val="00EB6FDB"/>
    <w:rsid w:val="00EB7A46"/>
    <w:rsid w:val="00EB7AB1"/>
    <w:rsid w:val="00EC1B4B"/>
    <w:rsid w:val="00EC4913"/>
    <w:rsid w:val="00EC726A"/>
    <w:rsid w:val="00EC7BD5"/>
    <w:rsid w:val="00ED2988"/>
    <w:rsid w:val="00ED3D0D"/>
    <w:rsid w:val="00ED489D"/>
    <w:rsid w:val="00EF0B6A"/>
    <w:rsid w:val="00EF1978"/>
    <w:rsid w:val="00EF3597"/>
    <w:rsid w:val="00EF6319"/>
    <w:rsid w:val="00EF7007"/>
    <w:rsid w:val="00F0129C"/>
    <w:rsid w:val="00F0274F"/>
    <w:rsid w:val="00F02EFB"/>
    <w:rsid w:val="00F0360C"/>
    <w:rsid w:val="00F039F7"/>
    <w:rsid w:val="00F05111"/>
    <w:rsid w:val="00F07580"/>
    <w:rsid w:val="00F11A85"/>
    <w:rsid w:val="00F14448"/>
    <w:rsid w:val="00F14618"/>
    <w:rsid w:val="00F204B7"/>
    <w:rsid w:val="00F205AB"/>
    <w:rsid w:val="00F2115A"/>
    <w:rsid w:val="00F218A2"/>
    <w:rsid w:val="00F2219D"/>
    <w:rsid w:val="00F247D6"/>
    <w:rsid w:val="00F27476"/>
    <w:rsid w:val="00F30239"/>
    <w:rsid w:val="00F32236"/>
    <w:rsid w:val="00F4008C"/>
    <w:rsid w:val="00F4536A"/>
    <w:rsid w:val="00F50F28"/>
    <w:rsid w:val="00F52121"/>
    <w:rsid w:val="00F54464"/>
    <w:rsid w:val="00F565B6"/>
    <w:rsid w:val="00F61D11"/>
    <w:rsid w:val="00F63C7F"/>
    <w:rsid w:val="00F674AD"/>
    <w:rsid w:val="00F72957"/>
    <w:rsid w:val="00F74C17"/>
    <w:rsid w:val="00F77D7D"/>
    <w:rsid w:val="00F82317"/>
    <w:rsid w:val="00F82B9B"/>
    <w:rsid w:val="00F84732"/>
    <w:rsid w:val="00F84830"/>
    <w:rsid w:val="00F86F23"/>
    <w:rsid w:val="00F87D93"/>
    <w:rsid w:val="00F929F3"/>
    <w:rsid w:val="00F92C61"/>
    <w:rsid w:val="00F93C62"/>
    <w:rsid w:val="00F94EBB"/>
    <w:rsid w:val="00F96B4C"/>
    <w:rsid w:val="00F96C45"/>
    <w:rsid w:val="00FA2B48"/>
    <w:rsid w:val="00FA5DDF"/>
    <w:rsid w:val="00FA72A4"/>
    <w:rsid w:val="00FA78AF"/>
    <w:rsid w:val="00FB0F62"/>
    <w:rsid w:val="00FB3066"/>
    <w:rsid w:val="00FC09C3"/>
    <w:rsid w:val="00FC37D4"/>
    <w:rsid w:val="00FC3D25"/>
    <w:rsid w:val="00FC3F8B"/>
    <w:rsid w:val="00FC4CEF"/>
    <w:rsid w:val="00FC6F5E"/>
    <w:rsid w:val="00FC7D90"/>
    <w:rsid w:val="00FD150B"/>
    <w:rsid w:val="00FD29DB"/>
    <w:rsid w:val="00FD44C5"/>
    <w:rsid w:val="00FD69EE"/>
    <w:rsid w:val="00FD705E"/>
    <w:rsid w:val="00FD7A7A"/>
    <w:rsid w:val="00FE029B"/>
    <w:rsid w:val="00FE03AF"/>
    <w:rsid w:val="00FE1D10"/>
    <w:rsid w:val="00FE2DCB"/>
    <w:rsid w:val="00FE5030"/>
    <w:rsid w:val="00FF4677"/>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A81C"/>
  <w15:docId w15:val="{A2E912AC-178F-4196-B4B1-3AE698F0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B50357"/>
    <w:pPr>
      <w:spacing w:after="0" w:line="240" w:lineRule="auto"/>
      <w:ind w:left="432" w:hanging="432"/>
      <w:jc w:val="both"/>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B50357"/>
    <w:rPr>
      <w:rFonts w:ascii="Times New Roman" w:hAnsi="Times New Roman" w:cs="Times New Roman"/>
      <w:b/>
      <w:bCs/>
      <w:sz w:val="24"/>
      <w:szCs w:val="24"/>
    </w:rPr>
  </w:style>
  <w:style w:type="paragraph" w:customStyle="1" w:styleId="Default">
    <w:name w:val="Default"/>
    <w:basedOn w:val="Normal"/>
    <w:rsid w:val="00B50357"/>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41506"/>
    <w:pPr>
      <w:spacing w:after="0" w:line="240" w:lineRule="auto"/>
    </w:pPr>
    <w:rPr>
      <w:rFonts w:ascii="Arial" w:hAnsi="Arial" w:cs="Arial"/>
    </w:rPr>
  </w:style>
  <w:style w:type="paragraph" w:styleId="Revision">
    <w:name w:val="Revision"/>
    <w:hidden/>
    <w:uiPriority w:val="99"/>
    <w:semiHidden/>
    <w:rsid w:val="008A0795"/>
    <w:pPr>
      <w:spacing w:after="0" w:line="240" w:lineRule="auto"/>
    </w:pPr>
  </w:style>
  <w:style w:type="character" w:styleId="Hyperlink">
    <w:name w:val="Hyperlink"/>
    <w:basedOn w:val="DefaultParagraphFont"/>
    <w:uiPriority w:val="99"/>
    <w:unhideWhenUsed/>
    <w:rsid w:val="00101836"/>
    <w:rPr>
      <w:color w:val="0563C1" w:themeColor="hyperlink"/>
      <w:u w:val="single"/>
    </w:rPr>
  </w:style>
  <w:style w:type="character" w:styleId="FollowedHyperlink">
    <w:name w:val="FollowedHyperlink"/>
    <w:basedOn w:val="DefaultParagraphFont"/>
    <w:uiPriority w:val="99"/>
    <w:semiHidden/>
    <w:unhideWhenUsed/>
    <w:rsid w:val="008C3265"/>
    <w:rPr>
      <w:color w:val="954F72" w:themeColor="followedHyperlink"/>
      <w:u w:val="single"/>
    </w:rPr>
  </w:style>
  <w:style w:type="paragraph" w:customStyle="1" w:styleId="paragraph">
    <w:name w:val="paragraph"/>
    <w:basedOn w:val="Normal"/>
    <w:rsid w:val="00E27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7B48"/>
  </w:style>
  <w:style w:type="character" w:customStyle="1" w:styleId="eop">
    <w:name w:val="eop"/>
    <w:basedOn w:val="DefaultParagraphFont"/>
    <w:rsid w:val="00E27B48"/>
  </w:style>
  <w:style w:type="table" w:customStyle="1" w:styleId="TableGrid1">
    <w:name w:val="Table Grid1"/>
    <w:basedOn w:val="TableNormal"/>
    <w:next w:val="TableGrid"/>
    <w:uiPriority w:val="39"/>
    <w:rsid w:val="006A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2A67"/>
    <w:rPr>
      <w:color w:val="605E5C"/>
      <w:shd w:val="clear" w:color="auto" w:fill="E1DFDD"/>
    </w:rPr>
  </w:style>
  <w:style w:type="paragraph" w:customStyle="1" w:styleId="xmsonormal">
    <w:name w:val="x_msonormal"/>
    <w:basedOn w:val="Normal"/>
    <w:rsid w:val="00081D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8946">
      <w:bodyDiv w:val="1"/>
      <w:marLeft w:val="0"/>
      <w:marRight w:val="0"/>
      <w:marTop w:val="0"/>
      <w:marBottom w:val="0"/>
      <w:divBdr>
        <w:top w:val="none" w:sz="0" w:space="0" w:color="auto"/>
        <w:left w:val="none" w:sz="0" w:space="0" w:color="auto"/>
        <w:bottom w:val="none" w:sz="0" w:space="0" w:color="auto"/>
        <w:right w:val="none" w:sz="0" w:space="0" w:color="auto"/>
      </w:divBdr>
    </w:div>
    <w:div w:id="184176303">
      <w:bodyDiv w:val="1"/>
      <w:marLeft w:val="0"/>
      <w:marRight w:val="0"/>
      <w:marTop w:val="0"/>
      <w:marBottom w:val="0"/>
      <w:divBdr>
        <w:top w:val="none" w:sz="0" w:space="0" w:color="auto"/>
        <w:left w:val="none" w:sz="0" w:space="0" w:color="auto"/>
        <w:bottom w:val="none" w:sz="0" w:space="0" w:color="auto"/>
        <w:right w:val="none" w:sz="0" w:space="0" w:color="auto"/>
      </w:divBdr>
    </w:div>
    <w:div w:id="239365978">
      <w:bodyDiv w:val="1"/>
      <w:marLeft w:val="0"/>
      <w:marRight w:val="0"/>
      <w:marTop w:val="0"/>
      <w:marBottom w:val="0"/>
      <w:divBdr>
        <w:top w:val="none" w:sz="0" w:space="0" w:color="auto"/>
        <w:left w:val="none" w:sz="0" w:space="0" w:color="auto"/>
        <w:bottom w:val="none" w:sz="0" w:space="0" w:color="auto"/>
        <w:right w:val="none" w:sz="0" w:space="0" w:color="auto"/>
      </w:divBdr>
    </w:div>
    <w:div w:id="376123785">
      <w:bodyDiv w:val="1"/>
      <w:marLeft w:val="0"/>
      <w:marRight w:val="0"/>
      <w:marTop w:val="0"/>
      <w:marBottom w:val="0"/>
      <w:divBdr>
        <w:top w:val="none" w:sz="0" w:space="0" w:color="auto"/>
        <w:left w:val="none" w:sz="0" w:space="0" w:color="auto"/>
        <w:bottom w:val="none" w:sz="0" w:space="0" w:color="auto"/>
        <w:right w:val="none" w:sz="0" w:space="0" w:color="auto"/>
      </w:divBdr>
    </w:div>
    <w:div w:id="376512362">
      <w:bodyDiv w:val="1"/>
      <w:marLeft w:val="0"/>
      <w:marRight w:val="0"/>
      <w:marTop w:val="0"/>
      <w:marBottom w:val="0"/>
      <w:divBdr>
        <w:top w:val="none" w:sz="0" w:space="0" w:color="auto"/>
        <w:left w:val="none" w:sz="0" w:space="0" w:color="auto"/>
        <w:bottom w:val="none" w:sz="0" w:space="0" w:color="auto"/>
        <w:right w:val="none" w:sz="0" w:space="0" w:color="auto"/>
      </w:divBdr>
    </w:div>
    <w:div w:id="407658537">
      <w:bodyDiv w:val="1"/>
      <w:marLeft w:val="0"/>
      <w:marRight w:val="0"/>
      <w:marTop w:val="0"/>
      <w:marBottom w:val="0"/>
      <w:divBdr>
        <w:top w:val="none" w:sz="0" w:space="0" w:color="auto"/>
        <w:left w:val="none" w:sz="0" w:space="0" w:color="auto"/>
        <w:bottom w:val="none" w:sz="0" w:space="0" w:color="auto"/>
        <w:right w:val="none" w:sz="0" w:space="0" w:color="auto"/>
      </w:divBdr>
    </w:div>
    <w:div w:id="410734776">
      <w:bodyDiv w:val="1"/>
      <w:marLeft w:val="0"/>
      <w:marRight w:val="0"/>
      <w:marTop w:val="0"/>
      <w:marBottom w:val="0"/>
      <w:divBdr>
        <w:top w:val="none" w:sz="0" w:space="0" w:color="auto"/>
        <w:left w:val="none" w:sz="0" w:space="0" w:color="auto"/>
        <w:bottom w:val="none" w:sz="0" w:space="0" w:color="auto"/>
        <w:right w:val="none" w:sz="0" w:space="0" w:color="auto"/>
      </w:divBdr>
    </w:div>
    <w:div w:id="598611053">
      <w:bodyDiv w:val="1"/>
      <w:marLeft w:val="0"/>
      <w:marRight w:val="0"/>
      <w:marTop w:val="0"/>
      <w:marBottom w:val="0"/>
      <w:divBdr>
        <w:top w:val="none" w:sz="0" w:space="0" w:color="auto"/>
        <w:left w:val="none" w:sz="0" w:space="0" w:color="auto"/>
        <w:bottom w:val="none" w:sz="0" w:space="0" w:color="auto"/>
        <w:right w:val="none" w:sz="0" w:space="0" w:color="auto"/>
      </w:divBdr>
    </w:div>
    <w:div w:id="624390557">
      <w:bodyDiv w:val="1"/>
      <w:marLeft w:val="0"/>
      <w:marRight w:val="0"/>
      <w:marTop w:val="0"/>
      <w:marBottom w:val="0"/>
      <w:divBdr>
        <w:top w:val="none" w:sz="0" w:space="0" w:color="auto"/>
        <w:left w:val="none" w:sz="0" w:space="0" w:color="auto"/>
        <w:bottom w:val="none" w:sz="0" w:space="0" w:color="auto"/>
        <w:right w:val="none" w:sz="0" w:space="0" w:color="auto"/>
      </w:divBdr>
    </w:div>
    <w:div w:id="703754105">
      <w:bodyDiv w:val="1"/>
      <w:marLeft w:val="0"/>
      <w:marRight w:val="0"/>
      <w:marTop w:val="0"/>
      <w:marBottom w:val="0"/>
      <w:divBdr>
        <w:top w:val="none" w:sz="0" w:space="0" w:color="auto"/>
        <w:left w:val="none" w:sz="0" w:space="0" w:color="auto"/>
        <w:bottom w:val="none" w:sz="0" w:space="0" w:color="auto"/>
        <w:right w:val="none" w:sz="0" w:space="0" w:color="auto"/>
      </w:divBdr>
    </w:div>
    <w:div w:id="741486680">
      <w:bodyDiv w:val="1"/>
      <w:marLeft w:val="0"/>
      <w:marRight w:val="0"/>
      <w:marTop w:val="0"/>
      <w:marBottom w:val="0"/>
      <w:divBdr>
        <w:top w:val="none" w:sz="0" w:space="0" w:color="auto"/>
        <w:left w:val="none" w:sz="0" w:space="0" w:color="auto"/>
        <w:bottom w:val="none" w:sz="0" w:space="0" w:color="auto"/>
        <w:right w:val="none" w:sz="0" w:space="0" w:color="auto"/>
      </w:divBdr>
    </w:div>
    <w:div w:id="830291330">
      <w:bodyDiv w:val="1"/>
      <w:marLeft w:val="0"/>
      <w:marRight w:val="0"/>
      <w:marTop w:val="0"/>
      <w:marBottom w:val="0"/>
      <w:divBdr>
        <w:top w:val="none" w:sz="0" w:space="0" w:color="auto"/>
        <w:left w:val="none" w:sz="0" w:space="0" w:color="auto"/>
        <w:bottom w:val="none" w:sz="0" w:space="0" w:color="auto"/>
        <w:right w:val="none" w:sz="0" w:space="0" w:color="auto"/>
      </w:divBdr>
    </w:div>
    <w:div w:id="1016619867">
      <w:bodyDiv w:val="1"/>
      <w:marLeft w:val="0"/>
      <w:marRight w:val="0"/>
      <w:marTop w:val="0"/>
      <w:marBottom w:val="0"/>
      <w:divBdr>
        <w:top w:val="none" w:sz="0" w:space="0" w:color="auto"/>
        <w:left w:val="none" w:sz="0" w:space="0" w:color="auto"/>
        <w:bottom w:val="none" w:sz="0" w:space="0" w:color="auto"/>
        <w:right w:val="none" w:sz="0" w:space="0" w:color="auto"/>
      </w:divBdr>
    </w:div>
    <w:div w:id="1036155117">
      <w:bodyDiv w:val="1"/>
      <w:marLeft w:val="0"/>
      <w:marRight w:val="0"/>
      <w:marTop w:val="0"/>
      <w:marBottom w:val="0"/>
      <w:divBdr>
        <w:top w:val="none" w:sz="0" w:space="0" w:color="auto"/>
        <w:left w:val="none" w:sz="0" w:space="0" w:color="auto"/>
        <w:bottom w:val="none" w:sz="0" w:space="0" w:color="auto"/>
        <w:right w:val="none" w:sz="0" w:space="0" w:color="auto"/>
      </w:divBdr>
    </w:div>
    <w:div w:id="1133475867">
      <w:bodyDiv w:val="1"/>
      <w:marLeft w:val="0"/>
      <w:marRight w:val="0"/>
      <w:marTop w:val="0"/>
      <w:marBottom w:val="0"/>
      <w:divBdr>
        <w:top w:val="none" w:sz="0" w:space="0" w:color="auto"/>
        <w:left w:val="none" w:sz="0" w:space="0" w:color="auto"/>
        <w:bottom w:val="none" w:sz="0" w:space="0" w:color="auto"/>
        <w:right w:val="none" w:sz="0" w:space="0" w:color="auto"/>
      </w:divBdr>
    </w:div>
    <w:div w:id="1152523285">
      <w:bodyDiv w:val="1"/>
      <w:marLeft w:val="0"/>
      <w:marRight w:val="0"/>
      <w:marTop w:val="0"/>
      <w:marBottom w:val="0"/>
      <w:divBdr>
        <w:top w:val="none" w:sz="0" w:space="0" w:color="auto"/>
        <w:left w:val="none" w:sz="0" w:space="0" w:color="auto"/>
        <w:bottom w:val="none" w:sz="0" w:space="0" w:color="auto"/>
        <w:right w:val="none" w:sz="0" w:space="0" w:color="auto"/>
      </w:divBdr>
      <w:divsChild>
        <w:div w:id="1690175587">
          <w:marLeft w:val="0"/>
          <w:marRight w:val="0"/>
          <w:marTop w:val="0"/>
          <w:marBottom w:val="0"/>
          <w:divBdr>
            <w:top w:val="none" w:sz="0" w:space="0" w:color="auto"/>
            <w:left w:val="none" w:sz="0" w:space="0" w:color="auto"/>
            <w:bottom w:val="none" w:sz="0" w:space="0" w:color="auto"/>
            <w:right w:val="none" w:sz="0" w:space="0" w:color="auto"/>
          </w:divBdr>
        </w:div>
      </w:divsChild>
    </w:div>
    <w:div w:id="1364481502">
      <w:bodyDiv w:val="1"/>
      <w:marLeft w:val="0"/>
      <w:marRight w:val="0"/>
      <w:marTop w:val="0"/>
      <w:marBottom w:val="0"/>
      <w:divBdr>
        <w:top w:val="none" w:sz="0" w:space="0" w:color="auto"/>
        <w:left w:val="none" w:sz="0" w:space="0" w:color="auto"/>
        <w:bottom w:val="none" w:sz="0" w:space="0" w:color="auto"/>
        <w:right w:val="none" w:sz="0" w:space="0" w:color="auto"/>
      </w:divBdr>
    </w:div>
    <w:div w:id="1399789781">
      <w:bodyDiv w:val="1"/>
      <w:marLeft w:val="0"/>
      <w:marRight w:val="0"/>
      <w:marTop w:val="0"/>
      <w:marBottom w:val="0"/>
      <w:divBdr>
        <w:top w:val="none" w:sz="0" w:space="0" w:color="auto"/>
        <w:left w:val="none" w:sz="0" w:space="0" w:color="auto"/>
        <w:bottom w:val="none" w:sz="0" w:space="0" w:color="auto"/>
        <w:right w:val="none" w:sz="0" w:space="0" w:color="auto"/>
      </w:divBdr>
      <w:divsChild>
        <w:div w:id="526021871">
          <w:marLeft w:val="0"/>
          <w:marRight w:val="0"/>
          <w:marTop w:val="0"/>
          <w:marBottom w:val="0"/>
          <w:divBdr>
            <w:top w:val="none" w:sz="0" w:space="0" w:color="auto"/>
            <w:left w:val="none" w:sz="0" w:space="0" w:color="auto"/>
            <w:bottom w:val="none" w:sz="0" w:space="0" w:color="auto"/>
            <w:right w:val="none" w:sz="0" w:space="0" w:color="auto"/>
          </w:divBdr>
        </w:div>
        <w:div w:id="678627194">
          <w:marLeft w:val="0"/>
          <w:marRight w:val="0"/>
          <w:marTop w:val="0"/>
          <w:marBottom w:val="0"/>
          <w:divBdr>
            <w:top w:val="none" w:sz="0" w:space="0" w:color="auto"/>
            <w:left w:val="none" w:sz="0" w:space="0" w:color="auto"/>
            <w:bottom w:val="none" w:sz="0" w:space="0" w:color="auto"/>
            <w:right w:val="none" w:sz="0" w:space="0" w:color="auto"/>
          </w:divBdr>
        </w:div>
      </w:divsChild>
    </w:div>
    <w:div w:id="1425225647">
      <w:bodyDiv w:val="1"/>
      <w:marLeft w:val="0"/>
      <w:marRight w:val="0"/>
      <w:marTop w:val="0"/>
      <w:marBottom w:val="0"/>
      <w:divBdr>
        <w:top w:val="none" w:sz="0" w:space="0" w:color="auto"/>
        <w:left w:val="none" w:sz="0" w:space="0" w:color="auto"/>
        <w:bottom w:val="none" w:sz="0" w:space="0" w:color="auto"/>
        <w:right w:val="none" w:sz="0" w:space="0" w:color="auto"/>
      </w:divBdr>
    </w:div>
    <w:div w:id="1448739403">
      <w:bodyDiv w:val="1"/>
      <w:marLeft w:val="0"/>
      <w:marRight w:val="0"/>
      <w:marTop w:val="0"/>
      <w:marBottom w:val="0"/>
      <w:divBdr>
        <w:top w:val="none" w:sz="0" w:space="0" w:color="auto"/>
        <w:left w:val="none" w:sz="0" w:space="0" w:color="auto"/>
        <w:bottom w:val="none" w:sz="0" w:space="0" w:color="auto"/>
        <w:right w:val="none" w:sz="0" w:space="0" w:color="auto"/>
      </w:divBdr>
    </w:div>
    <w:div w:id="1497333062">
      <w:bodyDiv w:val="1"/>
      <w:marLeft w:val="0"/>
      <w:marRight w:val="0"/>
      <w:marTop w:val="0"/>
      <w:marBottom w:val="0"/>
      <w:divBdr>
        <w:top w:val="none" w:sz="0" w:space="0" w:color="auto"/>
        <w:left w:val="none" w:sz="0" w:space="0" w:color="auto"/>
        <w:bottom w:val="none" w:sz="0" w:space="0" w:color="auto"/>
        <w:right w:val="none" w:sz="0" w:space="0" w:color="auto"/>
      </w:divBdr>
      <w:divsChild>
        <w:div w:id="191498169">
          <w:marLeft w:val="0"/>
          <w:marRight w:val="0"/>
          <w:marTop w:val="0"/>
          <w:marBottom w:val="0"/>
          <w:divBdr>
            <w:top w:val="none" w:sz="0" w:space="0" w:color="auto"/>
            <w:left w:val="none" w:sz="0" w:space="0" w:color="auto"/>
            <w:bottom w:val="none" w:sz="0" w:space="0" w:color="auto"/>
            <w:right w:val="none" w:sz="0" w:space="0" w:color="auto"/>
          </w:divBdr>
        </w:div>
      </w:divsChild>
    </w:div>
    <w:div w:id="1503549839">
      <w:bodyDiv w:val="1"/>
      <w:marLeft w:val="0"/>
      <w:marRight w:val="0"/>
      <w:marTop w:val="0"/>
      <w:marBottom w:val="0"/>
      <w:divBdr>
        <w:top w:val="none" w:sz="0" w:space="0" w:color="auto"/>
        <w:left w:val="none" w:sz="0" w:space="0" w:color="auto"/>
        <w:bottom w:val="none" w:sz="0" w:space="0" w:color="auto"/>
        <w:right w:val="none" w:sz="0" w:space="0" w:color="auto"/>
      </w:divBdr>
    </w:div>
    <w:div w:id="1578904049">
      <w:bodyDiv w:val="1"/>
      <w:marLeft w:val="0"/>
      <w:marRight w:val="0"/>
      <w:marTop w:val="0"/>
      <w:marBottom w:val="0"/>
      <w:divBdr>
        <w:top w:val="none" w:sz="0" w:space="0" w:color="auto"/>
        <w:left w:val="none" w:sz="0" w:space="0" w:color="auto"/>
        <w:bottom w:val="none" w:sz="0" w:space="0" w:color="auto"/>
        <w:right w:val="none" w:sz="0" w:space="0" w:color="auto"/>
      </w:divBdr>
    </w:div>
    <w:div w:id="1622566354">
      <w:bodyDiv w:val="1"/>
      <w:marLeft w:val="0"/>
      <w:marRight w:val="0"/>
      <w:marTop w:val="0"/>
      <w:marBottom w:val="0"/>
      <w:divBdr>
        <w:top w:val="none" w:sz="0" w:space="0" w:color="auto"/>
        <w:left w:val="none" w:sz="0" w:space="0" w:color="auto"/>
        <w:bottom w:val="none" w:sz="0" w:space="0" w:color="auto"/>
        <w:right w:val="none" w:sz="0" w:space="0" w:color="auto"/>
      </w:divBdr>
    </w:div>
    <w:div w:id="1660768721">
      <w:bodyDiv w:val="1"/>
      <w:marLeft w:val="0"/>
      <w:marRight w:val="0"/>
      <w:marTop w:val="0"/>
      <w:marBottom w:val="0"/>
      <w:divBdr>
        <w:top w:val="none" w:sz="0" w:space="0" w:color="auto"/>
        <w:left w:val="none" w:sz="0" w:space="0" w:color="auto"/>
        <w:bottom w:val="none" w:sz="0" w:space="0" w:color="auto"/>
        <w:right w:val="none" w:sz="0" w:space="0" w:color="auto"/>
      </w:divBdr>
    </w:div>
    <w:div w:id="1735229103">
      <w:bodyDiv w:val="1"/>
      <w:marLeft w:val="0"/>
      <w:marRight w:val="0"/>
      <w:marTop w:val="0"/>
      <w:marBottom w:val="0"/>
      <w:divBdr>
        <w:top w:val="none" w:sz="0" w:space="0" w:color="auto"/>
        <w:left w:val="none" w:sz="0" w:space="0" w:color="auto"/>
        <w:bottom w:val="none" w:sz="0" w:space="0" w:color="auto"/>
        <w:right w:val="none" w:sz="0" w:space="0" w:color="auto"/>
      </w:divBdr>
    </w:div>
    <w:div w:id="1752041723">
      <w:bodyDiv w:val="1"/>
      <w:marLeft w:val="0"/>
      <w:marRight w:val="0"/>
      <w:marTop w:val="0"/>
      <w:marBottom w:val="0"/>
      <w:divBdr>
        <w:top w:val="none" w:sz="0" w:space="0" w:color="auto"/>
        <w:left w:val="none" w:sz="0" w:space="0" w:color="auto"/>
        <w:bottom w:val="none" w:sz="0" w:space="0" w:color="auto"/>
        <w:right w:val="none" w:sz="0" w:space="0" w:color="auto"/>
      </w:divBdr>
    </w:div>
    <w:div w:id="1835146963">
      <w:bodyDiv w:val="1"/>
      <w:marLeft w:val="0"/>
      <w:marRight w:val="0"/>
      <w:marTop w:val="0"/>
      <w:marBottom w:val="0"/>
      <w:divBdr>
        <w:top w:val="none" w:sz="0" w:space="0" w:color="auto"/>
        <w:left w:val="none" w:sz="0" w:space="0" w:color="auto"/>
        <w:bottom w:val="none" w:sz="0" w:space="0" w:color="auto"/>
        <w:right w:val="none" w:sz="0" w:space="0" w:color="auto"/>
      </w:divBdr>
    </w:div>
    <w:div w:id="1837727506">
      <w:bodyDiv w:val="1"/>
      <w:marLeft w:val="0"/>
      <w:marRight w:val="0"/>
      <w:marTop w:val="0"/>
      <w:marBottom w:val="0"/>
      <w:divBdr>
        <w:top w:val="none" w:sz="0" w:space="0" w:color="auto"/>
        <w:left w:val="none" w:sz="0" w:space="0" w:color="auto"/>
        <w:bottom w:val="none" w:sz="0" w:space="0" w:color="auto"/>
        <w:right w:val="none" w:sz="0" w:space="0" w:color="auto"/>
      </w:divBdr>
    </w:div>
    <w:div w:id="1911959102">
      <w:bodyDiv w:val="1"/>
      <w:marLeft w:val="0"/>
      <w:marRight w:val="0"/>
      <w:marTop w:val="0"/>
      <w:marBottom w:val="0"/>
      <w:divBdr>
        <w:top w:val="none" w:sz="0" w:space="0" w:color="auto"/>
        <w:left w:val="none" w:sz="0" w:space="0" w:color="auto"/>
        <w:bottom w:val="none" w:sz="0" w:space="0" w:color="auto"/>
        <w:right w:val="none" w:sz="0" w:space="0" w:color="auto"/>
      </w:divBdr>
    </w:div>
    <w:div w:id="2045707892">
      <w:bodyDiv w:val="1"/>
      <w:marLeft w:val="0"/>
      <w:marRight w:val="0"/>
      <w:marTop w:val="0"/>
      <w:marBottom w:val="0"/>
      <w:divBdr>
        <w:top w:val="none" w:sz="0" w:space="0" w:color="auto"/>
        <w:left w:val="none" w:sz="0" w:space="0" w:color="auto"/>
        <w:bottom w:val="none" w:sz="0" w:space="0" w:color="auto"/>
        <w:right w:val="none" w:sz="0" w:space="0" w:color="auto"/>
      </w:divBdr>
    </w:div>
    <w:div w:id="209866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9777B-C023-4CC1-A100-3003E2E2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7669</Words>
  <Characters>43718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Fran Hinewright</cp:lastModifiedBy>
  <cp:revision>4</cp:revision>
  <cp:lastPrinted>2022-11-17T12:05:00Z</cp:lastPrinted>
  <dcterms:created xsi:type="dcterms:W3CDTF">2022-11-17T12:03:00Z</dcterms:created>
  <dcterms:modified xsi:type="dcterms:W3CDTF">2022-11-17T12:05:00Z</dcterms:modified>
</cp:coreProperties>
</file>