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912"/>
      </w:tblGrid>
      <w:tr w:rsidR="001948A0" w14:paraId="2A74E2D9" w14:textId="77777777" w:rsidTr="001948A0">
        <w:trPr>
          <w:trHeight w:val="391"/>
        </w:trPr>
        <w:tc>
          <w:tcPr>
            <w:tcW w:w="9912" w:type="dxa"/>
            <w:shd w:val="clear" w:color="auto" w:fill="1F4E79" w:themeFill="accent1" w:themeFillShade="80"/>
            <w:vAlign w:val="center"/>
          </w:tcPr>
          <w:p w14:paraId="69F300DC" w14:textId="77777777" w:rsidR="001948A0" w:rsidRPr="001948A0" w:rsidRDefault="00E74E19"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University Teaching and Learning Committee</w:t>
            </w:r>
          </w:p>
        </w:tc>
      </w:tr>
      <w:tr w:rsidR="001948A0" w14:paraId="709D850C" w14:textId="77777777" w:rsidTr="001948A0">
        <w:trPr>
          <w:trHeight w:val="411"/>
        </w:trPr>
        <w:tc>
          <w:tcPr>
            <w:tcW w:w="9912" w:type="dxa"/>
            <w:vAlign w:val="center"/>
          </w:tcPr>
          <w:p w14:paraId="612F5A06" w14:textId="1584733E" w:rsidR="001948A0" w:rsidRPr="001948A0" w:rsidRDefault="007D541F" w:rsidP="00982AA6">
            <w:pPr>
              <w:jc w:val="center"/>
              <w:rPr>
                <w:rFonts w:ascii="Arial" w:hAnsi="Arial" w:cs="Arial"/>
                <w:b/>
                <w:sz w:val="24"/>
                <w:szCs w:val="24"/>
              </w:rPr>
            </w:pPr>
            <w:r>
              <w:rPr>
                <w:rFonts w:ascii="Arial" w:hAnsi="Arial" w:cs="Arial"/>
                <w:b/>
                <w:color w:val="1F4E79" w:themeColor="accent1" w:themeShade="80"/>
                <w:sz w:val="24"/>
                <w:szCs w:val="24"/>
              </w:rPr>
              <w:t>22</w:t>
            </w:r>
            <w:r w:rsidR="00E74E19">
              <w:rPr>
                <w:rFonts w:ascii="Arial" w:hAnsi="Arial" w:cs="Arial"/>
                <w:b/>
                <w:color w:val="1F4E79" w:themeColor="accent1" w:themeShade="80"/>
                <w:sz w:val="24"/>
                <w:szCs w:val="24"/>
              </w:rPr>
              <w:t xml:space="preserve"> </w:t>
            </w:r>
            <w:r>
              <w:rPr>
                <w:rFonts w:ascii="Arial" w:hAnsi="Arial" w:cs="Arial"/>
                <w:b/>
                <w:color w:val="1F4E79" w:themeColor="accent1" w:themeShade="80"/>
                <w:sz w:val="24"/>
                <w:szCs w:val="24"/>
              </w:rPr>
              <w:t>September</w:t>
            </w:r>
            <w:r w:rsidR="00E74E19">
              <w:rPr>
                <w:rFonts w:ascii="Arial" w:hAnsi="Arial" w:cs="Arial"/>
                <w:b/>
                <w:color w:val="1F4E79" w:themeColor="accent1" w:themeShade="80"/>
                <w:sz w:val="24"/>
                <w:szCs w:val="24"/>
              </w:rPr>
              <w:t xml:space="preserve"> </w:t>
            </w:r>
            <w:r w:rsidR="00C83AF5">
              <w:rPr>
                <w:rFonts w:ascii="Arial" w:hAnsi="Arial" w:cs="Arial"/>
                <w:b/>
                <w:color w:val="1F4E79" w:themeColor="accent1" w:themeShade="80"/>
                <w:sz w:val="24"/>
                <w:szCs w:val="24"/>
              </w:rPr>
              <w:t>202</w:t>
            </w:r>
            <w:r w:rsidR="004F0EF7">
              <w:rPr>
                <w:rFonts w:ascii="Arial" w:hAnsi="Arial" w:cs="Arial"/>
                <w:b/>
                <w:color w:val="1F4E79" w:themeColor="accent1" w:themeShade="80"/>
                <w:sz w:val="24"/>
                <w:szCs w:val="24"/>
              </w:rPr>
              <w:t>1</w:t>
            </w:r>
            <w:r w:rsidR="00C83AF5">
              <w:rPr>
                <w:rFonts w:ascii="Arial" w:hAnsi="Arial" w:cs="Arial"/>
                <w:b/>
                <w:color w:val="1F4E79" w:themeColor="accent1" w:themeShade="80"/>
                <w:sz w:val="24"/>
                <w:szCs w:val="24"/>
              </w:rPr>
              <w:t xml:space="preserve"> </w:t>
            </w:r>
            <w:r w:rsidR="00E74E19">
              <w:rPr>
                <w:rFonts w:ascii="Arial" w:hAnsi="Arial" w:cs="Arial"/>
                <w:b/>
                <w:color w:val="1F4E79" w:themeColor="accent1" w:themeShade="80"/>
                <w:sz w:val="24"/>
                <w:szCs w:val="24"/>
              </w:rPr>
              <w:t>09.30 – 12.30</w:t>
            </w:r>
          </w:p>
        </w:tc>
      </w:tr>
    </w:tbl>
    <w:p w14:paraId="66061AA3" w14:textId="77777777" w:rsidR="001948A0" w:rsidRPr="001948A0" w:rsidRDefault="001948A0" w:rsidP="001948A0">
      <w:pPr>
        <w:spacing w:after="0" w:line="240" w:lineRule="auto"/>
        <w:rPr>
          <w:sz w:val="16"/>
          <w:szCs w:val="16"/>
        </w:rPr>
      </w:pPr>
    </w:p>
    <w:tbl>
      <w:tblPr>
        <w:tblStyle w:val="TableGrid"/>
        <w:tblW w:w="0" w:type="auto"/>
        <w:tblLook w:val="04A0" w:firstRow="1" w:lastRow="0" w:firstColumn="1" w:lastColumn="0" w:noHBand="0" w:noVBand="1"/>
      </w:tblPr>
      <w:tblGrid>
        <w:gridCol w:w="2689"/>
        <w:gridCol w:w="7223"/>
      </w:tblGrid>
      <w:tr w:rsidR="001948A0" w14:paraId="062AF134" w14:textId="77777777" w:rsidTr="001948A0">
        <w:trPr>
          <w:trHeight w:val="411"/>
        </w:trPr>
        <w:tc>
          <w:tcPr>
            <w:tcW w:w="9912" w:type="dxa"/>
            <w:gridSpan w:val="2"/>
            <w:shd w:val="clear" w:color="auto" w:fill="1F4E79" w:themeFill="accent1" w:themeFillShade="80"/>
            <w:vAlign w:val="center"/>
          </w:tcPr>
          <w:p w14:paraId="1338D408" w14:textId="77777777" w:rsidR="001948A0" w:rsidRPr="001948A0" w:rsidRDefault="002673EB"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MINUTES</w:t>
            </w:r>
          </w:p>
        </w:tc>
      </w:tr>
      <w:tr w:rsidR="001948A0" w14:paraId="6F06E1F7" w14:textId="77777777" w:rsidTr="00054A0E">
        <w:trPr>
          <w:trHeight w:val="411"/>
        </w:trPr>
        <w:tc>
          <w:tcPr>
            <w:tcW w:w="2689" w:type="dxa"/>
            <w:vAlign w:val="center"/>
          </w:tcPr>
          <w:p w14:paraId="38741781" w14:textId="77777777" w:rsidR="001948A0" w:rsidRPr="00054A0E" w:rsidRDefault="00054A0E" w:rsidP="001948A0">
            <w:pPr>
              <w:rPr>
                <w:rFonts w:ascii="Arial" w:hAnsi="Arial" w:cs="Arial"/>
                <w:b/>
                <w:color w:val="1F4E79" w:themeColor="accent1" w:themeShade="80"/>
              </w:rPr>
            </w:pPr>
            <w:r w:rsidRPr="00054A0E">
              <w:rPr>
                <w:rFonts w:ascii="Arial" w:hAnsi="Arial" w:cs="Arial"/>
                <w:b/>
                <w:color w:val="1F4E79" w:themeColor="accent1" w:themeShade="80"/>
              </w:rPr>
              <w:t>Venue:</w:t>
            </w:r>
          </w:p>
        </w:tc>
        <w:tc>
          <w:tcPr>
            <w:tcW w:w="7223" w:type="dxa"/>
            <w:vAlign w:val="center"/>
          </w:tcPr>
          <w:p w14:paraId="58B691DE" w14:textId="0B7B98CA" w:rsidR="001948A0" w:rsidRPr="00054A0E" w:rsidRDefault="007D541F" w:rsidP="00054A0E">
            <w:pPr>
              <w:rPr>
                <w:rFonts w:ascii="Arial" w:hAnsi="Arial" w:cs="Arial"/>
                <w:color w:val="1F4E79" w:themeColor="accent1" w:themeShade="80"/>
                <w:sz w:val="24"/>
                <w:szCs w:val="24"/>
              </w:rPr>
            </w:pPr>
            <w:r>
              <w:rPr>
                <w:rFonts w:ascii="Arial" w:hAnsi="Arial" w:cs="Arial"/>
                <w:color w:val="1F4E79" w:themeColor="accent1" w:themeShade="80"/>
                <w:sz w:val="24"/>
                <w:szCs w:val="24"/>
              </w:rPr>
              <w:t>McClelland Suite</w:t>
            </w:r>
          </w:p>
        </w:tc>
      </w:tr>
      <w:tr w:rsidR="002673EB" w14:paraId="41C399B0" w14:textId="77777777" w:rsidTr="00054A0E">
        <w:trPr>
          <w:trHeight w:val="411"/>
        </w:trPr>
        <w:tc>
          <w:tcPr>
            <w:tcW w:w="2689" w:type="dxa"/>
            <w:vAlign w:val="center"/>
          </w:tcPr>
          <w:p w14:paraId="7617A548" w14:textId="77777777" w:rsidR="002673EB" w:rsidRPr="00054A0E" w:rsidRDefault="002673EB" w:rsidP="002673EB">
            <w:pPr>
              <w:rPr>
                <w:rFonts w:ascii="Arial" w:hAnsi="Arial" w:cs="Arial"/>
                <w:b/>
                <w:color w:val="1F4E79" w:themeColor="accent1" w:themeShade="80"/>
              </w:rPr>
            </w:pPr>
            <w:r>
              <w:rPr>
                <w:rFonts w:ascii="Arial" w:hAnsi="Arial" w:cs="Arial"/>
                <w:b/>
                <w:color w:val="1F4E79" w:themeColor="accent1" w:themeShade="80"/>
              </w:rPr>
              <w:t>Author:</w:t>
            </w:r>
          </w:p>
        </w:tc>
        <w:tc>
          <w:tcPr>
            <w:tcW w:w="7223" w:type="dxa"/>
            <w:vAlign w:val="center"/>
          </w:tcPr>
          <w:p w14:paraId="042CB25F" w14:textId="77777777" w:rsidR="002673EB" w:rsidRPr="00054A0E" w:rsidRDefault="00E74E19" w:rsidP="000B6925">
            <w:pPr>
              <w:rPr>
                <w:rFonts w:ascii="Arial" w:hAnsi="Arial" w:cs="Arial"/>
              </w:rPr>
            </w:pPr>
            <w:r>
              <w:rPr>
                <w:rFonts w:ascii="Arial" w:hAnsi="Arial" w:cs="Arial"/>
              </w:rPr>
              <w:t xml:space="preserve">Simon Maller </w:t>
            </w:r>
          </w:p>
        </w:tc>
      </w:tr>
      <w:tr w:rsidR="002673EB" w14:paraId="5F9673C5" w14:textId="77777777" w:rsidTr="00054A0E">
        <w:trPr>
          <w:trHeight w:val="411"/>
        </w:trPr>
        <w:tc>
          <w:tcPr>
            <w:tcW w:w="2689" w:type="dxa"/>
            <w:vAlign w:val="center"/>
          </w:tcPr>
          <w:p w14:paraId="07EBD11A" w14:textId="77777777" w:rsidR="002673EB" w:rsidRPr="00054A0E" w:rsidRDefault="002673EB" w:rsidP="002673EB">
            <w:pPr>
              <w:rPr>
                <w:rFonts w:ascii="Arial" w:hAnsi="Arial" w:cs="Arial"/>
                <w:b/>
                <w:color w:val="1F4E79" w:themeColor="accent1" w:themeShade="80"/>
              </w:rPr>
            </w:pPr>
            <w:r>
              <w:rPr>
                <w:rFonts w:ascii="Arial" w:hAnsi="Arial" w:cs="Arial"/>
                <w:b/>
                <w:color w:val="1F4E79" w:themeColor="accent1" w:themeShade="80"/>
              </w:rPr>
              <w:t>Present:</w:t>
            </w:r>
            <w:r>
              <w:rPr>
                <w:rFonts w:ascii="Arial" w:hAnsi="Arial" w:cs="Arial"/>
                <w:b/>
                <w:color w:val="1F4E79" w:themeColor="accent1" w:themeShade="80"/>
              </w:rPr>
              <w:tab/>
            </w:r>
          </w:p>
        </w:tc>
        <w:tc>
          <w:tcPr>
            <w:tcW w:w="7223" w:type="dxa"/>
            <w:vAlign w:val="center"/>
          </w:tcPr>
          <w:p w14:paraId="29A2A4BB" w14:textId="03B39C98" w:rsidR="002673EB" w:rsidRPr="00054A0E" w:rsidRDefault="00266E98" w:rsidP="00E71B91">
            <w:pPr>
              <w:rPr>
                <w:rFonts w:ascii="Arial" w:hAnsi="Arial" w:cs="Arial"/>
              </w:rPr>
            </w:pPr>
            <w:r w:rsidRPr="00E453C1">
              <w:rPr>
                <w:rFonts w:ascii="Arial" w:hAnsi="Arial" w:cs="Arial"/>
              </w:rPr>
              <w:t>Prof Jane Owen-Lynch</w:t>
            </w:r>
            <w:r w:rsidR="00E71B91" w:rsidRPr="00E453C1">
              <w:rPr>
                <w:rFonts w:ascii="Arial" w:hAnsi="Arial" w:cs="Arial"/>
              </w:rPr>
              <w:t xml:space="preserve"> (</w:t>
            </w:r>
            <w:r w:rsidR="00276A5E" w:rsidRPr="00E453C1">
              <w:rPr>
                <w:rFonts w:ascii="Arial" w:hAnsi="Arial" w:cs="Arial"/>
              </w:rPr>
              <w:t>C</w:t>
            </w:r>
            <w:r w:rsidR="00E71B91" w:rsidRPr="00E453C1">
              <w:rPr>
                <w:rFonts w:ascii="Arial" w:hAnsi="Arial" w:cs="Arial"/>
              </w:rPr>
              <w:t>hair)</w:t>
            </w:r>
            <w:r w:rsidRPr="00E453C1">
              <w:rPr>
                <w:rFonts w:ascii="Arial" w:hAnsi="Arial" w:cs="Arial"/>
              </w:rPr>
              <w:t xml:space="preserve">, </w:t>
            </w:r>
            <w:r w:rsidR="00A96173" w:rsidRPr="00E453C1">
              <w:rPr>
                <w:rFonts w:ascii="Arial" w:hAnsi="Arial" w:cs="Arial"/>
              </w:rPr>
              <w:t xml:space="preserve">Dr Robert Allan, </w:t>
            </w:r>
            <w:r w:rsidR="003D1461" w:rsidRPr="00E453C1">
              <w:rPr>
                <w:rFonts w:ascii="Arial" w:hAnsi="Arial" w:cs="Arial"/>
              </w:rPr>
              <w:t xml:space="preserve">Ms </w:t>
            </w:r>
            <w:r w:rsidR="00A96173" w:rsidRPr="00E453C1">
              <w:rPr>
                <w:rFonts w:ascii="Arial" w:hAnsi="Arial" w:cs="Arial"/>
              </w:rPr>
              <w:t>Claire Aydogan</w:t>
            </w:r>
            <w:r w:rsidR="00E71B91" w:rsidRPr="00E453C1">
              <w:rPr>
                <w:rFonts w:ascii="Arial" w:hAnsi="Arial" w:cs="Arial"/>
              </w:rPr>
              <w:t xml:space="preserve">, </w:t>
            </w:r>
            <w:r w:rsidR="00A96173" w:rsidRPr="00E453C1">
              <w:rPr>
                <w:rFonts w:ascii="Arial" w:hAnsi="Arial" w:cs="Arial"/>
              </w:rPr>
              <w:t>Dr Rachel Birds</w:t>
            </w:r>
            <w:r w:rsidR="003D1461" w:rsidRPr="00E453C1">
              <w:rPr>
                <w:rFonts w:ascii="Arial" w:hAnsi="Arial" w:cs="Arial"/>
              </w:rPr>
              <w:t>, Dr</w:t>
            </w:r>
            <w:r w:rsidR="00A96173" w:rsidRPr="00E453C1">
              <w:rPr>
                <w:rFonts w:ascii="Arial" w:hAnsi="Arial" w:cs="Arial"/>
              </w:rPr>
              <w:t xml:space="preserve"> Georgina Blakeley,</w:t>
            </w:r>
            <w:r w:rsidR="00F96DA7" w:rsidRPr="00E453C1">
              <w:rPr>
                <w:rFonts w:ascii="Arial" w:hAnsi="Arial" w:cs="Arial"/>
              </w:rPr>
              <w:t xml:space="preserve"> Dr Liz Bennett, </w:t>
            </w:r>
            <w:r w:rsidR="003D1461" w:rsidRPr="00E453C1">
              <w:rPr>
                <w:rFonts w:ascii="Arial" w:hAnsi="Arial" w:cs="Arial"/>
              </w:rPr>
              <w:t xml:space="preserve">Prof </w:t>
            </w:r>
            <w:r w:rsidR="00A96173" w:rsidRPr="00E453C1">
              <w:rPr>
                <w:rFonts w:ascii="Arial" w:hAnsi="Arial" w:cs="Arial"/>
              </w:rPr>
              <w:t xml:space="preserve">Andrew Crampton, </w:t>
            </w:r>
            <w:r w:rsidR="003D1461" w:rsidRPr="00E453C1">
              <w:rPr>
                <w:rFonts w:ascii="Arial" w:hAnsi="Arial" w:cs="Arial"/>
              </w:rPr>
              <w:t xml:space="preserve">Prof </w:t>
            </w:r>
            <w:r w:rsidR="00A96173" w:rsidRPr="00E453C1">
              <w:rPr>
                <w:rFonts w:ascii="Arial" w:hAnsi="Arial" w:cs="Arial"/>
              </w:rPr>
              <w:t>Eleanor Davies</w:t>
            </w:r>
            <w:r w:rsidR="003D1461" w:rsidRPr="00E453C1">
              <w:rPr>
                <w:rFonts w:ascii="Arial" w:hAnsi="Arial" w:cs="Arial"/>
              </w:rPr>
              <w:t xml:space="preserve">, </w:t>
            </w:r>
            <w:r w:rsidR="00F96DA7" w:rsidRPr="00E453C1">
              <w:rPr>
                <w:rFonts w:ascii="Arial" w:hAnsi="Arial" w:cs="Arial"/>
              </w:rPr>
              <w:t xml:space="preserve">Pro Michael Ginger, </w:t>
            </w:r>
            <w:r w:rsidR="003D1461" w:rsidRPr="00E453C1">
              <w:rPr>
                <w:rFonts w:ascii="Arial" w:hAnsi="Arial" w:cs="Arial"/>
              </w:rPr>
              <w:t xml:space="preserve">Dr Tarja Kinnunen, Dr Peter Mather, Dr Keith </w:t>
            </w:r>
            <w:r w:rsidR="00A96173" w:rsidRPr="00E453C1">
              <w:rPr>
                <w:rFonts w:ascii="Arial" w:hAnsi="Arial" w:cs="Arial"/>
              </w:rPr>
              <w:t>McCabe</w:t>
            </w:r>
            <w:r w:rsidR="003D1461" w:rsidRPr="00E453C1">
              <w:rPr>
                <w:rFonts w:ascii="Arial" w:hAnsi="Arial" w:cs="Arial"/>
              </w:rPr>
              <w:t xml:space="preserve">, Mr </w:t>
            </w:r>
            <w:r w:rsidR="00A96173" w:rsidRPr="00E453C1">
              <w:rPr>
                <w:rFonts w:ascii="Arial" w:hAnsi="Arial" w:cs="Arial"/>
              </w:rPr>
              <w:t>Matt</w:t>
            </w:r>
            <w:r w:rsidR="003D1461" w:rsidRPr="00E453C1">
              <w:rPr>
                <w:rFonts w:ascii="Arial" w:hAnsi="Arial" w:cs="Arial"/>
              </w:rPr>
              <w:t xml:space="preserve"> </w:t>
            </w:r>
            <w:r w:rsidR="00A96173" w:rsidRPr="00E453C1">
              <w:rPr>
                <w:rFonts w:ascii="Arial" w:hAnsi="Arial" w:cs="Arial"/>
              </w:rPr>
              <w:t>Mills</w:t>
            </w:r>
            <w:r w:rsidR="003D1461" w:rsidRPr="00E453C1">
              <w:rPr>
                <w:rFonts w:ascii="Arial" w:hAnsi="Arial" w:cs="Arial"/>
              </w:rPr>
              <w:t xml:space="preserve">, </w:t>
            </w:r>
            <w:r w:rsidR="006F5034" w:rsidRPr="00E453C1">
              <w:rPr>
                <w:rFonts w:ascii="Arial" w:hAnsi="Arial" w:cs="Arial"/>
              </w:rPr>
              <w:t xml:space="preserve">Mrs </w:t>
            </w:r>
            <w:r w:rsidR="00A96173" w:rsidRPr="00E453C1">
              <w:rPr>
                <w:rFonts w:ascii="Arial" w:hAnsi="Arial" w:cs="Arial"/>
              </w:rPr>
              <w:t>Jo</w:t>
            </w:r>
            <w:r w:rsidR="003D1461" w:rsidRPr="00E453C1">
              <w:rPr>
                <w:rFonts w:ascii="Arial" w:hAnsi="Arial" w:cs="Arial"/>
              </w:rPr>
              <w:t xml:space="preserve"> </w:t>
            </w:r>
            <w:r w:rsidR="00A96173" w:rsidRPr="00E453C1">
              <w:rPr>
                <w:rFonts w:ascii="Arial" w:hAnsi="Arial" w:cs="Arial"/>
              </w:rPr>
              <w:t>Mitche</w:t>
            </w:r>
            <w:r w:rsidR="003D1461" w:rsidRPr="00E453C1">
              <w:rPr>
                <w:rFonts w:ascii="Arial" w:hAnsi="Arial" w:cs="Arial"/>
              </w:rPr>
              <w:t xml:space="preserve">ll, Prof Kevin </w:t>
            </w:r>
            <w:r w:rsidR="00A81D3D" w:rsidRPr="00E453C1">
              <w:rPr>
                <w:rFonts w:ascii="Arial" w:hAnsi="Arial" w:cs="Arial"/>
              </w:rPr>
              <w:t xml:space="preserve">Orr, Mr Krish Pilicudale, </w:t>
            </w:r>
            <w:r w:rsidR="00C7542C" w:rsidRPr="00E453C1">
              <w:rPr>
                <w:rFonts w:ascii="Arial" w:hAnsi="Arial" w:cs="Arial"/>
              </w:rPr>
              <w:t xml:space="preserve">Dr </w:t>
            </w:r>
            <w:r w:rsidR="003D1461" w:rsidRPr="00E453C1">
              <w:rPr>
                <w:rFonts w:ascii="Arial" w:hAnsi="Arial" w:cs="Arial"/>
              </w:rPr>
              <w:t>Ruth Stoker</w:t>
            </w:r>
            <w:r w:rsidR="006F5034" w:rsidRPr="00E453C1">
              <w:rPr>
                <w:rFonts w:ascii="Arial" w:hAnsi="Arial" w:cs="Arial"/>
              </w:rPr>
              <w:t>, Dr</w:t>
            </w:r>
            <w:r w:rsidR="003D1461" w:rsidRPr="00E453C1">
              <w:rPr>
                <w:rFonts w:ascii="Arial" w:hAnsi="Arial" w:cs="Arial"/>
              </w:rPr>
              <w:t xml:space="preserve"> </w:t>
            </w:r>
            <w:r w:rsidR="00A96173" w:rsidRPr="00E453C1">
              <w:rPr>
                <w:rFonts w:ascii="Arial" w:hAnsi="Arial" w:cs="Arial"/>
              </w:rPr>
              <w:t>Amanda</w:t>
            </w:r>
            <w:r w:rsidR="003D1461" w:rsidRPr="00E453C1">
              <w:rPr>
                <w:rFonts w:ascii="Arial" w:hAnsi="Arial" w:cs="Arial"/>
              </w:rPr>
              <w:t xml:space="preserve"> </w:t>
            </w:r>
            <w:r w:rsidR="00A96173" w:rsidRPr="00E453C1">
              <w:rPr>
                <w:rFonts w:ascii="Arial" w:hAnsi="Arial" w:cs="Arial"/>
              </w:rPr>
              <w:t>Tinker</w:t>
            </w:r>
            <w:r w:rsidR="00F96DA7" w:rsidRPr="00E453C1">
              <w:rPr>
                <w:rFonts w:ascii="Arial" w:hAnsi="Arial" w:cs="Arial"/>
              </w:rPr>
              <w:t>, Dr Sean Walton</w:t>
            </w:r>
            <w:r w:rsidR="00F96DA7">
              <w:rPr>
                <w:rFonts w:ascii="Arial" w:hAnsi="Arial" w:cs="Arial"/>
              </w:rPr>
              <w:t xml:space="preserve"> </w:t>
            </w:r>
            <w:r w:rsidR="00A81D3D">
              <w:rPr>
                <w:rFonts w:ascii="Arial" w:hAnsi="Arial" w:cs="Arial"/>
              </w:rPr>
              <w:t>Miss Millie Avery</w:t>
            </w:r>
          </w:p>
        </w:tc>
      </w:tr>
      <w:tr w:rsidR="002673EB" w14:paraId="72C22E77" w14:textId="77777777" w:rsidTr="00054A0E">
        <w:trPr>
          <w:trHeight w:val="411"/>
        </w:trPr>
        <w:tc>
          <w:tcPr>
            <w:tcW w:w="2689" w:type="dxa"/>
            <w:vAlign w:val="center"/>
          </w:tcPr>
          <w:p w14:paraId="29E4449A" w14:textId="77777777" w:rsidR="002673EB" w:rsidRDefault="002673EB" w:rsidP="002673EB">
            <w:pPr>
              <w:rPr>
                <w:rFonts w:ascii="Arial" w:hAnsi="Arial" w:cs="Arial"/>
                <w:b/>
                <w:color w:val="1F4E79" w:themeColor="accent1" w:themeShade="80"/>
              </w:rPr>
            </w:pPr>
            <w:r>
              <w:rPr>
                <w:rFonts w:ascii="Arial" w:hAnsi="Arial" w:cs="Arial"/>
                <w:b/>
                <w:color w:val="1F4E79" w:themeColor="accent1" w:themeShade="80"/>
              </w:rPr>
              <w:t>In attendance:</w:t>
            </w:r>
          </w:p>
        </w:tc>
        <w:tc>
          <w:tcPr>
            <w:tcW w:w="7223" w:type="dxa"/>
            <w:vAlign w:val="center"/>
          </w:tcPr>
          <w:p w14:paraId="3528A156" w14:textId="77777777" w:rsidR="002673EB" w:rsidRPr="00054A0E" w:rsidRDefault="003D1461" w:rsidP="002673EB">
            <w:pPr>
              <w:rPr>
                <w:rFonts w:ascii="Arial" w:hAnsi="Arial" w:cs="Arial"/>
              </w:rPr>
            </w:pPr>
            <w:r>
              <w:rPr>
                <w:rFonts w:ascii="Arial" w:hAnsi="Arial" w:cs="Arial"/>
              </w:rPr>
              <w:t xml:space="preserve">Ms </w:t>
            </w:r>
            <w:r w:rsidR="00E74E19">
              <w:rPr>
                <w:rFonts w:ascii="Arial" w:hAnsi="Arial" w:cs="Arial"/>
              </w:rPr>
              <w:t xml:space="preserve">Lydia </w:t>
            </w:r>
            <w:r w:rsidR="00E74E19" w:rsidRPr="00E74E19">
              <w:rPr>
                <w:rFonts w:ascii="Arial" w:hAnsi="Arial" w:cs="Arial"/>
              </w:rPr>
              <w:t>Blundell</w:t>
            </w:r>
            <w:r w:rsidR="00045DC3">
              <w:rPr>
                <w:rFonts w:ascii="Arial" w:hAnsi="Arial" w:cs="Arial"/>
              </w:rPr>
              <w:t>,</w:t>
            </w:r>
            <w:r w:rsidR="00045DC3" w:rsidRPr="00E74E19">
              <w:rPr>
                <w:rFonts w:ascii="Arial" w:hAnsi="Arial" w:cs="Arial"/>
              </w:rPr>
              <w:t xml:space="preserve"> </w:t>
            </w:r>
            <w:r>
              <w:rPr>
                <w:rFonts w:ascii="Arial" w:hAnsi="Arial" w:cs="Arial"/>
              </w:rPr>
              <w:t xml:space="preserve">Mr </w:t>
            </w:r>
            <w:r w:rsidR="00C83AF5">
              <w:rPr>
                <w:rFonts w:ascii="Arial" w:hAnsi="Arial" w:cs="Arial"/>
              </w:rPr>
              <w:t xml:space="preserve">Simon Maller (Secretary), </w:t>
            </w:r>
            <w:r>
              <w:rPr>
                <w:rFonts w:ascii="Arial" w:hAnsi="Arial" w:cs="Arial"/>
              </w:rPr>
              <w:t xml:space="preserve">Mr </w:t>
            </w:r>
            <w:r w:rsidR="00045DC3" w:rsidRPr="00E74E19">
              <w:rPr>
                <w:rFonts w:ascii="Arial" w:hAnsi="Arial" w:cs="Arial"/>
              </w:rPr>
              <w:t>Jason Smith</w:t>
            </w:r>
          </w:p>
        </w:tc>
      </w:tr>
      <w:tr w:rsidR="002673EB" w14:paraId="2D761674" w14:textId="77777777" w:rsidTr="00054A0E">
        <w:trPr>
          <w:trHeight w:val="411"/>
        </w:trPr>
        <w:tc>
          <w:tcPr>
            <w:tcW w:w="2689" w:type="dxa"/>
            <w:vAlign w:val="center"/>
          </w:tcPr>
          <w:p w14:paraId="1E7D7D59" w14:textId="77777777" w:rsidR="002673EB" w:rsidRDefault="002673EB" w:rsidP="002673EB">
            <w:pPr>
              <w:rPr>
                <w:rFonts w:ascii="Arial" w:hAnsi="Arial" w:cs="Arial"/>
                <w:b/>
                <w:color w:val="1F4E79" w:themeColor="accent1" w:themeShade="80"/>
              </w:rPr>
            </w:pPr>
            <w:r>
              <w:rPr>
                <w:rFonts w:ascii="Arial" w:hAnsi="Arial" w:cs="Arial"/>
                <w:b/>
                <w:color w:val="1F4E79" w:themeColor="accent1" w:themeShade="80"/>
              </w:rPr>
              <w:t>Apologies</w:t>
            </w:r>
            <w:r w:rsidR="00B35E39">
              <w:rPr>
                <w:rFonts w:ascii="Arial" w:hAnsi="Arial" w:cs="Arial"/>
                <w:b/>
                <w:color w:val="1F4E79" w:themeColor="accent1" w:themeShade="80"/>
              </w:rPr>
              <w:t>:</w:t>
            </w:r>
          </w:p>
        </w:tc>
        <w:tc>
          <w:tcPr>
            <w:tcW w:w="7223" w:type="dxa"/>
            <w:vAlign w:val="center"/>
          </w:tcPr>
          <w:p w14:paraId="4F3E8B62" w14:textId="6E90A678" w:rsidR="002673EB" w:rsidRPr="00633FD7" w:rsidRDefault="00124B31" w:rsidP="00633FD7">
            <w:pPr>
              <w:suppressAutoHyphens/>
              <w:autoSpaceDN w:val="0"/>
              <w:textAlignment w:val="baseline"/>
              <w:rPr>
                <w:rFonts w:ascii="Verdana" w:eastAsia="Times New Roman" w:hAnsi="Verdana"/>
              </w:rPr>
            </w:pPr>
            <w:r w:rsidRPr="00D13A3D">
              <w:rPr>
                <w:rFonts w:ascii="Arial" w:hAnsi="Arial" w:cs="Arial"/>
              </w:rPr>
              <w:t xml:space="preserve">Prof Hazel Bryan, </w:t>
            </w:r>
            <w:r w:rsidR="009B75CF" w:rsidRPr="00D13A3D">
              <w:rPr>
                <w:rFonts w:ascii="Arial" w:hAnsi="Arial" w:cs="Arial"/>
              </w:rPr>
              <w:t>Pro</w:t>
            </w:r>
            <w:r w:rsidR="00276A5E" w:rsidRPr="00D13A3D">
              <w:rPr>
                <w:rFonts w:ascii="Arial" w:hAnsi="Arial" w:cs="Arial"/>
              </w:rPr>
              <w:t>f</w:t>
            </w:r>
            <w:r w:rsidR="009B75CF" w:rsidRPr="00D13A3D">
              <w:rPr>
                <w:rFonts w:ascii="Arial" w:hAnsi="Arial" w:cs="Arial"/>
              </w:rPr>
              <w:t xml:space="preserve"> Wayne Bailey, </w:t>
            </w:r>
            <w:r w:rsidR="003D1461" w:rsidRPr="00D13A3D">
              <w:rPr>
                <w:rFonts w:ascii="Arial" w:hAnsi="Arial" w:cs="Arial"/>
              </w:rPr>
              <w:t>Prof</w:t>
            </w:r>
            <w:r w:rsidR="00C83AF5" w:rsidRPr="00D13A3D">
              <w:rPr>
                <w:rFonts w:ascii="Arial" w:hAnsi="Arial" w:cs="Arial"/>
              </w:rPr>
              <w:t xml:space="preserve"> </w:t>
            </w:r>
            <w:r w:rsidR="00E74E19" w:rsidRPr="00D13A3D">
              <w:rPr>
                <w:rFonts w:ascii="Arial" w:hAnsi="Arial" w:cs="Arial"/>
              </w:rPr>
              <w:t xml:space="preserve">Bob </w:t>
            </w:r>
            <w:r w:rsidR="00CD6CEF" w:rsidRPr="00D13A3D">
              <w:rPr>
                <w:rFonts w:ascii="Arial" w:hAnsi="Arial" w:cs="Arial"/>
              </w:rPr>
              <w:t>Cryan,</w:t>
            </w:r>
            <w:r w:rsidR="007D541F" w:rsidRPr="00D13A3D">
              <w:rPr>
                <w:rFonts w:ascii="Arial" w:hAnsi="Arial" w:cs="Arial"/>
              </w:rPr>
              <w:t xml:space="preserve"> Brain Culleton</w:t>
            </w:r>
            <w:r w:rsidR="00CD6CEF" w:rsidRPr="00D13A3D">
              <w:rPr>
                <w:rFonts w:ascii="Arial" w:hAnsi="Arial" w:cs="Arial"/>
              </w:rPr>
              <w:t xml:space="preserve"> Dr</w:t>
            </w:r>
            <w:r w:rsidR="009B75CF" w:rsidRPr="00D13A3D">
              <w:rPr>
                <w:rFonts w:ascii="Arial" w:hAnsi="Arial" w:cs="Arial"/>
              </w:rPr>
              <w:t xml:space="preserve"> James Forde, </w:t>
            </w:r>
            <w:r w:rsidR="00C7542C" w:rsidRPr="00D13A3D">
              <w:rPr>
                <w:rFonts w:ascii="Arial" w:hAnsi="Arial" w:cs="Arial"/>
              </w:rPr>
              <w:t xml:space="preserve">Prof </w:t>
            </w:r>
            <w:r w:rsidR="009B75CF" w:rsidRPr="00D13A3D">
              <w:rPr>
                <w:rFonts w:ascii="Arial" w:hAnsi="Arial" w:cs="Arial"/>
              </w:rPr>
              <w:t>Joanne Garside</w:t>
            </w:r>
            <w:r w:rsidR="00E74E19" w:rsidRPr="00D13A3D">
              <w:rPr>
                <w:rFonts w:ascii="Arial" w:hAnsi="Arial" w:cs="Arial"/>
              </w:rPr>
              <w:t>,</w:t>
            </w:r>
            <w:r w:rsidRPr="00D13A3D">
              <w:rPr>
                <w:rFonts w:ascii="Arial" w:hAnsi="Arial" w:cs="Arial"/>
              </w:rPr>
              <w:t xml:space="preserve"> </w:t>
            </w:r>
            <w:r w:rsidR="003D1461" w:rsidRPr="00D13A3D">
              <w:rPr>
                <w:rFonts w:ascii="Arial" w:hAnsi="Arial" w:cs="Arial"/>
              </w:rPr>
              <w:t xml:space="preserve">Mr </w:t>
            </w:r>
            <w:r w:rsidR="00E74E19" w:rsidRPr="00D13A3D">
              <w:rPr>
                <w:rFonts w:ascii="Arial" w:hAnsi="Arial" w:cs="Arial"/>
              </w:rPr>
              <w:t xml:space="preserve">Tim Hosker, </w:t>
            </w:r>
            <w:r w:rsidR="00633FD7" w:rsidRPr="00D13A3D">
              <w:rPr>
                <w:rFonts w:ascii="Arial" w:hAnsi="Arial" w:cs="Arial"/>
              </w:rPr>
              <w:t xml:space="preserve">Ms Alison Jones, Dr </w:t>
            </w:r>
            <w:r w:rsidR="00633FD7" w:rsidRPr="00D13A3D">
              <w:rPr>
                <w:rFonts w:ascii="Arial" w:eastAsia="Times New Roman" w:hAnsi="Arial" w:cs="Arial"/>
              </w:rPr>
              <w:t>Lianghui Lei,</w:t>
            </w:r>
            <w:r w:rsidR="009B75CF" w:rsidRPr="00D13A3D">
              <w:rPr>
                <w:rFonts w:ascii="Arial" w:hAnsi="Arial" w:cs="Arial"/>
              </w:rPr>
              <w:t xml:space="preserve"> </w:t>
            </w:r>
            <w:r w:rsidRPr="00D13A3D">
              <w:rPr>
                <w:rFonts w:ascii="Arial" w:hAnsi="Arial" w:cs="Arial"/>
              </w:rPr>
              <w:t>Mr Andrew Mandebura</w:t>
            </w:r>
            <w:r w:rsidR="009B75CF" w:rsidRPr="00D13A3D">
              <w:rPr>
                <w:rFonts w:ascii="Arial" w:hAnsi="Arial" w:cs="Arial"/>
              </w:rPr>
              <w:t>,</w:t>
            </w:r>
            <w:r w:rsidRPr="00D13A3D">
              <w:rPr>
                <w:rFonts w:ascii="Arial" w:hAnsi="Arial" w:cs="Arial"/>
              </w:rPr>
              <w:t xml:space="preserve"> </w:t>
            </w:r>
            <w:r w:rsidR="009B75CF" w:rsidRPr="00D13A3D">
              <w:rPr>
                <w:rFonts w:ascii="Arial" w:hAnsi="Arial" w:cs="Arial"/>
              </w:rPr>
              <w:t xml:space="preserve">Mr Andrew McConnell, </w:t>
            </w:r>
            <w:r w:rsidR="00276A5E" w:rsidRPr="00D13A3D">
              <w:rPr>
                <w:rFonts w:ascii="Arial" w:hAnsi="Arial" w:cs="Arial"/>
              </w:rPr>
              <w:t xml:space="preserve">Mrs Lorraine Noel, </w:t>
            </w:r>
            <w:r w:rsidR="00F96DA7" w:rsidRPr="00D13A3D">
              <w:rPr>
                <w:rFonts w:ascii="Arial" w:hAnsi="Arial" w:cs="Arial"/>
              </w:rPr>
              <w:t xml:space="preserve">Dr Carla Reeves, </w:t>
            </w:r>
            <w:r w:rsidR="007D541F" w:rsidRPr="00D13A3D">
              <w:rPr>
                <w:rFonts w:ascii="Arial" w:hAnsi="Arial" w:cs="Arial"/>
              </w:rPr>
              <w:t>Lindsay Smith</w:t>
            </w:r>
            <w:r w:rsidR="00276A5E" w:rsidRPr="00D13A3D">
              <w:rPr>
                <w:rFonts w:ascii="Arial" w:hAnsi="Arial" w:cs="Arial"/>
              </w:rPr>
              <w:t xml:space="preserve">, </w:t>
            </w:r>
            <w:r w:rsidR="00C83AF5" w:rsidRPr="00D13A3D">
              <w:rPr>
                <w:rFonts w:ascii="Arial" w:hAnsi="Arial" w:cs="Arial"/>
              </w:rPr>
              <w:t xml:space="preserve">Prof </w:t>
            </w:r>
            <w:r w:rsidR="00E74E19" w:rsidRPr="00D13A3D">
              <w:rPr>
                <w:rFonts w:ascii="Arial" w:hAnsi="Arial" w:cs="Arial"/>
              </w:rPr>
              <w:t>Tim Thornton</w:t>
            </w:r>
            <w:r w:rsidR="00C83AF5" w:rsidRPr="00D13A3D">
              <w:rPr>
                <w:rFonts w:ascii="Arial" w:hAnsi="Arial" w:cs="Arial"/>
              </w:rPr>
              <w:t>, Dr</w:t>
            </w:r>
            <w:r w:rsidR="00E74E19" w:rsidRPr="00D13A3D">
              <w:rPr>
                <w:rFonts w:ascii="Arial" w:hAnsi="Arial" w:cs="Arial"/>
              </w:rPr>
              <w:t xml:space="preserve"> Colin Venters</w:t>
            </w:r>
            <w:r w:rsidR="00276A5E" w:rsidRPr="00D13A3D">
              <w:rPr>
                <w:rFonts w:ascii="Arial" w:hAnsi="Arial" w:cs="Arial"/>
              </w:rPr>
              <w:t>.</w:t>
            </w:r>
          </w:p>
        </w:tc>
      </w:tr>
    </w:tbl>
    <w:p w14:paraId="2648308A" w14:textId="77777777" w:rsidR="001948A0" w:rsidRPr="009517B6" w:rsidRDefault="001948A0" w:rsidP="001948A0">
      <w:pPr>
        <w:spacing w:after="0" w:line="240" w:lineRule="auto"/>
        <w:rPr>
          <w:rFonts w:ascii="Arial" w:hAnsi="Arial" w:cs="Arial"/>
        </w:rPr>
      </w:pPr>
    </w:p>
    <w:tbl>
      <w:tblPr>
        <w:tblStyle w:val="TableGrid"/>
        <w:tblW w:w="17378" w:type="dxa"/>
        <w:tblLook w:val="04A0" w:firstRow="1" w:lastRow="0" w:firstColumn="1" w:lastColumn="0" w:noHBand="0" w:noVBand="1"/>
      </w:tblPr>
      <w:tblGrid>
        <w:gridCol w:w="767"/>
        <w:gridCol w:w="7346"/>
        <w:gridCol w:w="2544"/>
        <w:gridCol w:w="6"/>
        <w:gridCol w:w="6715"/>
      </w:tblGrid>
      <w:tr w:rsidR="00054A0E" w14:paraId="7133FBF4" w14:textId="77777777" w:rsidTr="003F1C0B">
        <w:trPr>
          <w:gridAfter w:val="1"/>
          <w:wAfter w:w="6715" w:type="dxa"/>
        </w:trPr>
        <w:tc>
          <w:tcPr>
            <w:tcW w:w="8113" w:type="dxa"/>
            <w:gridSpan w:val="2"/>
            <w:tcBorders>
              <w:bottom w:val="nil"/>
            </w:tcBorders>
            <w:shd w:val="clear" w:color="auto" w:fill="1F4E79" w:themeFill="accent1" w:themeFillShade="80"/>
          </w:tcPr>
          <w:p w14:paraId="3A7AF427" w14:textId="77777777" w:rsidR="00054A0E" w:rsidRPr="00054A0E" w:rsidRDefault="000B6925" w:rsidP="000B6925">
            <w:pPr>
              <w:spacing w:after="120"/>
              <w:rPr>
                <w:rFonts w:ascii="Arial" w:hAnsi="Arial" w:cs="Arial"/>
                <w:b/>
                <w:color w:val="FFFFFF" w:themeColor="background1"/>
              </w:rPr>
            </w:pPr>
            <w:r>
              <w:rPr>
                <w:rFonts w:ascii="Arial" w:hAnsi="Arial" w:cs="Arial"/>
                <w:b/>
                <w:color w:val="FFFFFF" w:themeColor="background1"/>
              </w:rPr>
              <w:t>PRELIMINARY ITEMS</w:t>
            </w:r>
          </w:p>
        </w:tc>
        <w:tc>
          <w:tcPr>
            <w:tcW w:w="2550" w:type="dxa"/>
            <w:gridSpan w:val="2"/>
            <w:tcBorders>
              <w:bottom w:val="nil"/>
            </w:tcBorders>
            <w:shd w:val="clear" w:color="auto" w:fill="1F4E79" w:themeFill="accent1" w:themeFillShade="80"/>
          </w:tcPr>
          <w:p w14:paraId="19F543BA" w14:textId="55AE3625" w:rsidR="00054A0E" w:rsidRPr="00EB01C8" w:rsidRDefault="0049216A" w:rsidP="001948A0">
            <w:pPr>
              <w:rPr>
                <w:rFonts w:ascii="Arial" w:hAnsi="Arial" w:cs="Arial"/>
                <w:b/>
                <w:color w:val="FFFFFF" w:themeColor="background1"/>
              </w:rPr>
            </w:pPr>
            <w:r w:rsidRPr="00EB01C8">
              <w:rPr>
                <w:rFonts w:ascii="Arial" w:hAnsi="Arial" w:cs="Arial"/>
                <w:b/>
                <w:color w:val="FFFFFF" w:themeColor="background1"/>
              </w:rPr>
              <w:t>ACTION</w:t>
            </w:r>
          </w:p>
        </w:tc>
      </w:tr>
      <w:tr w:rsidR="00B22982" w14:paraId="737FA2D8" w14:textId="77777777" w:rsidTr="003F1C0B">
        <w:trPr>
          <w:gridAfter w:val="1"/>
          <w:wAfter w:w="6715" w:type="dxa"/>
        </w:trPr>
        <w:tc>
          <w:tcPr>
            <w:tcW w:w="8113" w:type="dxa"/>
            <w:gridSpan w:val="2"/>
            <w:tcBorders>
              <w:top w:val="nil"/>
              <w:left w:val="nil"/>
              <w:bottom w:val="nil"/>
              <w:right w:val="nil"/>
            </w:tcBorders>
          </w:tcPr>
          <w:p w14:paraId="7255A11F" w14:textId="77777777" w:rsidR="00B22982" w:rsidRDefault="00B22982" w:rsidP="001948A0">
            <w:pPr>
              <w:rPr>
                <w:rFonts w:ascii="Arial" w:hAnsi="Arial" w:cs="Arial"/>
                <w:color w:val="000000" w:themeColor="text1"/>
              </w:rPr>
            </w:pPr>
          </w:p>
          <w:p w14:paraId="5A13083D" w14:textId="77777777" w:rsidR="00B22982" w:rsidRPr="00B22982" w:rsidRDefault="00B22982" w:rsidP="001948A0">
            <w:pPr>
              <w:rPr>
                <w:rFonts w:ascii="Arial" w:hAnsi="Arial" w:cs="Arial"/>
                <w:b/>
                <w:color w:val="002060"/>
              </w:rPr>
            </w:pPr>
            <w:r w:rsidRPr="00B22982">
              <w:rPr>
                <w:rFonts w:ascii="Arial" w:hAnsi="Arial" w:cs="Arial"/>
                <w:b/>
                <w:color w:val="002060"/>
              </w:rPr>
              <w:t>APOLOGIES FOR ABSENCE</w:t>
            </w:r>
          </w:p>
          <w:p w14:paraId="272FEE3E" w14:textId="77777777" w:rsidR="00B22982" w:rsidRPr="00F62052" w:rsidRDefault="00B22982" w:rsidP="001948A0">
            <w:pPr>
              <w:rPr>
                <w:rFonts w:ascii="Arial" w:hAnsi="Arial" w:cs="Arial"/>
                <w:color w:val="000000" w:themeColor="text1"/>
              </w:rPr>
            </w:pPr>
          </w:p>
        </w:tc>
        <w:tc>
          <w:tcPr>
            <w:tcW w:w="2550" w:type="dxa"/>
            <w:gridSpan w:val="2"/>
            <w:tcBorders>
              <w:top w:val="nil"/>
              <w:left w:val="nil"/>
              <w:bottom w:val="nil"/>
              <w:right w:val="nil"/>
            </w:tcBorders>
          </w:tcPr>
          <w:p w14:paraId="74D39171" w14:textId="77777777" w:rsidR="00B22982" w:rsidRPr="00584731" w:rsidRDefault="00B22982" w:rsidP="00E86365">
            <w:pPr>
              <w:rPr>
                <w:rFonts w:ascii="Arial" w:hAnsi="Arial" w:cs="Arial"/>
                <w:b/>
              </w:rPr>
            </w:pPr>
          </w:p>
        </w:tc>
      </w:tr>
      <w:tr w:rsidR="00054A0E" w14:paraId="3CDDE068" w14:textId="77777777" w:rsidTr="003F1C0B">
        <w:trPr>
          <w:gridAfter w:val="1"/>
          <w:wAfter w:w="6715" w:type="dxa"/>
        </w:trPr>
        <w:tc>
          <w:tcPr>
            <w:tcW w:w="767" w:type="dxa"/>
            <w:tcBorders>
              <w:top w:val="nil"/>
              <w:left w:val="nil"/>
              <w:bottom w:val="nil"/>
              <w:right w:val="nil"/>
            </w:tcBorders>
          </w:tcPr>
          <w:p w14:paraId="02972FFC" w14:textId="77777777" w:rsidR="00054A0E" w:rsidRPr="008B56AC" w:rsidRDefault="008B56AC" w:rsidP="008B56AC">
            <w:pPr>
              <w:rPr>
                <w:rFonts w:ascii="Arial" w:hAnsi="Arial" w:cs="Arial"/>
                <w:b/>
              </w:rPr>
            </w:pPr>
            <w:r>
              <w:rPr>
                <w:rFonts w:ascii="Arial" w:hAnsi="Arial" w:cs="Arial"/>
                <w:b/>
              </w:rPr>
              <w:t>1.0</w:t>
            </w:r>
          </w:p>
        </w:tc>
        <w:tc>
          <w:tcPr>
            <w:tcW w:w="7346" w:type="dxa"/>
            <w:tcBorders>
              <w:top w:val="nil"/>
              <w:left w:val="nil"/>
              <w:bottom w:val="nil"/>
              <w:right w:val="nil"/>
            </w:tcBorders>
          </w:tcPr>
          <w:p w14:paraId="7D187F3B" w14:textId="77777777" w:rsidR="00E86365" w:rsidRPr="00B22982" w:rsidRDefault="00B22982" w:rsidP="00982AA6">
            <w:pPr>
              <w:rPr>
                <w:rFonts w:ascii="Arial" w:hAnsi="Arial" w:cs="Arial"/>
                <w:b/>
                <w:color w:val="1F4E79" w:themeColor="accent1" w:themeShade="80"/>
              </w:rPr>
            </w:pPr>
            <w:r>
              <w:rPr>
                <w:rFonts w:ascii="Arial" w:hAnsi="Arial" w:cs="Arial"/>
                <w:b/>
                <w:color w:val="1F4E79" w:themeColor="accent1" w:themeShade="80"/>
              </w:rPr>
              <w:t>DECLARATIONS OF INTEREST</w:t>
            </w:r>
          </w:p>
        </w:tc>
        <w:tc>
          <w:tcPr>
            <w:tcW w:w="2550" w:type="dxa"/>
            <w:gridSpan w:val="2"/>
            <w:tcBorders>
              <w:top w:val="nil"/>
              <w:left w:val="nil"/>
              <w:bottom w:val="nil"/>
              <w:right w:val="nil"/>
            </w:tcBorders>
          </w:tcPr>
          <w:p w14:paraId="2FD5EC7A" w14:textId="77777777" w:rsidR="00054A0E" w:rsidRPr="00584731" w:rsidRDefault="00054A0E" w:rsidP="00E86365">
            <w:pPr>
              <w:rPr>
                <w:rFonts w:ascii="Arial" w:hAnsi="Arial" w:cs="Arial"/>
                <w:b/>
              </w:rPr>
            </w:pPr>
          </w:p>
        </w:tc>
      </w:tr>
      <w:tr w:rsidR="00982AA6" w14:paraId="0AC29429" w14:textId="77777777" w:rsidTr="003F1C0B">
        <w:trPr>
          <w:gridAfter w:val="1"/>
          <w:wAfter w:w="6715" w:type="dxa"/>
        </w:trPr>
        <w:tc>
          <w:tcPr>
            <w:tcW w:w="767" w:type="dxa"/>
            <w:tcBorders>
              <w:top w:val="nil"/>
              <w:left w:val="nil"/>
              <w:bottom w:val="nil"/>
              <w:right w:val="nil"/>
            </w:tcBorders>
          </w:tcPr>
          <w:p w14:paraId="26F6D8B0" w14:textId="77777777" w:rsidR="00982AA6" w:rsidRPr="00982AA6" w:rsidRDefault="00982AA6" w:rsidP="00982AA6">
            <w:pPr>
              <w:rPr>
                <w:rFonts w:ascii="Arial" w:hAnsi="Arial" w:cs="Arial"/>
                <w:b/>
              </w:rPr>
            </w:pPr>
            <w:r w:rsidRPr="00E857A4">
              <w:rPr>
                <w:rFonts w:ascii="Arial" w:hAnsi="Arial" w:cs="Arial"/>
                <w:b/>
              </w:rPr>
              <w:t>1.1</w:t>
            </w:r>
          </w:p>
        </w:tc>
        <w:tc>
          <w:tcPr>
            <w:tcW w:w="7346" w:type="dxa"/>
            <w:tcBorders>
              <w:top w:val="nil"/>
              <w:left w:val="nil"/>
              <w:bottom w:val="nil"/>
              <w:right w:val="nil"/>
            </w:tcBorders>
          </w:tcPr>
          <w:p w14:paraId="66E3A8C8" w14:textId="1C1F48AF" w:rsidR="00982AA6" w:rsidRDefault="00555112" w:rsidP="00555112">
            <w:pPr>
              <w:rPr>
                <w:rFonts w:ascii="Arial" w:hAnsi="Arial" w:cs="Arial"/>
              </w:rPr>
            </w:pPr>
            <w:r>
              <w:rPr>
                <w:rFonts w:ascii="Arial" w:hAnsi="Arial" w:cs="Arial"/>
              </w:rPr>
              <w:t xml:space="preserve">It was confirmed that members did not have any potential conflicts of interest arising from the meeting </w:t>
            </w:r>
            <w:r w:rsidR="00810627">
              <w:rPr>
                <w:rFonts w:ascii="Arial" w:hAnsi="Arial" w:cs="Arial"/>
              </w:rPr>
              <w:t>agenda.</w:t>
            </w:r>
          </w:p>
          <w:p w14:paraId="31DBF267" w14:textId="77777777" w:rsidR="0042023B" w:rsidRDefault="0042023B" w:rsidP="00555112">
            <w:pPr>
              <w:rPr>
                <w:rFonts w:ascii="Arial" w:hAnsi="Arial" w:cs="Arial"/>
                <w:b/>
              </w:rPr>
            </w:pPr>
          </w:p>
          <w:p w14:paraId="3D321547" w14:textId="4D66F797" w:rsidR="00CF443E" w:rsidRDefault="00CF443E" w:rsidP="00555112">
            <w:pPr>
              <w:rPr>
                <w:rFonts w:ascii="Arial" w:hAnsi="Arial" w:cs="Arial"/>
                <w:bCs/>
              </w:rPr>
            </w:pPr>
            <w:r w:rsidRPr="00CF443E">
              <w:rPr>
                <w:rFonts w:ascii="Arial" w:hAnsi="Arial" w:cs="Arial"/>
                <w:bCs/>
              </w:rPr>
              <w:t>The Chair welcomed Pro</w:t>
            </w:r>
            <w:r>
              <w:rPr>
                <w:rFonts w:ascii="Arial" w:hAnsi="Arial" w:cs="Arial"/>
                <w:bCs/>
              </w:rPr>
              <w:t xml:space="preserve">fessor Michael Ginger as the replacement Dean’s representative, taking over from Dr Nic Clear. </w:t>
            </w:r>
          </w:p>
          <w:p w14:paraId="02353819" w14:textId="4EB5BB32" w:rsidR="00CF443E" w:rsidRDefault="00CF443E" w:rsidP="00555112">
            <w:pPr>
              <w:rPr>
                <w:rFonts w:ascii="Arial" w:hAnsi="Arial" w:cs="Arial"/>
                <w:bCs/>
              </w:rPr>
            </w:pPr>
          </w:p>
          <w:p w14:paraId="2CDB5C23" w14:textId="7B53CC9F" w:rsidR="00CF443E" w:rsidRPr="00CF443E" w:rsidRDefault="00CF443E" w:rsidP="00555112">
            <w:pPr>
              <w:rPr>
                <w:rFonts w:ascii="Arial" w:hAnsi="Arial" w:cs="Arial"/>
                <w:bCs/>
              </w:rPr>
            </w:pPr>
            <w:r>
              <w:rPr>
                <w:rFonts w:ascii="Arial" w:hAnsi="Arial" w:cs="Arial"/>
                <w:bCs/>
              </w:rPr>
              <w:t xml:space="preserve">It was noted that the committee was missing </w:t>
            </w:r>
            <w:r w:rsidR="00C87BBC">
              <w:rPr>
                <w:rFonts w:ascii="Arial" w:hAnsi="Arial" w:cs="Arial"/>
                <w:bCs/>
              </w:rPr>
              <w:t xml:space="preserve">the School of Computing and Engineering representative. </w:t>
            </w:r>
          </w:p>
          <w:p w14:paraId="1F48A773" w14:textId="77777777" w:rsidR="00CF443E" w:rsidRDefault="00CF443E" w:rsidP="00555112">
            <w:pPr>
              <w:rPr>
                <w:rFonts w:ascii="Arial" w:hAnsi="Arial" w:cs="Arial"/>
                <w:b/>
              </w:rPr>
            </w:pPr>
          </w:p>
          <w:p w14:paraId="46CF007C" w14:textId="45671976" w:rsidR="00CF443E" w:rsidRPr="00982AA6" w:rsidRDefault="00CF443E" w:rsidP="00555112">
            <w:pPr>
              <w:rPr>
                <w:rFonts w:ascii="Arial" w:hAnsi="Arial" w:cs="Arial"/>
                <w:b/>
              </w:rPr>
            </w:pPr>
          </w:p>
        </w:tc>
        <w:tc>
          <w:tcPr>
            <w:tcW w:w="2550" w:type="dxa"/>
            <w:gridSpan w:val="2"/>
            <w:tcBorders>
              <w:top w:val="nil"/>
              <w:left w:val="nil"/>
              <w:bottom w:val="nil"/>
              <w:right w:val="nil"/>
            </w:tcBorders>
          </w:tcPr>
          <w:p w14:paraId="0E526A3E" w14:textId="77777777" w:rsidR="00982AA6" w:rsidRPr="00584731" w:rsidRDefault="00982AA6" w:rsidP="00E86365">
            <w:pPr>
              <w:rPr>
                <w:rFonts w:ascii="Arial" w:hAnsi="Arial" w:cs="Arial"/>
                <w:b/>
              </w:rPr>
            </w:pPr>
          </w:p>
        </w:tc>
      </w:tr>
      <w:tr w:rsidR="00F82317" w14:paraId="190CB090" w14:textId="77777777" w:rsidTr="003F1C0B">
        <w:trPr>
          <w:gridAfter w:val="1"/>
          <w:wAfter w:w="6715" w:type="dxa"/>
        </w:trPr>
        <w:tc>
          <w:tcPr>
            <w:tcW w:w="767" w:type="dxa"/>
            <w:tcBorders>
              <w:top w:val="nil"/>
              <w:left w:val="nil"/>
              <w:bottom w:val="nil"/>
              <w:right w:val="nil"/>
            </w:tcBorders>
          </w:tcPr>
          <w:p w14:paraId="65BA8EE2" w14:textId="77777777" w:rsidR="00F82317" w:rsidRPr="008B56AC" w:rsidRDefault="008B56AC" w:rsidP="008B56AC">
            <w:pPr>
              <w:rPr>
                <w:rFonts w:ascii="Arial" w:hAnsi="Arial" w:cs="Arial"/>
                <w:b/>
              </w:rPr>
            </w:pPr>
            <w:r>
              <w:rPr>
                <w:rFonts w:ascii="Arial" w:hAnsi="Arial" w:cs="Arial"/>
                <w:b/>
              </w:rPr>
              <w:t>2.0</w:t>
            </w:r>
          </w:p>
        </w:tc>
        <w:tc>
          <w:tcPr>
            <w:tcW w:w="7346" w:type="dxa"/>
            <w:tcBorders>
              <w:top w:val="nil"/>
              <w:left w:val="nil"/>
              <w:bottom w:val="nil"/>
              <w:right w:val="nil"/>
            </w:tcBorders>
          </w:tcPr>
          <w:p w14:paraId="41085176" w14:textId="77777777" w:rsidR="00F82317" w:rsidRPr="00ED0331" w:rsidRDefault="00F82317" w:rsidP="007D67BF">
            <w:pPr>
              <w:rPr>
                <w:rFonts w:ascii="Arial" w:hAnsi="Arial" w:cs="Arial"/>
                <w:b/>
                <w:color w:val="1F4E79" w:themeColor="accent1" w:themeShade="80"/>
              </w:rPr>
            </w:pPr>
            <w:r w:rsidRPr="00ED0331">
              <w:rPr>
                <w:rFonts w:ascii="Arial" w:hAnsi="Arial" w:cs="Arial"/>
                <w:b/>
                <w:color w:val="1F4E79" w:themeColor="accent1" w:themeShade="80"/>
              </w:rPr>
              <w:t>MINUTES</w:t>
            </w:r>
          </w:p>
          <w:p w14:paraId="772A0224" w14:textId="15E4DDE4" w:rsidR="00810627" w:rsidRPr="00E17279" w:rsidRDefault="00555112" w:rsidP="00810627">
            <w:pPr>
              <w:keepLines/>
              <w:widowControl w:val="0"/>
              <w:rPr>
                <w:rFonts w:ascii="Arial" w:hAnsi="Arial" w:cs="Arial"/>
              </w:rPr>
            </w:pPr>
            <w:r w:rsidRPr="00555112">
              <w:rPr>
                <w:rFonts w:ascii="Arial" w:hAnsi="Arial" w:cs="Arial"/>
              </w:rPr>
              <w:t>The Committee approved the m</w:t>
            </w:r>
            <w:r w:rsidR="00E17279">
              <w:rPr>
                <w:rFonts w:ascii="Arial" w:hAnsi="Arial" w:cs="Arial"/>
              </w:rPr>
              <w:t xml:space="preserve">inutes of the meeting held on </w:t>
            </w:r>
            <w:r w:rsidR="009B75CF">
              <w:rPr>
                <w:rFonts w:ascii="Arial" w:hAnsi="Arial" w:cs="Arial"/>
              </w:rPr>
              <w:t>1</w:t>
            </w:r>
            <w:r w:rsidR="00276A5E">
              <w:rPr>
                <w:rFonts w:ascii="Arial" w:hAnsi="Arial" w:cs="Arial"/>
              </w:rPr>
              <w:t>9</w:t>
            </w:r>
            <w:r w:rsidR="00E17279">
              <w:rPr>
                <w:rFonts w:ascii="Arial" w:hAnsi="Arial" w:cs="Arial"/>
              </w:rPr>
              <w:t xml:space="preserve"> </w:t>
            </w:r>
            <w:r w:rsidR="009B75CF">
              <w:rPr>
                <w:rFonts w:ascii="Arial" w:hAnsi="Arial" w:cs="Arial"/>
              </w:rPr>
              <w:t>Ma</w:t>
            </w:r>
            <w:r w:rsidR="00276A5E">
              <w:rPr>
                <w:rFonts w:ascii="Arial" w:hAnsi="Arial" w:cs="Arial"/>
              </w:rPr>
              <w:t>y</w:t>
            </w:r>
            <w:r w:rsidRPr="00555112">
              <w:rPr>
                <w:rFonts w:ascii="Arial" w:hAnsi="Arial" w:cs="Arial"/>
              </w:rPr>
              <w:t xml:space="preserve"> 202</w:t>
            </w:r>
            <w:r w:rsidR="00633FD7">
              <w:rPr>
                <w:rFonts w:ascii="Arial" w:hAnsi="Arial" w:cs="Arial"/>
              </w:rPr>
              <w:t>1</w:t>
            </w:r>
            <w:r w:rsidR="00810627">
              <w:rPr>
                <w:rFonts w:ascii="Arial" w:hAnsi="Arial" w:cs="Arial"/>
              </w:rPr>
              <w:t>.</w:t>
            </w:r>
          </w:p>
          <w:p w14:paraId="159F71CC" w14:textId="58E496D2" w:rsidR="00555112" w:rsidRPr="00E17279" w:rsidRDefault="00555112" w:rsidP="00810627">
            <w:pPr>
              <w:pStyle w:val="ListParagraph"/>
              <w:keepLines/>
              <w:widowControl w:val="0"/>
              <w:rPr>
                <w:rFonts w:ascii="Arial" w:hAnsi="Arial" w:cs="Arial"/>
              </w:rPr>
            </w:pPr>
          </w:p>
        </w:tc>
        <w:tc>
          <w:tcPr>
            <w:tcW w:w="2550" w:type="dxa"/>
            <w:gridSpan w:val="2"/>
            <w:tcBorders>
              <w:top w:val="nil"/>
              <w:left w:val="nil"/>
              <w:bottom w:val="nil"/>
              <w:right w:val="nil"/>
            </w:tcBorders>
          </w:tcPr>
          <w:p w14:paraId="20DD61B9" w14:textId="77777777" w:rsidR="003F3B87" w:rsidRPr="00584731" w:rsidRDefault="003F3B87" w:rsidP="00AC36C6">
            <w:pPr>
              <w:jc w:val="right"/>
              <w:rPr>
                <w:rFonts w:ascii="Arial" w:hAnsi="Arial" w:cs="Arial"/>
                <w:b/>
              </w:rPr>
            </w:pPr>
          </w:p>
          <w:p w14:paraId="67FABC0A" w14:textId="1CEE22CB" w:rsidR="00F82317" w:rsidRPr="00584731" w:rsidRDefault="00F82317" w:rsidP="00AC36C6">
            <w:pPr>
              <w:jc w:val="right"/>
              <w:rPr>
                <w:rFonts w:ascii="Arial" w:hAnsi="Arial" w:cs="Arial"/>
                <w:b/>
              </w:rPr>
            </w:pPr>
          </w:p>
        </w:tc>
      </w:tr>
      <w:tr w:rsidR="00F82317" w14:paraId="42D79818" w14:textId="77777777" w:rsidTr="003F1C0B">
        <w:trPr>
          <w:gridAfter w:val="1"/>
          <w:wAfter w:w="6715" w:type="dxa"/>
        </w:trPr>
        <w:tc>
          <w:tcPr>
            <w:tcW w:w="767" w:type="dxa"/>
            <w:tcBorders>
              <w:top w:val="nil"/>
              <w:left w:val="nil"/>
              <w:bottom w:val="nil"/>
              <w:right w:val="nil"/>
            </w:tcBorders>
          </w:tcPr>
          <w:p w14:paraId="7F3703F0" w14:textId="77777777" w:rsidR="00F82317" w:rsidRDefault="008B56AC" w:rsidP="008B56AC">
            <w:pPr>
              <w:rPr>
                <w:rFonts w:ascii="Arial" w:hAnsi="Arial" w:cs="Arial"/>
                <w:b/>
              </w:rPr>
            </w:pPr>
            <w:r w:rsidRPr="008B56AC">
              <w:rPr>
                <w:rFonts w:ascii="Arial" w:hAnsi="Arial" w:cs="Arial"/>
                <w:b/>
              </w:rPr>
              <w:t>3.0</w:t>
            </w:r>
          </w:p>
          <w:p w14:paraId="16DE517E" w14:textId="6EE20CAE" w:rsidR="00276A5E" w:rsidRPr="008B56AC" w:rsidRDefault="00276A5E" w:rsidP="008B56AC">
            <w:pPr>
              <w:rPr>
                <w:rFonts w:ascii="Arial" w:hAnsi="Arial" w:cs="Arial"/>
                <w:b/>
              </w:rPr>
            </w:pPr>
            <w:r>
              <w:rPr>
                <w:rFonts w:ascii="Arial" w:hAnsi="Arial" w:cs="Arial"/>
                <w:b/>
              </w:rPr>
              <w:t>3.1</w:t>
            </w:r>
          </w:p>
        </w:tc>
        <w:tc>
          <w:tcPr>
            <w:tcW w:w="7346" w:type="dxa"/>
            <w:tcBorders>
              <w:top w:val="nil"/>
              <w:left w:val="nil"/>
              <w:bottom w:val="nil"/>
              <w:right w:val="nil"/>
            </w:tcBorders>
          </w:tcPr>
          <w:p w14:paraId="35B2D903" w14:textId="77777777" w:rsidR="00F82317" w:rsidRDefault="00F82317" w:rsidP="00584BAA">
            <w:pPr>
              <w:rPr>
                <w:rFonts w:ascii="Arial" w:hAnsi="Arial" w:cs="Arial"/>
                <w:b/>
                <w:color w:val="1F4E79" w:themeColor="accent1" w:themeShade="80"/>
              </w:rPr>
            </w:pPr>
            <w:r w:rsidRPr="00E86365">
              <w:rPr>
                <w:rFonts w:ascii="Arial" w:hAnsi="Arial" w:cs="Arial"/>
                <w:b/>
                <w:color w:val="1F4E79" w:themeColor="accent1" w:themeShade="80"/>
              </w:rPr>
              <w:t>MATTERS ARISING</w:t>
            </w:r>
          </w:p>
          <w:p w14:paraId="7BC37FBE" w14:textId="160898EF" w:rsidR="00276A5E" w:rsidRDefault="00C87BBC" w:rsidP="00584BAA">
            <w:pPr>
              <w:rPr>
                <w:rFonts w:ascii="Arial" w:eastAsia="Times New Roman" w:hAnsi="Arial" w:cs="Arial"/>
                <w:b/>
                <w:bCs/>
              </w:rPr>
            </w:pPr>
            <w:r w:rsidRPr="009700F6">
              <w:rPr>
                <w:rFonts w:ascii="Arial" w:eastAsia="Times New Roman" w:hAnsi="Arial" w:cs="Arial"/>
                <w:b/>
                <w:bCs/>
              </w:rPr>
              <w:t>Training and support for Course Leaders and Module Leaders</w:t>
            </w:r>
            <w:r>
              <w:rPr>
                <w:rFonts w:ascii="Arial" w:eastAsia="Times New Roman" w:hAnsi="Arial" w:cs="Arial"/>
                <w:b/>
                <w:bCs/>
              </w:rPr>
              <w:t xml:space="preserve"> (minute reference 4.1). Taken under item 5.2.</w:t>
            </w:r>
          </w:p>
          <w:p w14:paraId="69E905B2" w14:textId="32943BB6" w:rsidR="00C87BBC" w:rsidRPr="00276A5E" w:rsidRDefault="00C87BBC" w:rsidP="00584BAA">
            <w:pPr>
              <w:rPr>
                <w:rFonts w:ascii="Arial" w:hAnsi="Arial" w:cs="Arial"/>
                <w:bCs/>
                <w:color w:val="000000" w:themeColor="text1"/>
              </w:rPr>
            </w:pPr>
          </w:p>
        </w:tc>
        <w:tc>
          <w:tcPr>
            <w:tcW w:w="2550" w:type="dxa"/>
            <w:gridSpan w:val="2"/>
            <w:tcBorders>
              <w:top w:val="nil"/>
              <w:left w:val="nil"/>
              <w:bottom w:val="nil"/>
              <w:right w:val="nil"/>
            </w:tcBorders>
          </w:tcPr>
          <w:p w14:paraId="2B8C5CF9" w14:textId="77777777" w:rsidR="00F82317" w:rsidRPr="00584731" w:rsidRDefault="00F82317" w:rsidP="00A46EE9">
            <w:pPr>
              <w:jc w:val="right"/>
              <w:rPr>
                <w:rFonts w:ascii="Arial" w:hAnsi="Arial" w:cs="Arial"/>
                <w:b/>
              </w:rPr>
            </w:pPr>
          </w:p>
        </w:tc>
      </w:tr>
      <w:tr w:rsidR="00584BAA" w14:paraId="38792BCC" w14:textId="77777777" w:rsidTr="003F1C0B">
        <w:trPr>
          <w:gridAfter w:val="1"/>
          <w:wAfter w:w="6715" w:type="dxa"/>
        </w:trPr>
        <w:tc>
          <w:tcPr>
            <w:tcW w:w="767" w:type="dxa"/>
            <w:tcBorders>
              <w:top w:val="nil"/>
              <w:left w:val="nil"/>
              <w:bottom w:val="nil"/>
              <w:right w:val="nil"/>
            </w:tcBorders>
          </w:tcPr>
          <w:p w14:paraId="63F2B02D" w14:textId="27F72F9B" w:rsidR="00584BAA" w:rsidRPr="00E857A4" w:rsidRDefault="00E857A4" w:rsidP="00E857A4">
            <w:pPr>
              <w:rPr>
                <w:rFonts w:ascii="Arial" w:hAnsi="Arial" w:cs="Arial"/>
                <w:b/>
              </w:rPr>
            </w:pPr>
            <w:r w:rsidRPr="00E857A4">
              <w:rPr>
                <w:rFonts w:ascii="Arial" w:hAnsi="Arial" w:cs="Arial"/>
                <w:b/>
              </w:rPr>
              <w:t>3.</w:t>
            </w:r>
            <w:r w:rsidR="00276A5E">
              <w:rPr>
                <w:rFonts w:ascii="Arial" w:hAnsi="Arial" w:cs="Arial"/>
                <w:b/>
              </w:rPr>
              <w:t>2</w:t>
            </w:r>
          </w:p>
        </w:tc>
        <w:tc>
          <w:tcPr>
            <w:tcW w:w="7346" w:type="dxa"/>
            <w:tcBorders>
              <w:top w:val="nil"/>
              <w:left w:val="nil"/>
              <w:bottom w:val="nil"/>
              <w:right w:val="nil"/>
            </w:tcBorders>
          </w:tcPr>
          <w:p w14:paraId="581F3E86" w14:textId="0F6D4EA6" w:rsidR="00C87BBC" w:rsidRDefault="00C87BBC" w:rsidP="00C87BBC">
            <w:pPr>
              <w:rPr>
                <w:rFonts w:ascii="Arial" w:hAnsi="Arial" w:cs="Arial"/>
                <w:b/>
                <w:bCs/>
              </w:rPr>
            </w:pPr>
            <w:r w:rsidRPr="009700F6">
              <w:rPr>
                <w:rFonts w:ascii="Arial" w:hAnsi="Arial" w:cs="Arial"/>
                <w:b/>
                <w:bCs/>
              </w:rPr>
              <w:t>To provide a</w:t>
            </w:r>
            <w:r>
              <w:rPr>
                <w:rFonts w:ascii="Arial" w:hAnsi="Arial" w:cs="Arial"/>
                <w:b/>
                <w:bCs/>
              </w:rPr>
              <w:t>n</w:t>
            </w:r>
            <w:r w:rsidRPr="009700F6">
              <w:rPr>
                <w:rFonts w:ascii="Arial" w:hAnsi="Arial" w:cs="Arial"/>
                <w:b/>
                <w:bCs/>
              </w:rPr>
              <w:t xml:space="preserve"> update regarding institutional readiness for Ofsted Apprenticeship audit (minute reference 4.2)</w:t>
            </w:r>
            <w:r w:rsidR="00D7078E">
              <w:rPr>
                <w:rFonts w:ascii="Arial" w:hAnsi="Arial" w:cs="Arial"/>
                <w:b/>
                <w:bCs/>
              </w:rPr>
              <w:t xml:space="preserve"> CLOSED</w:t>
            </w:r>
          </w:p>
          <w:p w14:paraId="60422752" w14:textId="64EB4C87" w:rsidR="00C87BBC" w:rsidRDefault="00C87BBC" w:rsidP="00C87BBC">
            <w:pPr>
              <w:autoSpaceDE w:val="0"/>
              <w:autoSpaceDN w:val="0"/>
              <w:adjustRightInd w:val="0"/>
              <w:rPr>
                <w:rFonts w:ascii="Arial" w:hAnsi="Arial" w:cs="Arial"/>
                <w:b/>
              </w:rPr>
            </w:pPr>
          </w:p>
          <w:p w14:paraId="1E62C79A" w14:textId="477D115C" w:rsidR="00810627" w:rsidRPr="00C83AF5" w:rsidRDefault="00044A92" w:rsidP="00044A92">
            <w:pPr>
              <w:autoSpaceDE w:val="0"/>
              <w:autoSpaceDN w:val="0"/>
              <w:adjustRightInd w:val="0"/>
              <w:rPr>
                <w:rFonts w:ascii="Arial" w:hAnsi="Arial" w:cs="Arial"/>
              </w:rPr>
            </w:pPr>
            <w:r>
              <w:rPr>
                <w:rFonts w:ascii="Arial" w:hAnsi="Arial" w:cs="Arial"/>
                <w:bCs/>
              </w:rPr>
              <w:t xml:space="preserve">It was noted that </w:t>
            </w:r>
            <w:proofErr w:type="spellStart"/>
            <w:r>
              <w:rPr>
                <w:rFonts w:ascii="Arial" w:hAnsi="Arial" w:cs="Arial"/>
                <w:bCs/>
              </w:rPr>
              <w:t>OfSted</w:t>
            </w:r>
            <w:proofErr w:type="spellEnd"/>
            <w:r>
              <w:rPr>
                <w:rFonts w:ascii="Arial" w:hAnsi="Arial" w:cs="Arial"/>
                <w:bCs/>
              </w:rPr>
              <w:t xml:space="preserve"> had restarted inspection activity with four universities inspected recently. There is a strong likelihood that we are on the schedule for inspection and with this in mind, training has been rolled out and all key staff now have nominated deputies. </w:t>
            </w:r>
            <w:r w:rsidRPr="00044A92">
              <w:rPr>
                <w:rFonts w:ascii="Arial" w:hAnsi="Arial" w:cs="Arial"/>
                <w:b/>
              </w:rPr>
              <w:t>CLOSED</w:t>
            </w:r>
          </w:p>
        </w:tc>
        <w:tc>
          <w:tcPr>
            <w:tcW w:w="2550" w:type="dxa"/>
            <w:gridSpan w:val="2"/>
            <w:tcBorders>
              <w:top w:val="nil"/>
              <w:left w:val="nil"/>
              <w:bottom w:val="nil"/>
              <w:right w:val="nil"/>
            </w:tcBorders>
          </w:tcPr>
          <w:p w14:paraId="4CFCD1C0" w14:textId="77777777" w:rsidR="00B22982" w:rsidRDefault="00B22982">
            <w:pPr>
              <w:jc w:val="right"/>
              <w:rPr>
                <w:rFonts w:ascii="Arial" w:hAnsi="Arial" w:cs="Arial"/>
                <w:b/>
              </w:rPr>
            </w:pPr>
          </w:p>
          <w:p w14:paraId="2649B271" w14:textId="77777777" w:rsidR="00673471" w:rsidRDefault="00673471" w:rsidP="00276A5E">
            <w:pPr>
              <w:rPr>
                <w:rFonts w:ascii="Arial" w:hAnsi="Arial" w:cs="Arial"/>
                <w:b/>
              </w:rPr>
            </w:pPr>
          </w:p>
          <w:p w14:paraId="6E4345C4" w14:textId="77777777" w:rsidR="005E5632" w:rsidRDefault="005E5632">
            <w:pPr>
              <w:jc w:val="right"/>
              <w:rPr>
                <w:rFonts w:ascii="Arial" w:hAnsi="Arial" w:cs="Arial"/>
                <w:b/>
              </w:rPr>
            </w:pPr>
          </w:p>
          <w:p w14:paraId="0C6C7961" w14:textId="25D8713B" w:rsidR="005E5632" w:rsidRPr="00584731" w:rsidRDefault="005E5632" w:rsidP="005E5632">
            <w:pPr>
              <w:rPr>
                <w:rFonts w:ascii="Arial" w:hAnsi="Arial" w:cs="Arial"/>
                <w:b/>
              </w:rPr>
            </w:pPr>
          </w:p>
        </w:tc>
      </w:tr>
      <w:tr w:rsidR="00584BAA" w14:paraId="2129867D" w14:textId="77777777" w:rsidTr="003F1C0B">
        <w:trPr>
          <w:gridAfter w:val="1"/>
          <w:wAfter w:w="6715" w:type="dxa"/>
        </w:trPr>
        <w:tc>
          <w:tcPr>
            <w:tcW w:w="767" w:type="dxa"/>
            <w:tcBorders>
              <w:top w:val="nil"/>
              <w:left w:val="nil"/>
              <w:bottom w:val="nil"/>
              <w:right w:val="nil"/>
            </w:tcBorders>
          </w:tcPr>
          <w:p w14:paraId="1B91F55F" w14:textId="4E1127FA" w:rsidR="00584BAA" w:rsidRPr="00E857A4" w:rsidRDefault="00E857A4" w:rsidP="00E857A4">
            <w:pPr>
              <w:rPr>
                <w:rFonts w:ascii="Arial" w:hAnsi="Arial" w:cs="Arial"/>
                <w:b/>
              </w:rPr>
            </w:pPr>
            <w:r w:rsidRPr="00E857A4">
              <w:rPr>
                <w:rFonts w:ascii="Arial" w:hAnsi="Arial" w:cs="Arial"/>
                <w:b/>
              </w:rPr>
              <w:t>3.</w:t>
            </w:r>
            <w:r w:rsidR="00AC7F1A">
              <w:rPr>
                <w:rFonts w:ascii="Arial" w:hAnsi="Arial" w:cs="Arial"/>
                <w:b/>
              </w:rPr>
              <w:t>3</w:t>
            </w:r>
          </w:p>
        </w:tc>
        <w:tc>
          <w:tcPr>
            <w:tcW w:w="7346" w:type="dxa"/>
            <w:tcBorders>
              <w:top w:val="nil"/>
              <w:left w:val="nil"/>
              <w:bottom w:val="nil"/>
              <w:right w:val="nil"/>
            </w:tcBorders>
          </w:tcPr>
          <w:p w14:paraId="7E8A9B46" w14:textId="416FD0DB" w:rsidR="00044A92" w:rsidRDefault="00044A92" w:rsidP="00AC7F1A">
            <w:pPr>
              <w:autoSpaceDE w:val="0"/>
              <w:autoSpaceDN w:val="0"/>
              <w:adjustRightInd w:val="0"/>
              <w:rPr>
                <w:rFonts w:ascii="Arial" w:hAnsi="Arial" w:cs="Arial"/>
                <w:b/>
                <w:bCs/>
              </w:rPr>
            </w:pPr>
            <w:r w:rsidRPr="00BE10C0">
              <w:rPr>
                <w:rFonts w:ascii="Arial" w:hAnsi="Arial" w:cs="Arial"/>
                <w:b/>
                <w:bCs/>
              </w:rPr>
              <w:t>Confirm amendments to the regulations (minute reference 6.4)</w:t>
            </w:r>
            <w:r>
              <w:rPr>
                <w:rFonts w:ascii="Arial" w:hAnsi="Arial" w:cs="Arial"/>
                <w:b/>
                <w:bCs/>
              </w:rPr>
              <w:t>. Secretary</w:t>
            </w:r>
          </w:p>
          <w:p w14:paraId="79AC4B81" w14:textId="61D98DEB" w:rsidR="00044A92" w:rsidRDefault="00044A92" w:rsidP="00AC7F1A">
            <w:pPr>
              <w:autoSpaceDE w:val="0"/>
              <w:autoSpaceDN w:val="0"/>
              <w:adjustRightInd w:val="0"/>
              <w:rPr>
                <w:rFonts w:ascii="Arial" w:hAnsi="Arial" w:cs="Arial"/>
                <w:b/>
              </w:rPr>
            </w:pPr>
          </w:p>
          <w:p w14:paraId="72266C86" w14:textId="5E27C46B" w:rsidR="00044A92" w:rsidRPr="00044A92" w:rsidRDefault="00044A92" w:rsidP="00AC7F1A">
            <w:pPr>
              <w:autoSpaceDE w:val="0"/>
              <w:autoSpaceDN w:val="0"/>
              <w:adjustRightInd w:val="0"/>
              <w:rPr>
                <w:rFonts w:ascii="Arial" w:hAnsi="Arial" w:cs="Arial"/>
                <w:bCs/>
              </w:rPr>
            </w:pPr>
            <w:r w:rsidRPr="00044A92">
              <w:rPr>
                <w:rFonts w:ascii="Arial" w:hAnsi="Arial" w:cs="Arial"/>
                <w:bCs/>
              </w:rPr>
              <w:lastRenderedPageBreak/>
              <w:t>The Secretary confirmed the amendment</w:t>
            </w:r>
            <w:r>
              <w:rPr>
                <w:rFonts w:ascii="Arial" w:hAnsi="Arial" w:cs="Arial"/>
                <w:bCs/>
              </w:rPr>
              <w:t xml:space="preserve">. </w:t>
            </w:r>
            <w:r w:rsidRPr="00044A92">
              <w:rPr>
                <w:rFonts w:ascii="Arial" w:hAnsi="Arial" w:cs="Arial"/>
                <w:b/>
              </w:rPr>
              <w:t>CLOSED</w:t>
            </w:r>
          </w:p>
          <w:p w14:paraId="0FE4B9D1" w14:textId="4571F328" w:rsidR="00810627" w:rsidRDefault="00810627" w:rsidP="00044A92">
            <w:pPr>
              <w:autoSpaceDE w:val="0"/>
              <w:autoSpaceDN w:val="0"/>
              <w:adjustRightInd w:val="0"/>
              <w:rPr>
                <w:rFonts w:ascii="Arial" w:hAnsi="Arial" w:cs="Arial"/>
              </w:rPr>
            </w:pPr>
          </w:p>
        </w:tc>
        <w:tc>
          <w:tcPr>
            <w:tcW w:w="2550" w:type="dxa"/>
            <w:gridSpan w:val="2"/>
            <w:tcBorders>
              <w:top w:val="nil"/>
              <w:left w:val="nil"/>
              <w:bottom w:val="nil"/>
              <w:right w:val="nil"/>
            </w:tcBorders>
          </w:tcPr>
          <w:p w14:paraId="54B946EA" w14:textId="77777777" w:rsidR="00584BAA" w:rsidRPr="00584731" w:rsidRDefault="00584BAA" w:rsidP="00584BAA">
            <w:pPr>
              <w:jc w:val="right"/>
              <w:rPr>
                <w:rFonts w:ascii="Arial" w:hAnsi="Arial" w:cs="Arial"/>
                <w:b/>
              </w:rPr>
            </w:pPr>
          </w:p>
          <w:p w14:paraId="62E25D7E" w14:textId="77777777" w:rsidR="00B22982" w:rsidRPr="00584731" w:rsidRDefault="00B22982" w:rsidP="00584BAA">
            <w:pPr>
              <w:jc w:val="right"/>
              <w:rPr>
                <w:rFonts w:ascii="Arial" w:hAnsi="Arial" w:cs="Arial"/>
                <w:b/>
              </w:rPr>
            </w:pPr>
          </w:p>
        </w:tc>
      </w:tr>
      <w:tr w:rsidR="00555112" w14:paraId="4FB3141C" w14:textId="77777777" w:rsidTr="003F1C0B">
        <w:trPr>
          <w:gridAfter w:val="1"/>
          <w:wAfter w:w="6715" w:type="dxa"/>
        </w:trPr>
        <w:tc>
          <w:tcPr>
            <w:tcW w:w="767" w:type="dxa"/>
            <w:tcBorders>
              <w:top w:val="nil"/>
              <w:left w:val="nil"/>
              <w:bottom w:val="nil"/>
              <w:right w:val="nil"/>
            </w:tcBorders>
          </w:tcPr>
          <w:p w14:paraId="51192979" w14:textId="6D909411" w:rsidR="00555112" w:rsidRPr="00E857A4" w:rsidRDefault="00555112" w:rsidP="00E857A4">
            <w:pPr>
              <w:rPr>
                <w:rFonts w:ascii="Arial" w:hAnsi="Arial" w:cs="Arial"/>
                <w:b/>
              </w:rPr>
            </w:pPr>
            <w:r>
              <w:rPr>
                <w:rFonts w:ascii="Arial" w:hAnsi="Arial" w:cs="Arial"/>
                <w:b/>
              </w:rPr>
              <w:t>3.</w:t>
            </w:r>
            <w:r w:rsidR="005E5632">
              <w:rPr>
                <w:rFonts w:ascii="Arial" w:hAnsi="Arial" w:cs="Arial"/>
                <w:b/>
              </w:rPr>
              <w:t>4</w:t>
            </w:r>
          </w:p>
        </w:tc>
        <w:tc>
          <w:tcPr>
            <w:tcW w:w="7346" w:type="dxa"/>
            <w:tcBorders>
              <w:top w:val="nil"/>
              <w:left w:val="nil"/>
              <w:bottom w:val="nil"/>
              <w:right w:val="nil"/>
            </w:tcBorders>
          </w:tcPr>
          <w:p w14:paraId="484FBDA4" w14:textId="77777777" w:rsidR="00044A92" w:rsidRDefault="00044A92" w:rsidP="00044A92">
            <w:pPr>
              <w:rPr>
                <w:rFonts w:ascii="Arial" w:hAnsi="Arial" w:cs="Arial"/>
                <w:b/>
                <w:bCs/>
              </w:rPr>
            </w:pPr>
            <w:r w:rsidRPr="00BE10C0">
              <w:rPr>
                <w:rFonts w:ascii="Arial" w:hAnsi="Arial" w:cs="Arial"/>
                <w:b/>
                <w:bCs/>
              </w:rPr>
              <w:t>Confirm amendments to the</w:t>
            </w:r>
            <w:r>
              <w:rPr>
                <w:rFonts w:ascii="Arial" w:hAnsi="Arial" w:cs="Arial"/>
                <w:b/>
                <w:bCs/>
              </w:rPr>
              <w:t xml:space="preserve"> Awards</w:t>
            </w:r>
            <w:r w:rsidRPr="00BE10C0">
              <w:rPr>
                <w:rFonts w:ascii="Arial" w:hAnsi="Arial" w:cs="Arial"/>
                <w:b/>
                <w:bCs/>
              </w:rPr>
              <w:t xml:space="preserve"> </w:t>
            </w:r>
            <w:r>
              <w:rPr>
                <w:rFonts w:ascii="Arial" w:hAnsi="Arial" w:cs="Arial"/>
                <w:b/>
                <w:bCs/>
              </w:rPr>
              <w:t>R</w:t>
            </w:r>
            <w:r w:rsidRPr="00BE10C0">
              <w:rPr>
                <w:rFonts w:ascii="Arial" w:hAnsi="Arial" w:cs="Arial"/>
                <w:b/>
                <w:bCs/>
              </w:rPr>
              <w:t>egulations</w:t>
            </w:r>
            <w:r>
              <w:rPr>
                <w:rFonts w:ascii="Arial" w:hAnsi="Arial" w:cs="Arial"/>
                <w:b/>
                <w:bCs/>
              </w:rPr>
              <w:t xml:space="preserve"> to include Pre-CABs</w:t>
            </w:r>
            <w:r w:rsidRPr="00BE10C0">
              <w:rPr>
                <w:rFonts w:ascii="Arial" w:hAnsi="Arial" w:cs="Arial"/>
                <w:b/>
                <w:bCs/>
              </w:rPr>
              <w:t xml:space="preserve"> (minute reference </w:t>
            </w:r>
            <w:r>
              <w:rPr>
                <w:rFonts w:ascii="Arial" w:hAnsi="Arial" w:cs="Arial"/>
                <w:b/>
                <w:bCs/>
              </w:rPr>
              <w:t>7.1</w:t>
            </w:r>
            <w:r w:rsidRPr="00BE10C0">
              <w:rPr>
                <w:rFonts w:ascii="Arial" w:hAnsi="Arial" w:cs="Arial"/>
                <w:b/>
                <w:bCs/>
              </w:rPr>
              <w:t>)</w:t>
            </w:r>
            <w:r>
              <w:rPr>
                <w:rFonts w:ascii="Arial" w:hAnsi="Arial" w:cs="Arial"/>
                <w:b/>
                <w:bCs/>
              </w:rPr>
              <w:t>. Secretary</w:t>
            </w:r>
          </w:p>
          <w:p w14:paraId="40BDB183" w14:textId="1BF0E4C0" w:rsidR="00044A92" w:rsidRDefault="00044A92" w:rsidP="004F0EF7">
            <w:pPr>
              <w:rPr>
                <w:rFonts w:ascii="Arial" w:hAnsi="Arial" w:cs="Arial"/>
              </w:rPr>
            </w:pPr>
          </w:p>
          <w:p w14:paraId="681D21A5" w14:textId="7DCA08D9" w:rsidR="00BF4FCC" w:rsidRPr="00044A92" w:rsidRDefault="00044A92" w:rsidP="00044A92">
            <w:pPr>
              <w:autoSpaceDE w:val="0"/>
              <w:autoSpaceDN w:val="0"/>
              <w:adjustRightInd w:val="0"/>
              <w:rPr>
                <w:rFonts w:ascii="Arial" w:hAnsi="Arial" w:cs="Arial"/>
                <w:bCs/>
              </w:rPr>
            </w:pPr>
            <w:r w:rsidRPr="00044A92">
              <w:rPr>
                <w:rFonts w:ascii="Arial" w:hAnsi="Arial" w:cs="Arial"/>
                <w:bCs/>
              </w:rPr>
              <w:t>The Secretary confirmed the amendment</w:t>
            </w:r>
            <w:r>
              <w:rPr>
                <w:rFonts w:ascii="Arial" w:hAnsi="Arial" w:cs="Arial"/>
                <w:bCs/>
              </w:rPr>
              <w:t xml:space="preserve">. </w:t>
            </w:r>
            <w:r w:rsidRPr="00044A92">
              <w:rPr>
                <w:rFonts w:ascii="Arial" w:hAnsi="Arial" w:cs="Arial"/>
                <w:b/>
              </w:rPr>
              <w:t>CLOSED</w:t>
            </w:r>
          </w:p>
          <w:p w14:paraId="2B384F71" w14:textId="08506FC2" w:rsidR="00B26291" w:rsidRPr="00832129" w:rsidRDefault="00B26291" w:rsidP="00BF4FCC">
            <w:pPr>
              <w:rPr>
                <w:rFonts w:ascii="Arial" w:hAnsi="Arial" w:cs="Arial"/>
              </w:rPr>
            </w:pPr>
          </w:p>
        </w:tc>
        <w:tc>
          <w:tcPr>
            <w:tcW w:w="2550" w:type="dxa"/>
            <w:gridSpan w:val="2"/>
            <w:tcBorders>
              <w:top w:val="nil"/>
              <w:left w:val="nil"/>
              <w:bottom w:val="nil"/>
              <w:right w:val="nil"/>
            </w:tcBorders>
          </w:tcPr>
          <w:p w14:paraId="2A4C645D" w14:textId="0C9C0E61" w:rsidR="00555112" w:rsidRPr="00584731" w:rsidRDefault="005E5632" w:rsidP="00584BAA">
            <w:pPr>
              <w:jc w:val="right"/>
              <w:rPr>
                <w:rFonts w:ascii="Arial" w:hAnsi="Arial" w:cs="Arial"/>
                <w:b/>
              </w:rPr>
            </w:pPr>
            <w:r>
              <w:rPr>
                <w:rFonts w:ascii="Arial" w:hAnsi="Arial" w:cs="Arial"/>
                <w:b/>
              </w:rPr>
              <w:t>.</w:t>
            </w:r>
          </w:p>
        </w:tc>
      </w:tr>
      <w:tr w:rsidR="00832129" w14:paraId="5D02122A" w14:textId="77777777" w:rsidTr="003F1C0B">
        <w:trPr>
          <w:gridAfter w:val="1"/>
          <w:wAfter w:w="6715" w:type="dxa"/>
        </w:trPr>
        <w:tc>
          <w:tcPr>
            <w:tcW w:w="767" w:type="dxa"/>
            <w:tcBorders>
              <w:top w:val="nil"/>
              <w:left w:val="nil"/>
              <w:bottom w:val="nil"/>
              <w:right w:val="nil"/>
            </w:tcBorders>
          </w:tcPr>
          <w:p w14:paraId="24174539" w14:textId="09656A62" w:rsidR="00832129" w:rsidRDefault="00832129" w:rsidP="00E857A4">
            <w:pPr>
              <w:rPr>
                <w:rFonts w:ascii="Arial" w:hAnsi="Arial" w:cs="Arial"/>
                <w:b/>
              </w:rPr>
            </w:pPr>
            <w:r>
              <w:rPr>
                <w:rFonts w:ascii="Arial" w:hAnsi="Arial" w:cs="Arial"/>
                <w:b/>
              </w:rPr>
              <w:t>3.</w:t>
            </w:r>
            <w:r w:rsidR="005E5632">
              <w:rPr>
                <w:rFonts w:ascii="Arial" w:hAnsi="Arial" w:cs="Arial"/>
                <w:b/>
              </w:rPr>
              <w:t>5</w:t>
            </w:r>
          </w:p>
        </w:tc>
        <w:tc>
          <w:tcPr>
            <w:tcW w:w="7346" w:type="dxa"/>
            <w:tcBorders>
              <w:top w:val="nil"/>
              <w:left w:val="nil"/>
              <w:bottom w:val="nil"/>
              <w:right w:val="nil"/>
            </w:tcBorders>
          </w:tcPr>
          <w:p w14:paraId="6EADA011" w14:textId="77777777" w:rsidR="00AF4FE5" w:rsidRDefault="00491C18" w:rsidP="00491C18">
            <w:pPr>
              <w:rPr>
                <w:rFonts w:ascii="Arial" w:hAnsi="Arial" w:cs="Arial"/>
                <w:b/>
                <w:bCs/>
              </w:rPr>
            </w:pPr>
            <w:r>
              <w:rPr>
                <w:rFonts w:ascii="Arial" w:hAnsi="Arial" w:cs="Arial"/>
                <w:b/>
                <w:bCs/>
              </w:rPr>
              <w:t>Provide a verbal update on the work of the DBS Working Group (minute reference 11.0). Take under item</w:t>
            </w:r>
          </w:p>
          <w:p w14:paraId="06CC4A0F" w14:textId="77777777" w:rsidR="00491C18" w:rsidRPr="00E70D67" w:rsidRDefault="00491C18" w:rsidP="00491C18">
            <w:pPr>
              <w:rPr>
                <w:rFonts w:ascii="Arial" w:hAnsi="Arial" w:cs="Arial"/>
                <w:b/>
                <w:bCs/>
              </w:rPr>
            </w:pPr>
            <w:r w:rsidRPr="00E70D67">
              <w:rPr>
                <w:rFonts w:ascii="Arial" w:hAnsi="Arial" w:cs="Arial"/>
                <w:b/>
                <w:bCs/>
              </w:rPr>
              <w:t>Report from Review Panels (minute reference 28.1)</w:t>
            </w:r>
          </w:p>
          <w:p w14:paraId="75137715" w14:textId="30B8E680" w:rsidR="00491C18" w:rsidRDefault="00491C18" w:rsidP="00491C18">
            <w:pPr>
              <w:rPr>
                <w:rFonts w:ascii="Arial" w:hAnsi="Arial" w:cs="Arial"/>
              </w:rPr>
            </w:pPr>
            <w:r w:rsidRPr="00C650A4">
              <w:rPr>
                <w:rFonts w:ascii="Arial" w:hAnsi="Arial" w:cs="Arial"/>
              </w:rPr>
              <w:t>20-21.38 BSc (Hons) Physiotherapy Degree Apprenticeship by UVP 29.03.21 (School of Human and Health Sciences) - conditions met</w:t>
            </w:r>
            <w:r w:rsidR="00D7078E">
              <w:rPr>
                <w:rFonts w:ascii="Arial" w:hAnsi="Arial" w:cs="Arial"/>
              </w:rPr>
              <w:t xml:space="preserve">. </w:t>
            </w:r>
            <w:r w:rsidR="00D7078E" w:rsidRPr="00D7078E">
              <w:rPr>
                <w:rFonts w:ascii="Arial" w:hAnsi="Arial" w:cs="Arial"/>
                <w:b/>
                <w:bCs/>
              </w:rPr>
              <w:t>CLOSED</w:t>
            </w:r>
          </w:p>
          <w:p w14:paraId="07F4B104" w14:textId="702C7864" w:rsidR="00491C18" w:rsidRPr="00AF4FE5" w:rsidRDefault="00491C18" w:rsidP="00491C18">
            <w:pPr>
              <w:rPr>
                <w:rFonts w:ascii="Arial" w:hAnsi="Arial" w:cs="Arial"/>
              </w:rPr>
            </w:pPr>
          </w:p>
        </w:tc>
        <w:tc>
          <w:tcPr>
            <w:tcW w:w="2550" w:type="dxa"/>
            <w:gridSpan w:val="2"/>
            <w:tcBorders>
              <w:top w:val="nil"/>
              <w:left w:val="nil"/>
              <w:bottom w:val="nil"/>
              <w:right w:val="nil"/>
            </w:tcBorders>
          </w:tcPr>
          <w:p w14:paraId="51379954" w14:textId="7EBE195C" w:rsidR="00832129" w:rsidRPr="00CA589D" w:rsidRDefault="00832129" w:rsidP="00584BAA">
            <w:pPr>
              <w:jc w:val="right"/>
              <w:rPr>
                <w:rFonts w:ascii="Arial" w:hAnsi="Arial" w:cs="Arial"/>
                <w:b/>
              </w:rPr>
            </w:pPr>
          </w:p>
        </w:tc>
      </w:tr>
      <w:tr w:rsidR="00832129" w:rsidRPr="00EB01C8" w14:paraId="48856A15" w14:textId="77777777" w:rsidTr="003F1C0B">
        <w:trPr>
          <w:gridAfter w:val="1"/>
          <w:wAfter w:w="6715" w:type="dxa"/>
        </w:trPr>
        <w:tc>
          <w:tcPr>
            <w:tcW w:w="767" w:type="dxa"/>
            <w:tcBorders>
              <w:top w:val="nil"/>
              <w:left w:val="nil"/>
              <w:bottom w:val="nil"/>
              <w:right w:val="nil"/>
            </w:tcBorders>
          </w:tcPr>
          <w:p w14:paraId="337FCF9E" w14:textId="486B6995" w:rsidR="00832129" w:rsidRDefault="00832129" w:rsidP="00E857A4">
            <w:pPr>
              <w:rPr>
                <w:rFonts w:ascii="Arial" w:hAnsi="Arial" w:cs="Arial"/>
                <w:b/>
              </w:rPr>
            </w:pPr>
            <w:r>
              <w:rPr>
                <w:rFonts w:ascii="Arial" w:hAnsi="Arial" w:cs="Arial"/>
                <w:b/>
              </w:rPr>
              <w:t>3.</w:t>
            </w:r>
            <w:r w:rsidR="002F17CB">
              <w:rPr>
                <w:rFonts w:ascii="Arial" w:hAnsi="Arial" w:cs="Arial"/>
                <w:b/>
              </w:rPr>
              <w:t>6</w:t>
            </w:r>
          </w:p>
        </w:tc>
        <w:tc>
          <w:tcPr>
            <w:tcW w:w="7346" w:type="dxa"/>
            <w:tcBorders>
              <w:top w:val="nil"/>
              <w:left w:val="nil"/>
              <w:bottom w:val="nil"/>
              <w:right w:val="nil"/>
            </w:tcBorders>
          </w:tcPr>
          <w:p w14:paraId="084BEEEC" w14:textId="77777777" w:rsidR="00491C18" w:rsidRPr="00AE2B7E" w:rsidRDefault="00491C18" w:rsidP="00491C18">
            <w:pPr>
              <w:rPr>
                <w:rFonts w:ascii="Arial" w:hAnsi="Arial" w:cs="Arial"/>
                <w:b/>
                <w:bCs/>
              </w:rPr>
            </w:pPr>
            <w:r w:rsidRPr="00AE2B7E">
              <w:rPr>
                <w:rFonts w:ascii="Arial" w:hAnsi="Arial" w:cs="Arial"/>
                <w:b/>
                <w:bCs/>
              </w:rPr>
              <w:t>Annual evaluations (minute reference 18.1)</w:t>
            </w:r>
          </w:p>
          <w:p w14:paraId="64198483" w14:textId="69C6A8ED" w:rsidR="00491C18" w:rsidRPr="00282632" w:rsidRDefault="00491C18" w:rsidP="00491C18">
            <w:pPr>
              <w:rPr>
                <w:rFonts w:ascii="Arial" w:hAnsi="Arial" w:cs="Arial"/>
              </w:rPr>
            </w:pPr>
            <w:r w:rsidRPr="00282632">
              <w:rPr>
                <w:rFonts w:ascii="Arial" w:hAnsi="Arial" w:cs="Arial"/>
              </w:rPr>
              <w:t>Dr Jackie Malone (HHS) will be the UTLC Representative for HBS (September 2021- August 2024).</w:t>
            </w:r>
            <w:r>
              <w:rPr>
                <w:rFonts w:ascii="Arial" w:hAnsi="Arial" w:cs="Arial"/>
              </w:rPr>
              <w:t xml:space="preserve"> </w:t>
            </w:r>
            <w:r w:rsidRPr="00D7078E">
              <w:rPr>
                <w:rFonts w:ascii="Arial" w:hAnsi="Arial" w:cs="Arial"/>
                <w:b/>
                <w:bCs/>
              </w:rPr>
              <w:t>CLOSED</w:t>
            </w:r>
          </w:p>
          <w:p w14:paraId="6882D88B" w14:textId="4782010E" w:rsidR="003735CD" w:rsidRPr="003735CD" w:rsidRDefault="003735CD" w:rsidP="00491C18">
            <w:pPr>
              <w:rPr>
                <w:rFonts w:ascii="Arial" w:hAnsi="Arial" w:cs="Arial"/>
                <w:b/>
              </w:rPr>
            </w:pPr>
          </w:p>
        </w:tc>
        <w:tc>
          <w:tcPr>
            <w:tcW w:w="2550" w:type="dxa"/>
            <w:gridSpan w:val="2"/>
            <w:tcBorders>
              <w:top w:val="nil"/>
              <w:left w:val="nil"/>
              <w:bottom w:val="nil"/>
              <w:right w:val="nil"/>
            </w:tcBorders>
          </w:tcPr>
          <w:p w14:paraId="4D2F23AF" w14:textId="77777777" w:rsidR="00832129" w:rsidRPr="00CA589D" w:rsidRDefault="00832129" w:rsidP="00584BAA">
            <w:pPr>
              <w:jc w:val="right"/>
              <w:rPr>
                <w:rFonts w:ascii="Arial" w:hAnsi="Arial" w:cs="Arial"/>
                <w:b/>
              </w:rPr>
            </w:pPr>
          </w:p>
          <w:p w14:paraId="29DA9EAE" w14:textId="140E1D66" w:rsidR="00EB01C8" w:rsidRDefault="00EB01C8" w:rsidP="003735CD">
            <w:pPr>
              <w:rPr>
                <w:rFonts w:ascii="Arial" w:hAnsi="Arial" w:cs="Arial"/>
                <w:b/>
              </w:rPr>
            </w:pPr>
          </w:p>
          <w:p w14:paraId="7EBA34B8" w14:textId="0D950B2E" w:rsidR="003735CD" w:rsidRPr="00CA589D" w:rsidRDefault="003735CD" w:rsidP="003735CD">
            <w:pPr>
              <w:jc w:val="center"/>
              <w:rPr>
                <w:rFonts w:ascii="Arial" w:hAnsi="Arial" w:cs="Arial"/>
                <w:b/>
              </w:rPr>
            </w:pPr>
          </w:p>
        </w:tc>
      </w:tr>
      <w:tr w:rsidR="006867B4" w:rsidRPr="00F82317" w14:paraId="5386A3AE" w14:textId="77777777" w:rsidTr="003F1C0B">
        <w:trPr>
          <w:gridAfter w:val="2"/>
          <w:wAfter w:w="6721" w:type="dxa"/>
        </w:trPr>
        <w:tc>
          <w:tcPr>
            <w:tcW w:w="10657" w:type="dxa"/>
            <w:gridSpan w:val="3"/>
            <w:tcBorders>
              <w:top w:val="nil"/>
              <w:bottom w:val="nil"/>
            </w:tcBorders>
            <w:shd w:val="clear" w:color="auto" w:fill="1F4E79" w:themeFill="accent1" w:themeFillShade="80"/>
          </w:tcPr>
          <w:p w14:paraId="62A0F292" w14:textId="3CBBC44C" w:rsidR="006867B4" w:rsidRPr="00EB01C8" w:rsidRDefault="006867B4" w:rsidP="007B0572">
            <w:pPr>
              <w:spacing w:after="120"/>
              <w:rPr>
                <w:rFonts w:ascii="Arial" w:hAnsi="Arial" w:cs="Arial"/>
                <w:b/>
                <w:color w:val="FFFFFF" w:themeColor="background1"/>
              </w:rPr>
            </w:pPr>
            <w:r w:rsidRPr="00EB01C8">
              <w:rPr>
                <w:rFonts w:ascii="Arial" w:hAnsi="Arial" w:cs="Arial"/>
                <w:b/>
                <w:color w:val="FFFFFF" w:themeColor="background1"/>
              </w:rPr>
              <w:t>TO CONSIDER:</w:t>
            </w:r>
          </w:p>
        </w:tc>
      </w:tr>
      <w:tr w:rsidR="00584BAA" w14:paraId="2BE810B2" w14:textId="77777777" w:rsidTr="003F1C0B">
        <w:trPr>
          <w:gridAfter w:val="1"/>
          <w:wAfter w:w="6715" w:type="dxa"/>
        </w:trPr>
        <w:tc>
          <w:tcPr>
            <w:tcW w:w="767" w:type="dxa"/>
            <w:tcBorders>
              <w:top w:val="nil"/>
              <w:left w:val="nil"/>
              <w:bottom w:val="nil"/>
              <w:right w:val="nil"/>
            </w:tcBorders>
          </w:tcPr>
          <w:p w14:paraId="6F421F7A" w14:textId="5E3BD033" w:rsidR="00584BAA" w:rsidRPr="00821488" w:rsidRDefault="00F849C3" w:rsidP="00F849C3">
            <w:pPr>
              <w:pStyle w:val="ListParagraph"/>
              <w:ind w:left="0"/>
              <w:rPr>
                <w:rFonts w:ascii="Arial" w:hAnsi="Arial" w:cs="Arial"/>
                <w:b/>
              </w:rPr>
            </w:pPr>
            <w:r w:rsidRPr="00821488">
              <w:rPr>
                <w:rFonts w:ascii="Arial" w:hAnsi="Arial" w:cs="Arial"/>
                <w:b/>
              </w:rPr>
              <w:t>4.</w:t>
            </w:r>
            <w:r w:rsidR="000D644D">
              <w:rPr>
                <w:rFonts w:ascii="Arial" w:hAnsi="Arial" w:cs="Arial"/>
                <w:b/>
              </w:rPr>
              <w:t>0</w:t>
            </w:r>
          </w:p>
        </w:tc>
        <w:tc>
          <w:tcPr>
            <w:tcW w:w="7346" w:type="dxa"/>
            <w:tcBorders>
              <w:top w:val="nil"/>
              <w:left w:val="nil"/>
              <w:bottom w:val="nil"/>
              <w:right w:val="nil"/>
            </w:tcBorders>
          </w:tcPr>
          <w:p w14:paraId="56BE8048" w14:textId="77777777" w:rsidR="00584BAA" w:rsidRPr="00F82317" w:rsidRDefault="00584BAA" w:rsidP="00584BAA">
            <w:pPr>
              <w:rPr>
                <w:rFonts w:ascii="Arial" w:hAnsi="Arial" w:cs="Arial"/>
                <w:b/>
                <w:color w:val="1F4E79" w:themeColor="accent1" w:themeShade="80"/>
              </w:rPr>
            </w:pPr>
            <w:r w:rsidRPr="00F82317">
              <w:rPr>
                <w:rFonts w:ascii="Arial" w:hAnsi="Arial" w:cs="Arial"/>
                <w:b/>
                <w:color w:val="1F4E79" w:themeColor="accent1" w:themeShade="80"/>
              </w:rPr>
              <w:t>CHAIR’S BUSINESS</w:t>
            </w:r>
          </w:p>
          <w:p w14:paraId="654C38D3" w14:textId="42A78DF3" w:rsidR="00B41B62" w:rsidRDefault="00B41B62" w:rsidP="00540893">
            <w:pPr>
              <w:rPr>
                <w:rFonts w:ascii="Arial" w:hAnsi="Arial" w:cs="Arial"/>
              </w:rPr>
            </w:pPr>
          </w:p>
        </w:tc>
        <w:tc>
          <w:tcPr>
            <w:tcW w:w="2550" w:type="dxa"/>
            <w:gridSpan w:val="2"/>
            <w:tcBorders>
              <w:top w:val="nil"/>
              <w:left w:val="nil"/>
              <w:bottom w:val="nil"/>
              <w:right w:val="nil"/>
            </w:tcBorders>
          </w:tcPr>
          <w:p w14:paraId="382CDB5B" w14:textId="77777777" w:rsidR="00584BAA" w:rsidRPr="00CA589D" w:rsidRDefault="00584BAA" w:rsidP="00584BAA">
            <w:pPr>
              <w:jc w:val="right"/>
              <w:rPr>
                <w:rFonts w:ascii="Arial" w:hAnsi="Arial" w:cs="Arial"/>
                <w:b/>
              </w:rPr>
            </w:pPr>
          </w:p>
        </w:tc>
      </w:tr>
      <w:tr w:rsidR="00E857A4" w14:paraId="67E7C677" w14:textId="77777777" w:rsidTr="003F1C0B">
        <w:trPr>
          <w:gridAfter w:val="1"/>
          <w:wAfter w:w="6715" w:type="dxa"/>
        </w:trPr>
        <w:tc>
          <w:tcPr>
            <w:tcW w:w="767" w:type="dxa"/>
            <w:tcBorders>
              <w:top w:val="nil"/>
              <w:left w:val="nil"/>
              <w:bottom w:val="nil"/>
              <w:right w:val="nil"/>
            </w:tcBorders>
          </w:tcPr>
          <w:p w14:paraId="00D53FF4" w14:textId="558152E2" w:rsidR="00E857A4" w:rsidRPr="00E857A4" w:rsidRDefault="00E857A4" w:rsidP="00E857A4">
            <w:pPr>
              <w:rPr>
                <w:rFonts w:ascii="Arial" w:hAnsi="Arial" w:cs="Arial"/>
              </w:rPr>
            </w:pPr>
            <w:r w:rsidRPr="00E857A4">
              <w:rPr>
                <w:rFonts w:ascii="Arial" w:hAnsi="Arial" w:cs="Arial"/>
                <w:b/>
              </w:rPr>
              <w:t>4.</w:t>
            </w:r>
            <w:r w:rsidR="000D644D">
              <w:rPr>
                <w:rFonts w:ascii="Arial" w:hAnsi="Arial" w:cs="Arial"/>
                <w:b/>
              </w:rPr>
              <w:t>1</w:t>
            </w:r>
          </w:p>
        </w:tc>
        <w:tc>
          <w:tcPr>
            <w:tcW w:w="7346" w:type="dxa"/>
            <w:tcBorders>
              <w:top w:val="nil"/>
              <w:left w:val="nil"/>
              <w:bottom w:val="nil"/>
              <w:right w:val="nil"/>
            </w:tcBorders>
          </w:tcPr>
          <w:p w14:paraId="6D005173" w14:textId="77777777" w:rsidR="00491C18" w:rsidRDefault="00491C18" w:rsidP="00491C18">
            <w:pPr>
              <w:rPr>
                <w:rFonts w:ascii="Arial" w:hAnsi="Arial" w:cs="Arial"/>
                <w:b/>
                <w:color w:val="000000" w:themeColor="text1"/>
              </w:rPr>
            </w:pPr>
            <w:r w:rsidRPr="00F82B9B">
              <w:rPr>
                <w:rFonts w:ascii="Arial" w:hAnsi="Arial" w:cs="Arial"/>
                <w:b/>
                <w:color w:val="000000" w:themeColor="text1"/>
              </w:rPr>
              <w:t xml:space="preserve">Confirmation of the </w:t>
            </w:r>
            <w:r w:rsidRPr="00B21AD5">
              <w:rPr>
                <w:rFonts w:ascii="Arial" w:hAnsi="Arial" w:cs="Arial"/>
                <w:b/>
                <w:color w:val="000000" w:themeColor="text1"/>
              </w:rPr>
              <w:t>Terms of Reference</w:t>
            </w:r>
          </w:p>
          <w:p w14:paraId="4041AAA1" w14:textId="13960DCD" w:rsidR="00491C18" w:rsidRPr="00491C18" w:rsidRDefault="00491C18" w:rsidP="00491C18">
            <w:pPr>
              <w:rPr>
                <w:rFonts w:ascii="Arial" w:hAnsi="Arial" w:cs="Arial"/>
                <w:bCs/>
                <w:color w:val="000000" w:themeColor="text1"/>
              </w:rPr>
            </w:pPr>
            <w:r w:rsidRPr="00491C18">
              <w:rPr>
                <w:rFonts w:ascii="Arial" w:hAnsi="Arial" w:cs="Arial"/>
                <w:bCs/>
                <w:color w:val="000000" w:themeColor="text1"/>
              </w:rPr>
              <w:t>To agree amendment to point 10 which formally incorporates ownership of Admissions policy</w:t>
            </w:r>
            <w:r>
              <w:rPr>
                <w:rFonts w:ascii="Arial" w:hAnsi="Arial" w:cs="Arial"/>
                <w:bCs/>
                <w:color w:val="000000" w:themeColor="text1"/>
              </w:rPr>
              <w:t xml:space="preserve">. </w:t>
            </w:r>
            <w:r w:rsidRPr="00491C18">
              <w:rPr>
                <w:rFonts w:ascii="Arial" w:hAnsi="Arial" w:cs="Arial"/>
                <w:b/>
                <w:color w:val="000000" w:themeColor="text1"/>
              </w:rPr>
              <w:t>AGREED.</w:t>
            </w:r>
          </w:p>
          <w:p w14:paraId="00D7E229" w14:textId="477BCD5D" w:rsidR="00E83B53" w:rsidRPr="0013243A" w:rsidRDefault="00E83B53" w:rsidP="0013243A">
            <w:pPr>
              <w:rPr>
                <w:rFonts w:ascii="Arial" w:eastAsia="Times New Roman" w:hAnsi="Arial" w:cs="Arial"/>
                <w:bCs/>
                <w:color w:val="000000"/>
              </w:rPr>
            </w:pPr>
          </w:p>
        </w:tc>
        <w:tc>
          <w:tcPr>
            <w:tcW w:w="2550" w:type="dxa"/>
            <w:gridSpan w:val="2"/>
            <w:tcBorders>
              <w:top w:val="nil"/>
              <w:left w:val="nil"/>
              <w:bottom w:val="nil"/>
              <w:right w:val="nil"/>
            </w:tcBorders>
          </w:tcPr>
          <w:p w14:paraId="5D46F0A9" w14:textId="4C76A5A9" w:rsidR="00E857A4" w:rsidRDefault="00E857A4" w:rsidP="00584BAA">
            <w:pPr>
              <w:jc w:val="right"/>
              <w:rPr>
                <w:rFonts w:ascii="Arial" w:hAnsi="Arial" w:cs="Arial"/>
                <w:b/>
              </w:rPr>
            </w:pPr>
          </w:p>
          <w:p w14:paraId="7EF0BD12" w14:textId="665CD024" w:rsidR="000A4AF6" w:rsidRDefault="000A4AF6" w:rsidP="00491C18">
            <w:pPr>
              <w:rPr>
                <w:rFonts w:ascii="Arial" w:hAnsi="Arial" w:cs="Arial"/>
                <w:b/>
              </w:rPr>
            </w:pPr>
          </w:p>
          <w:p w14:paraId="758213D2" w14:textId="77777777" w:rsidR="000D644D" w:rsidRDefault="000D644D" w:rsidP="00C06096">
            <w:pPr>
              <w:rPr>
                <w:rFonts w:ascii="Arial" w:hAnsi="Arial" w:cs="Arial"/>
                <w:b/>
              </w:rPr>
            </w:pPr>
          </w:p>
          <w:p w14:paraId="750BFCA2" w14:textId="632AA17D" w:rsidR="000D644D" w:rsidRPr="008D143A" w:rsidRDefault="000D644D" w:rsidP="00C06096">
            <w:pPr>
              <w:rPr>
                <w:rFonts w:ascii="Arial" w:hAnsi="Arial" w:cs="Arial"/>
                <w:b/>
              </w:rPr>
            </w:pPr>
          </w:p>
        </w:tc>
      </w:tr>
      <w:tr w:rsidR="00F62052" w14:paraId="6329263C" w14:textId="77777777" w:rsidTr="003F1C0B">
        <w:trPr>
          <w:gridAfter w:val="1"/>
          <w:wAfter w:w="6715" w:type="dxa"/>
        </w:trPr>
        <w:tc>
          <w:tcPr>
            <w:tcW w:w="767" w:type="dxa"/>
            <w:tcBorders>
              <w:top w:val="nil"/>
              <w:left w:val="nil"/>
              <w:bottom w:val="nil"/>
              <w:right w:val="nil"/>
            </w:tcBorders>
          </w:tcPr>
          <w:p w14:paraId="41B5B319" w14:textId="076F9034" w:rsidR="00F62052" w:rsidRPr="00E857A4" w:rsidRDefault="007E22E5" w:rsidP="00E857A4">
            <w:pPr>
              <w:rPr>
                <w:rFonts w:ascii="Arial" w:hAnsi="Arial" w:cs="Arial"/>
                <w:b/>
              </w:rPr>
            </w:pPr>
            <w:r>
              <w:rPr>
                <w:rFonts w:ascii="Arial" w:hAnsi="Arial" w:cs="Arial"/>
                <w:b/>
              </w:rPr>
              <w:t>4.</w:t>
            </w:r>
            <w:r w:rsidR="0013243A">
              <w:rPr>
                <w:rFonts w:ascii="Arial" w:hAnsi="Arial" w:cs="Arial"/>
                <w:b/>
              </w:rPr>
              <w:t>2</w:t>
            </w:r>
          </w:p>
        </w:tc>
        <w:tc>
          <w:tcPr>
            <w:tcW w:w="7346" w:type="dxa"/>
            <w:tcBorders>
              <w:top w:val="nil"/>
              <w:left w:val="nil"/>
              <w:bottom w:val="nil"/>
              <w:right w:val="nil"/>
            </w:tcBorders>
          </w:tcPr>
          <w:p w14:paraId="12158080" w14:textId="77777777" w:rsidR="00491C18" w:rsidRDefault="00491C18" w:rsidP="00491C18">
            <w:pPr>
              <w:rPr>
                <w:rFonts w:ascii="Arial" w:hAnsi="Arial" w:cs="Arial"/>
                <w:b/>
                <w:color w:val="000000" w:themeColor="text1"/>
              </w:rPr>
            </w:pPr>
            <w:r w:rsidRPr="001045BC">
              <w:rPr>
                <w:rFonts w:ascii="Arial" w:hAnsi="Arial" w:cs="Arial"/>
                <w:b/>
                <w:color w:val="000000" w:themeColor="text1"/>
              </w:rPr>
              <w:t xml:space="preserve">Membership </w:t>
            </w:r>
          </w:p>
          <w:p w14:paraId="5DEF5BAE" w14:textId="77777777" w:rsidR="00491C18" w:rsidRPr="00EC1CC4" w:rsidRDefault="00491C18" w:rsidP="00491C18">
            <w:pPr>
              <w:numPr>
                <w:ilvl w:val="0"/>
                <w:numId w:val="38"/>
              </w:numPr>
              <w:contextualSpacing/>
              <w:rPr>
                <w:rFonts w:ascii="Arial" w:eastAsia="Times New Roman" w:hAnsi="Arial" w:cs="Arial"/>
                <w:bCs/>
                <w:color w:val="000000" w:themeColor="text1"/>
              </w:rPr>
            </w:pPr>
            <w:r>
              <w:rPr>
                <w:rFonts w:ascii="Arial" w:eastAsia="Times New Roman" w:hAnsi="Arial" w:cs="Arial"/>
                <w:bCs/>
                <w:color w:val="000000" w:themeColor="text1"/>
              </w:rPr>
              <w:t>Confirm membership and w</w:t>
            </w:r>
            <w:r w:rsidRPr="00EC1CC4">
              <w:rPr>
                <w:rFonts w:ascii="Arial" w:eastAsia="Times New Roman" w:hAnsi="Arial" w:cs="Arial"/>
                <w:bCs/>
                <w:color w:val="000000" w:themeColor="text1"/>
              </w:rPr>
              <w:t>elcome new members</w:t>
            </w:r>
          </w:p>
          <w:p w14:paraId="3C446E2B" w14:textId="77777777" w:rsidR="00491C18" w:rsidRPr="00491C18" w:rsidRDefault="00491C18" w:rsidP="00491C18">
            <w:pPr>
              <w:numPr>
                <w:ilvl w:val="0"/>
                <w:numId w:val="38"/>
              </w:numPr>
              <w:contextualSpacing/>
              <w:rPr>
                <w:rFonts w:ascii="Arial" w:hAnsi="Arial" w:cs="Arial"/>
                <w:bCs/>
                <w:color w:val="000000" w:themeColor="text1"/>
              </w:rPr>
            </w:pPr>
            <w:r w:rsidRPr="00857BCA">
              <w:rPr>
                <w:rFonts w:ascii="Arial" w:eastAsia="Times New Roman" w:hAnsi="Arial" w:cs="Arial"/>
                <w:bCs/>
                <w:color w:val="000000" w:themeColor="text1"/>
              </w:rPr>
              <w:t>Confirm</w:t>
            </w:r>
            <w:r w:rsidRPr="005E7C51">
              <w:rPr>
                <w:rFonts w:ascii="Arial" w:eastAsia="Times New Roman" w:hAnsi="Arial" w:cs="Arial"/>
                <w:bCs/>
                <w:color w:val="000000" w:themeColor="text1"/>
              </w:rPr>
              <w:t xml:space="preserve"> change to</w:t>
            </w:r>
            <w:r w:rsidRPr="00857BCA">
              <w:rPr>
                <w:rFonts w:ascii="Arial" w:eastAsia="Times New Roman" w:hAnsi="Arial" w:cs="Arial"/>
                <w:bCs/>
                <w:color w:val="000000" w:themeColor="text1"/>
              </w:rPr>
              <w:t xml:space="preserve"> voting arrangements due to formation of the School of Arts and Humanities</w:t>
            </w:r>
          </w:p>
          <w:p w14:paraId="429D105B" w14:textId="5E920F94" w:rsidR="00491C18" w:rsidRDefault="00491C18" w:rsidP="00491C18">
            <w:pPr>
              <w:pStyle w:val="ListParagraph"/>
              <w:numPr>
                <w:ilvl w:val="0"/>
                <w:numId w:val="38"/>
              </w:numPr>
              <w:rPr>
                <w:rFonts w:ascii="Arial" w:hAnsi="Arial" w:cs="Arial"/>
                <w:bCs/>
                <w:color w:val="000000" w:themeColor="text1"/>
              </w:rPr>
            </w:pPr>
            <w:r w:rsidRPr="005E7C51">
              <w:rPr>
                <w:rFonts w:ascii="Arial" w:hAnsi="Arial" w:cs="Arial"/>
                <w:bCs/>
                <w:color w:val="000000" w:themeColor="text1"/>
              </w:rPr>
              <w:t>Committee dates for the 2021/22 academic session</w:t>
            </w:r>
          </w:p>
          <w:p w14:paraId="246C7A02" w14:textId="70915F03" w:rsidR="0042338F" w:rsidRDefault="0042338F" w:rsidP="0042338F">
            <w:pPr>
              <w:pStyle w:val="ListParagraph"/>
              <w:rPr>
                <w:rFonts w:ascii="Arial" w:hAnsi="Arial" w:cs="Arial"/>
                <w:bCs/>
                <w:color w:val="000000" w:themeColor="text1"/>
              </w:rPr>
            </w:pPr>
          </w:p>
          <w:p w14:paraId="13F6F073" w14:textId="365F2652" w:rsidR="0042338F" w:rsidRPr="0042338F" w:rsidRDefault="0042338F" w:rsidP="0042338F">
            <w:pPr>
              <w:pStyle w:val="ListParagraph"/>
              <w:rPr>
                <w:rFonts w:ascii="Arial" w:hAnsi="Arial" w:cs="Arial"/>
                <w:b/>
                <w:color w:val="000000" w:themeColor="text1"/>
              </w:rPr>
            </w:pPr>
            <w:r w:rsidRPr="0042338F">
              <w:rPr>
                <w:rFonts w:ascii="Arial" w:hAnsi="Arial" w:cs="Arial"/>
                <w:b/>
                <w:color w:val="000000" w:themeColor="text1"/>
              </w:rPr>
              <w:t>AGREED</w:t>
            </w:r>
          </w:p>
          <w:p w14:paraId="16FAB849" w14:textId="0982F1F9" w:rsidR="0042338F" w:rsidRPr="007E22E5" w:rsidRDefault="0042338F" w:rsidP="00491C18">
            <w:pPr>
              <w:rPr>
                <w:rFonts w:ascii="Arial" w:hAnsi="Arial" w:cs="Arial"/>
                <w:b/>
              </w:rPr>
            </w:pPr>
          </w:p>
        </w:tc>
        <w:tc>
          <w:tcPr>
            <w:tcW w:w="2550" w:type="dxa"/>
            <w:gridSpan w:val="2"/>
            <w:tcBorders>
              <w:top w:val="nil"/>
              <w:left w:val="nil"/>
              <w:bottom w:val="nil"/>
              <w:right w:val="nil"/>
            </w:tcBorders>
          </w:tcPr>
          <w:p w14:paraId="63A70040" w14:textId="77777777" w:rsidR="00F62052" w:rsidRDefault="00F62052" w:rsidP="00584BAA">
            <w:pPr>
              <w:jc w:val="right"/>
              <w:rPr>
                <w:rFonts w:ascii="Arial" w:hAnsi="Arial" w:cs="Arial"/>
                <w:b/>
              </w:rPr>
            </w:pPr>
          </w:p>
          <w:p w14:paraId="2ED23814" w14:textId="77777777" w:rsidR="00EE6C82" w:rsidRDefault="00EE6C82" w:rsidP="00EE6C82">
            <w:pPr>
              <w:rPr>
                <w:rFonts w:ascii="Arial" w:hAnsi="Arial" w:cs="Arial"/>
                <w:b/>
              </w:rPr>
            </w:pPr>
          </w:p>
          <w:p w14:paraId="2B7C85E3" w14:textId="10BBA390" w:rsidR="00EE6C82" w:rsidRPr="008D143A" w:rsidRDefault="00EE6C82" w:rsidP="00584BAA">
            <w:pPr>
              <w:jc w:val="right"/>
              <w:rPr>
                <w:rFonts w:ascii="Arial" w:hAnsi="Arial" w:cs="Arial"/>
                <w:b/>
              </w:rPr>
            </w:pPr>
            <w:r>
              <w:rPr>
                <w:rFonts w:ascii="Arial" w:hAnsi="Arial" w:cs="Arial"/>
                <w:b/>
              </w:rPr>
              <w:t>.</w:t>
            </w:r>
          </w:p>
        </w:tc>
      </w:tr>
      <w:tr w:rsidR="00584BAA" w14:paraId="7B47183C" w14:textId="77777777" w:rsidTr="003F1C0B">
        <w:trPr>
          <w:gridAfter w:val="1"/>
          <w:wAfter w:w="6715" w:type="dxa"/>
        </w:trPr>
        <w:tc>
          <w:tcPr>
            <w:tcW w:w="767" w:type="dxa"/>
            <w:tcBorders>
              <w:top w:val="nil"/>
              <w:left w:val="nil"/>
              <w:bottom w:val="nil"/>
              <w:right w:val="nil"/>
            </w:tcBorders>
          </w:tcPr>
          <w:p w14:paraId="58381045" w14:textId="048097C0" w:rsidR="00584BAA" w:rsidRDefault="00B23B6A" w:rsidP="004B15B6">
            <w:pPr>
              <w:rPr>
                <w:rFonts w:ascii="Arial" w:hAnsi="Arial" w:cs="Arial"/>
                <w:b/>
                <w:color w:val="171717" w:themeColor="background2" w:themeShade="1A"/>
              </w:rPr>
            </w:pPr>
            <w:r>
              <w:rPr>
                <w:rFonts w:ascii="Arial" w:hAnsi="Arial" w:cs="Arial"/>
                <w:b/>
                <w:color w:val="171717" w:themeColor="background2" w:themeShade="1A"/>
              </w:rPr>
              <w:t>4.</w:t>
            </w:r>
            <w:r w:rsidR="00EE6C82">
              <w:rPr>
                <w:rFonts w:ascii="Arial" w:hAnsi="Arial" w:cs="Arial"/>
                <w:b/>
                <w:color w:val="171717" w:themeColor="background2" w:themeShade="1A"/>
              </w:rPr>
              <w:t>3</w:t>
            </w:r>
          </w:p>
          <w:p w14:paraId="7F3C8BA9" w14:textId="77777777" w:rsidR="00C54D47" w:rsidRDefault="00C54D47" w:rsidP="004B15B6">
            <w:pPr>
              <w:rPr>
                <w:rFonts w:ascii="Arial" w:hAnsi="Arial" w:cs="Arial"/>
                <w:b/>
                <w:color w:val="171717" w:themeColor="background2" w:themeShade="1A"/>
              </w:rPr>
            </w:pPr>
          </w:p>
          <w:p w14:paraId="75C0D261" w14:textId="77777777" w:rsidR="00C54D47" w:rsidRDefault="00C54D47" w:rsidP="004B15B6">
            <w:pPr>
              <w:rPr>
                <w:rFonts w:ascii="Arial" w:hAnsi="Arial" w:cs="Arial"/>
                <w:b/>
                <w:color w:val="171717" w:themeColor="background2" w:themeShade="1A"/>
              </w:rPr>
            </w:pPr>
          </w:p>
          <w:p w14:paraId="061A5C4A" w14:textId="77777777" w:rsidR="00C54D47" w:rsidRDefault="00C54D47" w:rsidP="004B15B6">
            <w:pPr>
              <w:rPr>
                <w:rFonts w:ascii="Arial" w:hAnsi="Arial" w:cs="Arial"/>
                <w:b/>
                <w:color w:val="171717" w:themeColor="background2" w:themeShade="1A"/>
              </w:rPr>
            </w:pPr>
          </w:p>
          <w:p w14:paraId="5FBDE010" w14:textId="77777777" w:rsidR="00C54D47" w:rsidRDefault="00C54D47" w:rsidP="004B15B6">
            <w:pPr>
              <w:rPr>
                <w:rFonts w:ascii="Arial" w:hAnsi="Arial" w:cs="Arial"/>
                <w:b/>
                <w:color w:val="171717" w:themeColor="background2" w:themeShade="1A"/>
              </w:rPr>
            </w:pPr>
          </w:p>
          <w:p w14:paraId="2FDD200E" w14:textId="79ADF952" w:rsidR="00C54D47" w:rsidRDefault="00C54D47" w:rsidP="004B15B6">
            <w:pPr>
              <w:rPr>
                <w:rFonts w:ascii="Arial" w:hAnsi="Arial" w:cs="Arial"/>
                <w:b/>
                <w:color w:val="171717" w:themeColor="background2" w:themeShade="1A"/>
              </w:rPr>
            </w:pPr>
          </w:p>
          <w:p w14:paraId="2242B853" w14:textId="74A6139A" w:rsidR="00EE6C82" w:rsidRDefault="00EE6C82" w:rsidP="004B15B6">
            <w:pPr>
              <w:rPr>
                <w:rFonts w:ascii="Arial" w:hAnsi="Arial" w:cs="Arial"/>
                <w:b/>
                <w:color w:val="171717" w:themeColor="background2" w:themeShade="1A"/>
              </w:rPr>
            </w:pPr>
          </w:p>
          <w:p w14:paraId="224AF7C7" w14:textId="77777777" w:rsidR="00EE6C82" w:rsidRDefault="00EE6C82" w:rsidP="004B15B6">
            <w:pPr>
              <w:rPr>
                <w:rFonts w:ascii="Arial" w:hAnsi="Arial" w:cs="Arial"/>
                <w:b/>
                <w:color w:val="171717" w:themeColor="background2" w:themeShade="1A"/>
              </w:rPr>
            </w:pPr>
          </w:p>
          <w:p w14:paraId="58E2ECA5" w14:textId="70ECCDE7" w:rsidR="00C54D47" w:rsidRDefault="00C54D47" w:rsidP="004B15B6">
            <w:pPr>
              <w:rPr>
                <w:rFonts w:ascii="Arial" w:hAnsi="Arial" w:cs="Arial"/>
                <w:b/>
                <w:color w:val="171717" w:themeColor="background2" w:themeShade="1A"/>
              </w:rPr>
            </w:pPr>
          </w:p>
          <w:p w14:paraId="47A40058" w14:textId="77777777" w:rsidR="00EE6C82" w:rsidRDefault="00EE6C82" w:rsidP="004B15B6">
            <w:pPr>
              <w:rPr>
                <w:rFonts w:ascii="Arial" w:hAnsi="Arial" w:cs="Arial"/>
                <w:b/>
                <w:color w:val="171717" w:themeColor="background2" w:themeShade="1A"/>
              </w:rPr>
            </w:pPr>
          </w:p>
          <w:p w14:paraId="738E8BDE" w14:textId="77777777" w:rsidR="00C54D47" w:rsidRDefault="00C54D47" w:rsidP="004B15B6">
            <w:pPr>
              <w:rPr>
                <w:rFonts w:ascii="Arial" w:hAnsi="Arial" w:cs="Arial"/>
                <w:b/>
                <w:color w:val="171717" w:themeColor="background2" w:themeShade="1A"/>
              </w:rPr>
            </w:pPr>
          </w:p>
          <w:p w14:paraId="02AA55E2" w14:textId="77777777" w:rsidR="00C54D47" w:rsidRDefault="00C54D47" w:rsidP="004B15B6">
            <w:pPr>
              <w:rPr>
                <w:rFonts w:ascii="Arial" w:hAnsi="Arial" w:cs="Arial"/>
                <w:b/>
                <w:color w:val="171717" w:themeColor="background2" w:themeShade="1A"/>
              </w:rPr>
            </w:pPr>
          </w:p>
          <w:p w14:paraId="1B2D19BB" w14:textId="77777777" w:rsidR="00C54D47" w:rsidRDefault="00C54D47" w:rsidP="004B15B6">
            <w:pPr>
              <w:rPr>
                <w:rFonts w:ascii="Arial" w:hAnsi="Arial" w:cs="Arial"/>
                <w:b/>
                <w:color w:val="171717" w:themeColor="background2" w:themeShade="1A"/>
              </w:rPr>
            </w:pPr>
          </w:p>
          <w:p w14:paraId="4F520BC3" w14:textId="4A094BCD" w:rsidR="00C54D47" w:rsidRDefault="0042338F" w:rsidP="004B15B6">
            <w:pPr>
              <w:rPr>
                <w:rFonts w:ascii="Arial" w:hAnsi="Arial" w:cs="Arial"/>
                <w:b/>
                <w:color w:val="171717" w:themeColor="background2" w:themeShade="1A"/>
              </w:rPr>
            </w:pPr>
            <w:r>
              <w:rPr>
                <w:rFonts w:ascii="Arial" w:hAnsi="Arial" w:cs="Arial"/>
                <w:b/>
                <w:color w:val="171717" w:themeColor="background2" w:themeShade="1A"/>
              </w:rPr>
              <w:t>5.0</w:t>
            </w:r>
          </w:p>
          <w:p w14:paraId="46B0915E" w14:textId="77777777" w:rsidR="00C54D47" w:rsidRDefault="00C54D47" w:rsidP="004B15B6">
            <w:pPr>
              <w:rPr>
                <w:rFonts w:ascii="Arial" w:hAnsi="Arial" w:cs="Arial"/>
                <w:b/>
                <w:color w:val="171717" w:themeColor="background2" w:themeShade="1A"/>
              </w:rPr>
            </w:pPr>
          </w:p>
          <w:p w14:paraId="7B9AC4CE" w14:textId="77777777" w:rsidR="00C54D47" w:rsidRDefault="00C54D47" w:rsidP="004B15B6">
            <w:pPr>
              <w:rPr>
                <w:rFonts w:ascii="Arial" w:hAnsi="Arial" w:cs="Arial"/>
                <w:b/>
                <w:color w:val="171717" w:themeColor="background2" w:themeShade="1A"/>
              </w:rPr>
            </w:pPr>
          </w:p>
          <w:p w14:paraId="144AA82D" w14:textId="77777777" w:rsidR="00C54D47" w:rsidRDefault="00C54D47" w:rsidP="004B15B6">
            <w:pPr>
              <w:rPr>
                <w:rFonts w:ascii="Arial" w:hAnsi="Arial" w:cs="Arial"/>
                <w:b/>
                <w:color w:val="171717" w:themeColor="background2" w:themeShade="1A"/>
              </w:rPr>
            </w:pPr>
          </w:p>
          <w:p w14:paraId="3C8DD873" w14:textId="77777777" w:rsidR="00C54D47" w:rsidRDefault="00C54D47" w:rsidP="004B15B6">
            <w:pPr>
              <w:rPr>
                <w:rFonts w:ascii="Arial" w:hAnsi="Arial" w:cs="Arial"/>
                <w:b/>
                <w:color w:val="171717" w:themeColor="background2" w:themeShade="1A"/>
              </w:rPr>
            </w:pPr>
          </w:p>
          <w:p w14:paraId="3CACC4A8" w14:textId="06929A8E" w:rsidR="00C54D47" w:rsidRPr="004B15B6" w:rsidRDefault="00C54D47" w:rsidP="004B15B6">
            <w:pPr>
              <w:rPr>
                <w:rFonts w:ascii="Arial" w:hAnsi="Arial" w:cs="Arial"/>
                <w:b/>
                <w:color w:val="1F4E79" w:themeColor="accent1" w:themeShade="80"/>
              </w:rPr>
            </w:pPr>
          </w:p>
        </w:tc>
        <w:tc>
          <w:tcPr>
            <w:tcW w:w="7346" w:type="dxa"/>
            <w:tcBorders>
              <w:top w:val="nil"/>
              <w:left w:val="nil"/>
              <w:bottom w:val="nil"/>
              <w:right w:val="nil"/>
            </w:tcBorders>
          </w:tcPr>
          <w:p w14:paraId="29F26060" w14:textId="77777777" w:rsidR="0042338F" w:rsidRPr="002B6E33" w:rsidRDefault="0042338F" w:rsidP="0042338F">
            <w:pPr>
              <w:rPr>
                <w:rFonts w:ascii="Arial" w:eastAsia="Times New Roman" w:hAnsi="Arial" w:cs="Arial"/>
                <w:b/>
                <w:color w:val="000000" w:themeColor="text1"/>
              </w:rPr>
            </w:pPr>
            <w:r w:rsidRPr="002B6E33">
              <w:rPr>
                <w:rFonts w:ascii="Arial" w:eastAsia="Times New Roman" w:hAnsi="Arial" w:cs="Arial"/>
                <w:b/>
                <w:color w:val="000000" w:themeColor="text1"/>
              </w:rPr>
              <w:t>Arrangements for meeting during the 2021/22 session</w:t>
            </w:r>
          </w:p>
          <w:p w14:paraId="4B013A58" w14:textId="419D4E9A" w:rsidR="000D0CE2" w:rsidRDefault="000D0CE2" w:rsidP="000D0CE2">
            <w:pPr>
              <w:rPr>
                <w:rFonts w:ascii="Arial" w:hAnsi="Arial" w:cs="Arial"/>
                <w:b/>
                <w:color w:val="000000" w:themeColor="text1"/>
              </w:rPr>
            </w:pPr>
          </w:p>
          <w:p w14:paraId="7E89EBD0" w14:textId="77777777" w:rsidR="0042338F" w:rsidRPr="002B6E33" w:rsidRDefault="0042338F" w:rsidP="0042338F">
            <w:pPr>
              <w:rPr>
                <w:rFonts w:ascii="Arial" w:eastAsia="Times New Roman" w:hAnsi="Arial" w:cs="Arial"/>
                <w:bCs/>
                <w:color w:val="000000" w:themeColor="text1"/>
              </w:rPr>
            </w:pPr>
            <w:r w:rsidRPr="002B6E33">
              <w:rPr>
                <w:rFonts w:ascii="Arial" w:eastAsia="Times New Roman" w:hAnsi="Arial" w:cs="Arial"/>
                <w:bCs/>
                <w:color w:val="000000" w:themeColor="text1"/>
              </w:rPr>
              <w:t>22 September 2021*</w:t>
            </w:r>
          </w:p>
          <w:p w14:paraId="0C28769D" w14:textId="77777777" w:rsidR="0042338F" w:rsidRPr="002B6E33" w:rsidRDefault="0042338F" w:rsidP="0042338F">
            <w:pPr>
              <w:rPr>
                <w:rFonts w:ascii="Arial" w:eastAsia="Times New Roman" w:hAnsi="Arial" w:cs="Arial"/>
                <w:bCs/>
                <w:color w:val="000000" w:themeColor="text1"/>
              </w:rPr>
            </w:pPr>
            <w:r w:rsidRPr="002B6E33">
              <w:rPr>
                <w:rFonts w:ascii="Arial" w:eastAsia="Times New Roman" w:hAnsi="Arial" w:cs="Arial"/>
                <w:bCs/>
                <w:color w:val="000000" w:themeColor="text1"/>
              </w:rPr>
              <w:t>24 November 2021</w:t>
            </w:r>
          </w:p>
          <w:p w14:paraId="075B15D1" w14:textId="77777777" w:rsidR="0042338F" w:rsidRPr="002B6E33" w:rsidRDefault="0042338F" w:rsidP="0042338F">
            <w:pPr>
              <w:rPr>
                <w:rFonts w:ascii="Arial" w:eastAsia="Times New Roman" w:hAnsi="Arial" w:cs="Arial"/>
                <w:bCs/>
                <w:color w:val="000000" w:themeColor="text1"/>
              </w:rPr>
            </w:pPr>
            <w:r w:rsidRPr="002B6E33">
              <w:rPr>
                <w:rFonts w:ascii="Arial" w:eastAsia="Times New Roman" w:hAnsi="Arial" w:cs="Arial"/>
                <w:bCs/>
                <w:color w:val="000000" w:themeColor="text1"/>
              </w:rPr>
              <w:t>26 January 2022*</w:t>
            </w:r>
          </w:p>
          <w:p w14:paraId="4C60AFEB" w14:textId="77777777" w:rsidR="0042338F" w:rsidRPr="002B6E33" w:rsidRDefault="0042338F" w:rsidP="0042338F">
            <w:pPr>
              <w:rPr>
                <w:rFonts w:ascii="Arial" w:eastAsia="Times New Roman" w:hAnsi="Arial" w:cs="Arial"/>
                <w:bCs/>
                <w:color w:val="000000" w:themeColor="text1"/>
              </w:rPr>
            </w:pPr>
            <w:r w:rsidRPr="002B6E33">
              <w:rPr>
                <w:rFonts w:ascii="Arial" w:eastAsia="Times New Roman" w:hAnsi="Arial" w:cs="Arial"/>
                <w:bCs/>
                <w:color w:val="000000" w:themeColor="text1"/>
              </w:rPr>
              <w:t>16 March 2022</w:t>
            </w:r>
          </w:p>
          <w:p w14:paraId="34499EAB" w14:textId="77777777" w:rsidR="0042338F" w:rsidRPr="002B6E33" w:rsidRDefault="0042338F" w:rsidP="0042338F">
            <w:pPr>
              <w:rPr>
                <w:rFonts w:ascii="Arial" w:eastAsia="Times New Roman" w:hAnsi="Arial" w:cs="Arial"/>
                <w:bCs/>
                <w:color w:val="000000" w:themeColor="text1"/>
              </w:rPr>
            </w:pPr>
            <w:r w:rsidRPr="002B6E33">
              <w:rPr>
                <w:rFonts w:ascii="Arial" w:eastAsia="Times New Roman" w:hAnsi="Arial" w:cs="Arial"/>
                <w:bCs/>
                <w:color w:val="000000" w:themeColor="text1"/>
              </w:rPr>
              <w:t>18 May 2022*</w:t>
            </w:r>
          </w:p>
          <w:p w14:paraId="0758C6DD" w14:textId="77777777" w:rsidR="0042338F" w:rsidRPr="002B6E33" w:rsidRDefault="0042338F" w:rsidP="0042338F">
            <w:pPr>
              <w:rPr>
                <w:rFonts w:ascii="Arial" w:eastAsia="Times New Roman" w:hAnsi="Arial" w:cs="Arial"/>
                <w:b/>
                <w:color w:val="1F4E79" w:themeColor="accent1" w:themeShade="80"/>
              </w:rPr>
            </w:pPr>
          </w:p>
          <w:p w14:paraId="73D1BD5C" w14:textId="77777777" w:rsidR="0042338F" w:rsidRPr="002B6E33" w:rsidRDefault="0042338F" w:rsidP="0042338F">
            <w:pPr>
              <w:rPr>
                <w:rFonts w:ascii="Arial" w:eastAsia="Times New Roman" w:hAnsi="Arial" w:cs="Arial"/>
                <w:bCs/>
                <w:color w:val="000000" w:themeColor="text1"/>
              </w:rPr>
            </w:pPr>
            <w:r w:rsidRPr="002B6E33">
              <w:rPr>
                <w:rFonts w:ascii="Arial" w:eastAsia="Times New Roman" w:hAnsi="Arial" w:cs="Arial"/>
                <w:bCs/>
                <w:color w:val="000000" w:themeColor="text1"/>
              </w:rPr>
              <w:t>*</w:t>
            </w:r>
            <w:r w:rsidRPr="005E7C51">
              <w:rPr>
                <w:rFonts w:ascii="Arial" w:eastAsia="Times New Roman" w:hAnsi="Arial" w:cs="Arial"/>
                <w:bCs/>
                <w:color w:val="000000" w:themeColor="text1"/>
              </w:rPr>
              <w:t>D</w:t>
            </w:r>
            <w:r w:rsidRPr="002B6E33">
              <w:rPr>
                <w:rFonts w:ascii="Arial" w:eastAsia="Times New Roman" w:hAnsi="Arial" w:cs="Arial"/>
                <w:bCs/>
                <w:color w:val="000000" w:themeColor="text1"/>
              </w:rPr>
              <w:t>esignated a</w:t>
            </w:r>
            <w:r w:rsidRPr="005E7C51">
              <w:rPr>
                <w:rFonts w:ascii="Arial" w:eastAsia="Times New Roman" w:hAnsi="Arial" w:cs="Arial"/>
                <w:bCs/>
                <w:color w:val="000000" w:themeColor="text1"/>
              </w:rPr>
              <w:t>s an</w:t>
            </w:r>
            <w:r w:rsidRPr="002B6E33">
              <w:rPr>
                <w:rFonts w:ascii="Arial" w:eastAsia="Times New Roman" w:hAnsi="Arial" w:cs="Arial"/>
                <w:bCs/>
                <w:color w:val="000000" w:themeColor="text1"/>
              </w:rPr>
              <w:t xml:space="preserve"> </w:t>
            </w:r>
            <w:r w:rsidRPr="005E7C51">
              <w:rPr>
                <w:rFonts w:ascii="Arial" w:eastAsia="Times New Roman" w:hAnsi="Arial" w:cs="Arial"/>
                <w:bCs/>
                <w:color w:val="000000" w:themeColor="text1"/>
              </w:rPr>
              <w:t>in-person</w:t>
            </w:r>
            <w:r w:rsidRPr="002B6E33">
              <w:rPr>
                <w:rFonts w:ascii="Arial" w:eastAsia="Times New Roman" w:hAnsi="Arial" w:cs="Arial"/>
                <w:bCs/>
                <w:color w:val="000000" w:themeColor="text1"/>
              </w:rPr>
              <w:t xml:space="preserve"> </w:t>
            </w:r>
            <w:r w:rsidRPr="005E7C51">
              <w:rPr>
                <w:rFonts w:ascii="Arial" w:eastAsia="Times New Roman" w:hAnsi="Arial" w:cs="Arial"/>
                <w:bCs/>
                <w:color w:val="000000" w:themeColor="text1"/>
              </w:rPr>
              <w:t xml:space="preserve">meeting. </w:t>
            </w:r>
          </w:p>
          <w:p w14:paraId="505A71A6" w14:textId="77777777" w:rsidR="0042338F" w:rsidRDefault="0042338F" w:rsidP="0042338F">
            <w:pPr>
              <w:rPr>
                <w:rFonts w:ascii="Arial" w:hAnsi="Arial" w:cs="Arial"/>
                <w:b/>
                <w:color w:val="1F4E79" w:themeColor="accent1" w:themeShade="80"/>
              </w:rPr>
            </w:pPr>
          </w:p>
          <w:p w14:paraId="756F342F" w14:textId="38C6D7A1" w:rsidR="00EE6C82" w:rsidRDefault="0042338F" w:rsidP="0042338F">
            <w:pPr>
              <w:rPr>
                <w:rFonts w:ascii="Arial" w:hAnsi="Arial" w:cs="Arial"/>
                <w:bCs/>
                <w:color w:val="000000" w:themeColor="text1"/>
              </w:rPr>
            </w:pPr>
            <w:r w:rsidRPr="0050683B">
              <w:rPr>
                <w:rFonts w:ascii="Arial" w:hAnsi="Arial" w:cs="Arial"/>
                <w:color w:val="000000" w:themeColor="text1"/>
              </w:rPr>
              <w:t>Note the Chair retains the right to call additional meetings as required in response to the public health emergency</w:t>
            </w:r>
          </w:p>
          <w:p w14:paraId="76A071A7" w14:textId="77777777" w:rsidR="0042338F" w:rsidRDefault="0042338F" w:rsidP="000D0CE2">
            <w:pPr>
              <w:rPr>
                <w:rFonts w:ascii="Arial" w:hAnsi="Arial" w:cs="Arial"/>
                <w:bCs/>
                <w:color w:val="000000" w:themeColor="text1"/>
              </w:rPr>
            </w:pPr>
          </w:p>
          <w:p w14:paraId="1F8A8A73" w14:textId="77777777" w:rsidR="0042338F" w:rsidRPr="007E3494" w:rsidRDefault="0042338F" w:rsidP="0042338F">
            <w:pPr>
              <w:rPr>
                <w:rFonts w:ascii="Arial" w:hAnsi="Arial" w:cs="Arial"/>
                <w:b/>
                <w:bCs/>
                <w:color w:val="000000" w:themeColor="text1"/>
              </w:rPr>
            </w:pPr>
            <w:r w:rsidRPr="007E3494">
              <w:rPr>
                <w:rFonts w:ascii="Arial" w:hAnsi="Arial" w:cs="Arial"/>
                <w:b/>
                <w:bCs/>
                <w:color w:val="000000" w:themeColor="text1"/>
              </w:rPr>
              <w:t xml:space="preserve">National </w:t>
            </w:r>
            <w:r>
              <w:rPr>
                <w:rFonts w:ascii="Arial" w:hAnsi="Arial" w:cs="Arial"/>
                <w:b/>
                <w:bCs/>
                <w:color w:val="000000" w:themeColor="text1"/>
              </w:rPr>
              <w:t>S</w:t>
            </w:r>
            <w:r w:rsidRPr="007E3494">
              <w:rPr>
                <w:rFonts w:ascii="Arial" w:hAnsi="Arial" w:cs="Arial"/>
                <w:b/>
                <w:bCs/>
                <w:color w:val="000000" w:themeColor="text1"/>
              </w:rPr>
              <w:t>tudent Survey (NSS)</w:t>
            </w:r>
          </w:p>
          <w:p w14:paraId="025F6372" w14:textId="11A4CBF2" w:rsidR="00EE6C82" w:rsidRPr="00EE6C82" w:rsidRDefault="0042338F" w:rsidP="0042338F">
            <w:pPr>
              <w:rPr>
                <w:rFonts w:ascii="Arial" w:hAnsi="Arial" w:cs="Arial"/>
                <w:b/>
                <w:bCs/>
                <w:color w:val="000000" w:themeColor="text1"/>
              </w:rPr>
            </w:pPr>
            <w:r>
              <w:rPr>
                <w:rFonts w:ascii="Arial" w:hAnsi="Arial" w:cs="Arial"/>
                <w:color w:val="000000" w:themeColor="text1"/>
              </w:rPr>
              <w:t>To receive an update on the University’s approach to improving its NSS return.</w:t>
            </w:r>
          </w:p>
          <w:p w14:paraId="3DE349B0" w14:textId="538EC49F" w:rsidR="00104084" w:rsidRDefault="00104084" w:rsidP="006D54DF">
            <w:pPr>
              <w:rPr>
                <w:rFonts w:ascii="Arial" w:hAnsi="Arial" w:cs="Arial"/>
                <w:color w:val="000000" w:themeColor="text1"/>
              </w:rPr>
            </w:pPr>
          </w:p>
          <w:p w14:paraId="2719DFE1" w14:textId="47E3EA55" w:rsidR="00104084" w:rsidRDefault="0042338F" w:rsidP="006D54DF">
            <w:pPr>
              <w:rPr>
                <w:rFonts w:ascii="Arial" w:hAnsi="Arial" w:cs="Arial"/>
                <w:color w:val="000000" w:themeColor="text1"/>
              </w:rPr>
            </w:pPr>
            <w:r>
              <w:rPr>
                <w:rFonts w:ascii="Arial" w:hAnsi="Arial" w:cs="Arial"/>
                <w:color w:val="000000" w:themeColor="text1"/>
              </w:rPr>
              <w:t xml:space="preserve">The </w:t>
            </w:r>
            <w:r w:rsidR="00D7078E">
              <w:rPr>
                <w:rFonts w:ascii="Arial" w:hAnsi="Arial" w:cs="Arial"/>
                <w:color w:val="000000" w:themeColor="text1"/>
              </w:rPr>
              <w:t xml:space="preserve">Chair </w:t>
            </w:r>
            <w:r>
              <w:rPr>
                <w:rFonts w:ascii="Arial" w:hAnsi="Arial" w:cs="Arial"/>
                <w:color w:val="000000" w:themeColor="text1"/>
              </w:rPr>
              <w:t xml:space="preserve">gave a presentation which </w:t>
            </w:r>
            <w:r w:rsidR="00D7078E">
              <w:rPr>
                <w:rFonts w:ascii="Arial" w:hAnsi="Arial" w:cs="Arial"/>
                <w:color w:val="000000" w:themeColor="text1"/>
              </w:rPr>
              <w:t>summarised</w:t>
            </w:r>
            <w:r>
              <w:rPr>
                <w:rFonts w:ascii="Arial" w:hAnsi="Arial" w:cs="Arial"/>
                <w:color w:val="000000" w:themeColor="text1"/>
              </w:rPr>
              <w:t xml:space="preserve"> the challenges the University faces. In brief, the University is slightly below benchmark in a number of areas. Assessment feedback remains an issue and</w:t>
            </w:r>
            <w:r w:rsidR="00F973BA">
              <w:rPr>
                <w:rFonts w:ascii="Arial" w:hAnsi="Arial" w:cs="Arial"/>
                <w:color w:val="000000" w:themeColor="text1"/>
              </w:rPr>
              <w:t xml:space="preserve"> more generally in the overall satisfaction category we have dropped significantly in 2021 compared to previous years. </w:t>
            </w:r>
          </w:p>
          <w:p w14:paraId="1D80A9FB" w14:textId="29938B2D" w:rsidR="00EE6C82" w:rsidRDefault="00EE6C82" w:rsidP="006D54DF">
            <w:pPr>
              <w:rPr>
                <w:rFonts w:ascii="Arial" w:hAnsi="Arial" w:cs="Arial"/>
                <w:color w:val="000000" w:themeColor="text1"/>
              </w:rPr>
            </w:pPr>
          </w:p>
          <w:p w14:paraId="1C4EF878" w14:textId="308865A5" w:rsidR="00F973BA" w:rsidRDefault="00F973BA" w:rsidP="006D54DF">
            <w:pPr>
              <w:rPr>
                <w:rFonts w:ascii="Arial" w:hAnsi="Arial" w:cs="Arial"/>
                <w:color w:val="000000" w:themeColor="text1"/>
              </w:rPr>
            </w:pPr>
            <w:r>
              <w:rPr>
                <w:rFonts w:ascii="Arial" w:hAnsi="Arial" w:cs="Arial"/>
                <w:color w:val="000000" w:themeColor="text1"/>
              </w:rPr>
              <w:lastRenderedPageBreak/>
              <w:t xml:space="preserve">The data analysis identifies that some Schools are achieving a very high level of overall satisfaction score whereas others score poorly and there is little in between. </w:t>
            </w:r>
          </w:p>
          <w:p w14:paraId="5D359B5B" w14:textId="4AFF60E4" w:rsidR="00F973BA" w:rsidRDefault="00F973BA" w:rsidP="006D54DF">
            <w:pPr>
              <w:rPr>
                <w:rFonts w:ascii="Arial" w:hAnsi="Arial" w:cs="Arial"/>
                <w:color w:val="000000" w:themeColor="text1"/>
              </w:rPr>
            </w:pPr>
          </w:p>
          <w:p w14:paraId="11F6EEAE" w14:textId="4819A027" w:rsidR="009C6DC7" w:rsidRDefault="009C6DC7" w:rsidP="006D54DF">
            <w:pPr>
              <w:rPr>
                <w:rFonts w:ascii="Arial" w:hAnsi="Arial" w:cs="Arial"/>
                <w:color w:val="000000" w:themeColor="text1"/>
              </w:rPr>
            </w:pPr>
            <w:r>
              <w:rPr>
                <w:rFonts w:ascii="Arial" w:hAnsi="Arial" w:cs="Arial"/>
                <w:color w:val="000000" w:themeColor="text1"/>
              </w:rPr>
              <w:t xml:space="preserve">The data shows that teaching staff, course content and facilities scores are very positive. Scores are more challenging in categories such as staff changes, assessment feedback and academic support. </w:t>
            </w:r>
          </w:p>
          <w:p w14:paraId="77E0C910" w14:textId="058E66AC" w:rsidR="00845CDA" w:rsidRDefault="00845CDA" w:rsidP="006D54DF">
            <w:pPr>
              <w:rPr>
                <w:rFonts w:ascii="Arial" w:hAnsi="Arial" w:cs="Arial"/>
                <w:color w:val="000000" w:themeColor="text1"/>
              </w:rPr>
            </w:pPr>
          </w:p>
          <w:p w14:paraId="430591B3" w14:textId="5F0C50E1" w:rsidR="00845CDA" w:rsidRDefault="00845CDA" w:rsidP="006D54DF">
            <w:pPr>
              <w:rPr>
                <w:rFonts w:ascii="Arial" w:hAnsi="Arial" w:cs="Arial"/>
                <w:color w:val="000000" w:themeColor="text1"/>
              </w:rPr>
            </w:pPr>
            <w:r>
              <w:rPr>
                <w:rFonts w:ascii="Arial" w:hAnsi="Arial" w:cs="Arial"/>
                <w:color w:val="000000" w:themeColor="text1"/>
              </w:rPr>
              <w:t>In terms of comments, there is a clear message that certain areas of the University are not communicating effectively with students especially with respect to assessment feedback and general academic support.</w:t>
            </w:r>
          </w:p>
          <w:p w14:paraId="3710D873" w14:textId="77777777" w:rsidR="009C6DC7" w:rsidRDefault="009C6DC7" w:rsidP="006D54DF">
            <w:pPr>
              <w:rPr>
                <w:rFonts w:ascii="Arial" w:hAnsi="Arial" w:cs="Arial"/>
                <w:color w:val="000000" w:themeColor="text1"/>
              </w:rPr>
            </w:pPr>
          </w:p>
          <w:p w14:paraId="74DA1B4B" w14:textId="7CDB0816" w:rsidR="00F973BA" w:rsidRDefault="00F973BA" w:rsidP="006D54DF">
            <w:pPr>
              <w:rPr>
                <w:rFonts w:ascii="Arial" w:hAnsi="Arial" w:cs="Arial"/>
                <w:color w:val="000000" w:themeColor="text1"/>
              </w:rPr>
            </w:pPr>
            <w:r>
              <w:rPr>
                <w:rFonts w:ascii="Arial" w:hAnsi="Arial" w:cs="Arial"/>
                <w:color w:val="000000" w:themeColor="text1"/>
              </w:rPr>
              <w:t>The poor scores, do not reflect the excellent work that colleagues have done to deliver their courses and support student</w:t>
            </w:r>
            <w:r w:rsidR="009C6DC7">
              <w:rPr>
                <w:rFonts w:ascii="Arial" w:hAnsi="Arial" w:cs="Arial"/>
                <w:color w:val="000000" w:themeColor="text1"/>
              </w:rPr>
              <w:t>s over the past year</w:t>
            </w:r>
            <w:r>
              <w:rPr>
                <w:rFonts w:ascii="Arial" w:hAnsi="Arial" w:cs="Arial"/>
                <w:color w:val="000000" w:themeColor="text1"/>
              </w:rPr>
              <w:t xml:space="preserve">. </w:t>
            </w:r>
            <w:r w:rsidR="009C6DC7">
              <w:rPr>
                <w:rFonts w:ascii="Arial" w:hAnsi="Arial" w:cs="Arial"/>
                <w:color w:val="000000" w:themeColor="text1"/>
              </w:rPr>
              <w:t xml:space="preserve">However, there is a need to address the concerns the NSS results </w:t>
            </w:r>
            <w:r w:rsidR="00FB5FD0">
              <w:rPr>
                <w:rFonts w:ascii="Arial" w:hAnsi="Arial" w:cs="Arial"/>
                <w:color w:val="000000" w:themeColor="text1"/>
              </w:rPr>
              <w:t>show,</w:t>
            </w:r>
            <w:r w:rsidR="009C6DC7">
              <w:rPr>
                <w:rFonts w:ascii="Arial" w:hAnsi="Arial" w:cs="Arial"/>
                <w:color w:val="000000" w:themeColor="text1"/>
              </w:rPr>
              <w:t xml:space="preserve"> </w:t>
            </w:r>
            <w:r w:rsidR="00FB5FD0">
              <w:rPr>
                <w:rFonts w:ascii="Arial" w:hAnsi="Arial" w:cs="Arial"/>
                <w:color w:val="000000" w:themeColor="text1"/>
              </w:rPr>
              <w:t>and m</w:t>
            </w:r>
            <w:r w:rsidR="00845CDA">
              <w:rPr>
                <w:rFonts w:ascii="Arial" w:hAnsi="Arial" w:cs="Arial"/>
                <w:color w:val="000000" w:themeColor="text1"/>
              </w:rPr>
              <w:t xml:space="preserve">eetings are being held with Schools to discuss the findings which have been separated into three categories: </w:t>
            </w:r>
          </w:p>
          <w:p w14:paraId="7F11EFDC" w14:textId="6E2BC042" w:rsidR="00845CDA" w:rsidRDefault="00845CDA" w:rsidP="006D54DF">
            <w:pPr>
              <w:rPr>
                <w:rFonts w:ascii="Arial" w:hAnsi="Arial" w:cs="Arial"/>
                <w:color w:val="000000" w:themeColor="text1"/>
              </w:rPr>
            </w:pPr>
          </w:p>
          <w:p w14:paraId="1F7B8F34" w14:textId="5206AFF0" w:rsidR="00845CDA" w:rsidRPr="00764A01" w:rsidRDefault="00845CDA" w:rsidP="00764A01">
            <w:pPr>
              <w:pStyle w:val="ListParagraph"/>
              <w:numPr>
                <w:ilvl w:val="0"/>
                <w:numId w:val="40"/>
              </w:numPr>
              <w:rPr>
                <w:rFonts w:ascii="Arial" w:hAnsi="Arial" w:cs="Arial"/>
                <w:color w:val="000000" w:themeColor="text1"/>
              </w:rPr>
            </w:pPr>
            <w:r w:rsidRPr="00764A01">
              <w:rPr>
                <w:rFonts w:ascii="Arial" w:hAnsi="Arial" w:cs="Arial"/>
                <w:color w:val="000000" w:themeColor="text1"/>
              </w:rPr>
              <w:t xml:space="preserve">Macro – COVID factors </w:t>
            </w:r>
          </w:p>
          <w:p w14:paraId="65987DF3" w14:textId="28B18212" w:rsidR="00845CDA" w:rsidRPr="00764A01" w:rsidRDefault="00845CDA" w:rsidP="00764A01">
            <w:pPr>
              <w:pStyle w:val="ListParagraph"/>
              <w:numPr>
                <w:ilvl w:val="0"/>
                <w:numId w:val="40"/>
              </w:numPr>
              <w:rPr>
                <w:rFonts w:ascii="Arial" w:hAnsi="Arial" w:cs="Arial"/>
                <w:color w:val="000000" w:themeColor="text1"/>
              </w:rPr>
            </w:pPr>
            <w:r w:rsidRPr="00764A01">
              <w:rPr>
                <w:rFonts w:ascii="Arial" w:hAnsi="Arial" w:cs="Arial"/>
                <w:color w:val="000000" w:themeColor="text1"/>
              </w:rPr>
              <w:t xml:space="preserve">Mezzo – Course organisation and management. Some Schools have struggled to deliver or have not </w:t>
            </w:r>
            <w:r w:rsidR="00764A01" w:rsidRPr="00764A01">
              <w:rPr>
                <w:rFonts w:ascii="Arial" w:hAnsi="Arial" w:cs="Arial"/>
                <w:color w:val="000000" w:themeColor="text1"/>
              </w:rPr>
              <w:t>p</w:t>
            </w:r>
            <w:r w:rsidRPr="00764A01">
              <w:rPr>
                <w:rFonts w:ascii="Arial" w:hAnsi="Arial" w:cs="Arial"/>
                <w:color w:val="000000" w:themeColor="text1"/>
              </w:rPr>
              <w:t>ut students at the centre of their provision.</w:t>
            </w:r>
          </w:p>
          <w:p w14:paraId="627E4A5E" w14:textId="46D979DD" w:rsidR="00845CDA" w:rsidRPr="00764A01" w:rsidRDefault="00845CDA" w:rsidP="00764A01">
            <w:pPr>
              <w:pStyle w:val="ListParagraph"/>
              <w:numPr>
                <w:ilvl w:val="0"/>
                <w:numId w:val="40"/>
              </w:numPr>
              <w:rPr>
                <w:rFonts w:ascii="Arial" w:hAnsi="Arial" w:cs="Arial"/>
                <w:color w:val="000000" w:themeColor="text1"/>
              </w:rPr>
            </w:pPr>
            <w:r w:rsidRPr="00764A01">
              <w:rPr>
                <w:rFonts w:ascii="Arial" w:hAnsi="Arial" w:cs="Arial"/>
                <w:color w:val="000000" w:themeColor="text1"/>
              </w:rPr>
              <w:t xml:space="preserve">Micro – Some staff members have struggled with MYMO and as such were not geared up for on-line learning. </w:t>
            </w:r>
          </w:p>
          <w:p w14:paraId="202500FC" w14:textId="46A37407" w:rsidR="00FB5FD0" w:rsidRDefault="00FB5FD0" w:rsidP="006D54DF">
            <w:pPr>
              <w:rPr>
                <w:rFonts w:ascii="Arial" w:hAnsi="Arial" w:cs="Arial"/>
                <w:color w:val="000000" w:themeColor="text1"/>
              </w:rPr>
            </w:pPr>
          </w:p>
          <w:p w14:paraId="07A6F807" w14:textId="04306F00" w:rsidR="00FB5FD0" w:rsidRPr="00EE6C82" w:rsidRDefault="00FB5FD0" w:rsidP="006D54DF">
            <w:pPr>
              <w:rPr>
                <w:rFonts w:ascii="Arial" w:hAnsi="Arial" w:cs="Arial"/>
                <w:color w:val="000000" w:themeColor="text1"/>
              </w:rPr>
            </w:pPr>
            <w:r w:rsidRPr="00E453C1">
              <w:rPr>
                <w:rFonts w:ascii="Arial" w:hAnsi="Arial" w:cs="Arial"/>
                <w:color w:val="000000" w:themeColor="text1"/>
              </w:rPr>
              <w:t xml:space="preserve">A plan to address the issues </w:t>
            </w:r>
            <w:r w:rsidR="00E453C1" w:rsidRPr="00E453C1">
              <w:rPr>
                <w:rFonts w:ascii="Arial" w:hAnsi="Arial" w:cs="Arial"/>
                <w:color w:val="000000" w:themeColor="text1"/>
              </w:rPr>
              <w:t>is well underway</w:t>
            </w:r>
            <w:r w:rsidR="00E453C1">
              <w:rPr>
                <w:rFonts w:ascii="Arial" w:hAnsi="Arial" w:cs="Arial"/>
                <w:color w:val="000000" w:themeColor="text1"/>
              </w:rPr>
              <w:t xml:space="preserve"> and will form part of the discussions with Schools. </w:t>
            </w:r>
          </w:p>
          <w:p w14:paraId="5FFF342C" w14:textId="52FC5846" w:rsidR="00FB5FD0" w:rsidRPr="00E86365" w:rsidRDefault="00FB5FD0" w:rsidP="006D54DF">
            <w:pPr>
              <w:rPr>
                <w:rFonts w:ascii="Arial" w:hAnsi="Arial" w:cs="Arial"/>
                <w:b/>
                <w:color w:val="1F4E79" w:themeColor="accent1" w:themeShade="80"/>
              </w:rPr>
            </w:pPr>
          </w:p>
        </w:tc>
        <w:tc>
          <w:tcPr>
            <w:tcW w:w="2550" w:type="dxa"/>
            <w:gridSpan w:val="2"/>
            <w:tcBorders>
              <w:top w:val="nil"/>
              <w:left w:val="nil"/>
              <w:bottom w:val="nil"/>
              <w:right w:val="nil"/>
            </w:tcBorders>
          </w:tcPr>
          <w:p w14:paraId="5C81651B" w14:textId="77777777" w:rsidR="003F3B87" w:rsidRPr="008D143A" w:rsidRDefault="003F3B87" w:rsidP="00584BAA">
            <w:pPr>
              <w:jc w:val="right"/>
              <w:rPr>
                <w:rFonts w:ascii="Arial" w:hAnsi="Arial" w:cs="Arial"/>
                <w:b/>
              </w:rPr>
            </w:pPr>
          </w:p>
          <w:p w14:paraId="6B10B6F0" w14:textId="77777777" w:rsidR="00584BAA" w:rsidRPr="008D143A" w:rsidRDefault="00584BAA" w:rsidP="00584BAA">
            <w:pPr>
              <w:jc w:val="right"/>
              <w:rPr>
                <w:rFonts w:ascii="Arial" w:hAnsi="Arial" w:cs="Arial"/>
                <w:b/>
              </w:rPr>
            </w:pPr>
          </w:p>
        </w:tc>
      </w:tr>
      <w:tr w:rsidR="0082272E" w14:paraId="27E4649E" w14:textId="77777777" w:rsidTr="003F1C0B">
        <w:trPr>
          <w:gridAfter w:val="1"/>
          <w:wAfter w:w="6715" w:type="dxa"/>
        </w:trPr>
        <w:tc>
          <w:tcPr>
            <w:tcW w:w="767" w:type="dxa"/>
            <w:tcBorders>
              <w:top w:val="nil"/>
              <w:left w:val="nil"/>
              <w:bottom w:val="nil"/>
              <w:right w:val="nil"/>
            </w:tcBorders>
          </w:tcPr>
          <w:p w14:paraId="7179AA28" w14:textId="66FE2DB1" w:rsidR="002B1105" w:rsidRPr="00C54D47" w:rsidRDefault="002B1105" w:rsidP="004B15B6">
            <w:pPr>
              <w:rPr>
                <w:rFonts w:ascii="Arial" w:hAnsi="Arial" w:cs="Arial"/>
                <w:b/>
                <w:color w:val="000000" w:themeColor="text1"/>
              </w:rPr>
            </w:pPr>
          </w:p>
        </w:tc>
        <w:tc>
          <w:tcPr>
            <w:tcW w:w="7346" w:type="dxa"/>
            <w:tcBorders>
              <w:top w:val="nil"/>
              <w:left w:val="nil"/>
              <w:bottom w:val="nil"/>
              <w:right w:val="nil"/>
            </w:tcBorders>
          </w:tcPr>
          <w:p w14:paraId="5B814F5B" w14:textId="61F6985B" w:rsidR="002B1105" w:rsidRPr="001B7D87" w:rsidRDefault="002B1105" w:rsidP="002B1105">
            <w:pPr>
              <w:rPr>
                <w:rFonts w:ascii="Arial" w:hAnsi="Arial" w:cs="Arial"/>
                <w:color w:val="000000" w:themeColor="text1"/>
              </w:rPr>
            </w:pPr>
          </w:p>
        </w:tc>
        <w:tc>
          <w:tcPr>
            <w:tcW w:w="2550" w:type="dxa"/>
            <w:gridSpan w:val="2"/>
            <w:tcBorders>
              <w:top w:val="nil"/>
              <w:left w:val="nil"/>
              <w:bottom w:val="nil"/>
              <w:right w:val="nil"/>
            </w:tcBorders>
          </w:tcPr>
          <w:p w14:paraId="0ACE501F" w14:textId="77777777" w:rsidR="0082272E" w:rsidRPr="0026206D" w:rsidRDefault="0082272E" w:rsidP="00584BAA">
            <w:pPr>
              <w:jc w:val="right"/>
              <w:rPr>
                <w:rFonts w:ascii="Arial" w:hAnsi="Arial" w:cs="Arial"/>
                <w:b/>
              </w:rPr>
            </w:pPr>
          </w:p>
        </w:tc>
      </w:tr>
      <w:tr w:rsidR="0082272E" w14:paraId="2FD59481" w14:textId="77777777" w:rsidTr="003F1C0B">
        <w:trPr>
          <w:gridAfter w:val="1"/>
          <w:wAfter w:w="6715" w:type="dxa"/>
        </w:trPr>
        <w:tc>
          <w:tcPr>
            <w:tcW w:w="767" w:type="dxa"/>
            <w:tcBorders>
              <w:top w:val="nil"/>
              <w:left w:val="nil"/>
              <w:bottom w:val="nil"/>
              <w:right w:val="nil"/>
            </w:tcBorders>
          </w:tcPr>
          <w:p w14:paraId="4EC74431" w14:textId="77777777" w:rsidR="0082272E" w:rsidRDefault="00577761" w:rsidP="000D0CE2">
            <w:pPr>
              <w:rPr>
                <w:rFonts w:ascii="Arial" w:hAnsi="Arial" w:cs="Arial"/>
                <w:b/>
                <w:color w:val="171717" w:themeColor="background2" w:themeShade="1A"/>
              </w:rPr>
            </w:pPr>
            <w:r>
              <w:rPr>
                <w:rFonts w:ascii="Arial" w:hAnsi="Arial" w:cs="Arial"/>
                <w:b/>
                <w:color w:val="171717" w:themeColor="background2" w:themeShade="1A"/>
              </w:rPr>
              <w:t>5.</w:t>
            </w:r>
            <w:r w:rsidR="00FB5FD0">
              <w:rPr>
                <w:rFonts w:ascii="Arial" w:hAnsi="Arial" w:cs="Arial"/>
                <w:b/>
                <w:color w:val="171717" w:themeColor="background2" w:themeShade="1A"/>
              </w:rPr>
              <w:t>1</w:t>
            </w:r>
          </w:p>
          <w:p w14:paraId="2427793A" w14:textId="77777777" w:rsidR="00C817C3" w:rsidRDefault="00C817C3" w:rsidP="000D0CE2">
            <w:pPr>
              <w:rPr>
                <w:rFonts w:ascii="Arial" w:hAnsi="Arial" w:cs="Arial"/>
                <w:b/>
                <w:color w:val="171717" w:themeColor="background2" w:themeShade="1A"/>
              </w:rPr>
            </w:pPr>
          </w:p>
          <w:p w14:paraId="6FB5A323" w14:textId="77777777" w:rsidR="00C817C3" w:rsidRDefault="00C817C3" w:rsidP="000D0CE2">
            <w:pPr>
              <w:rPr>
                <w:rFonts w:ascii="Arial" w:hAnsi="Arial" w:cs="Arial"/>
                <w:b/>
                <w:color w:val="171717" w:themeColor="background2" w:themeShade="1A"/>
              </w:rPr>
            </w:pPr>
          </w:p>
          <w:p w14:paraId="107FFAFD" w14:textId="77777777" w:rsidR="00C817C3" w:rsidRDefault="00C817C3" w:rsidP="000D0CE2">
            <w:pPr>
              <w:rPr>
                <w:rFonts w:ascii="Arial" w:hAnsi="Arial" w:cs="Arial"/>
                <w:b/>
                <w:color w:val="171717" w:themeColor="background2" w:themeShade="1A"/>
              </w:rPr>
            </w:pPr>
          </w:p>
          <w:p w14:paraId="763316A0" w14:textId="77777777" w:rsidR="00C817C3" w:rsidRDefault="00C817C3" w:rsidP="000D0CE2">
            <w:pPr>
              <w:rPr>
                <w:rFonts w:ascii="Arial" w:hAnsi="Arial" w:cs="Arial"/>
                <w:b/>
                <w:color w:val="171717" w:themeColor="background2" w:themeShade="1A"/>
              </w:rPr>
            </w:pPr>
          </w:p>
          <w:p w14:paraId="620776D1" w14:textId="77777777" w:rsidR="00C817C3" w:rsidRDefault="00C817C3" w:rsidP="000D0CE2">
            <w:pPr>
              <w:rPr>
                <w:rFonts w:ascii="Arial" w:hAnsi="Arial" w:cs="Arial"/>
                <w:b/>
                <w:color w:val="171717" w:themeColor="background2" w:themeShade="1A"/>
              </w:rPr>
            </w:pPr>
          </w:p>
          <w:p w14:paraId="1117E1C3" w14:textId="77777777" w:rsidR="00C817C3" w:rsidRDefault="00C817C3" w:rsidP="000D0CE2">
            <w:pPr>
              <w:rPr>
                <w:rFonts w:ascii="Arial" w:hAnsi="Arial" w:cs="Arial"/>
                <w:b/>
                <w:color w:val="171717" w:themeColor="background2" w:themeShade="1A"/>
              </w:rPr>
            </w:pPr>
          </w:p>
          <w:p w14:paraId="1C7ACE25" w14:textId="77777777" w:rsidR="00C817C3" w:rsidRDefault="00C817C3" w:rsidP="000D0CE2">
            <w:pPr>
              <w:rPr>
                <w:rFonts w:ascii="Arial" w:hAnsi="Arial" w:cs="Arial"/>
                <w:b/>
                <w:color w:val="171717" w:themeColor="background2" w:themeShade="1A"/>
              </w:rPr>
            </w:pPr>
          </w:p>
          <w:p w14:paraId="623242C0" w14:textId="77777777" w:rsidR="00C817C3" w:rsidRDefault="00C817C3" w:rsidP="000D0CE2">
            <w:pPr>
              <w:rPr>
                <w:rFonts w:ascii="Arial" w:hAnsi="Arial" w:cs="Arial"/>
                <w:b/>
                <w:color w:val="171717" w:themeColor="background2" w:themeShade="1A"/>
              </w:rPr>
            </w:pPr>
          </w:p>
          <w:p w14:paraId="1DFFAE7F" w14:textId="77777777" w:rsidR="00C817C3" w:rsidRDefault="00C817C3" w:rsidP="000D0CE2">
            <w:pPr>
              <w:rPr>
                <w:rFonts w:ascii="Arial" w:hAnsi="Arial" w:cs="Arial"/>
                <w:b/>
                <w:color w:val="171717" w:themeColor="background2" w:themeShade="1A"/>
              </w:rPr>
            </w:pPr>
          </w:p>
          <w:p w14:paraId="522C5CF8" w14:textId="77777777" w:rsidR="00C817C3" w:rsidRDefault="00C817C3" w:rsidP="000D0CE2">
            <w:pPr>
              <w:rPr>
                <w:rFonts w:ascii="Arial" w:hAnsi="Arial" w:cs="Arial"/>
                <w:b/>
                <w:color w:val="171717" w:themeColor="background2" w:themeShade="1A"/>
              </w:rPr>
            </w:pPr>
          </w:p>
          <w:p w14:paraId="526E2B68" w14:textId="77777777" w:rsidR="00C817C3" w:rsidRDefault="00C817C3" w:rsidP="000D0CE2">
            <w:pPr>
              <w:rPr>
                <w:rFonts w:ascii="Arial" w:hAnsi="Arial" w:cs="Arial"/>
                <w:b/>
                <w:color w:val="171717" w:themeColor="background2" w:themeShade="1A"/>
              </w:rPr>
            </w:pPr>
          </w:p>
          <w:p w14:paraId="53B29315" w14:textId="77777777" w:rsidR="00C817C3" w:rsidRDefault="00C817C3" w:rsidP="000D0CE2">
            <w:pPr>
              <w:rPr>
                <w:rFonts w:ascii="Arial" w:hAnsi="Arial" w:cs="Arial"/>
                <w:b/>
                <w:color w:val="171717" w:themeColor="background2" w:themeShade="1A"/>
              </w:rPr>
            </w:pPr>
          </w:p>
          <w:p w14:paraId="0D3C7BF9" w14:textId="77777777" w:rsidR="00C817C3" w:rsidRDefault="00C817C3" w:rsidP="000D0CE2">
            <w:pPr>
              <w:rPr>
                <w:rFonts w:ascii="Arial" w:hAnsi="Arial" w:cs="Arial"/>
                <w:b/>
                <w:color w:val="171717" w:themeColor="background2" w:themeShade="1A"/>
              </w:rPr>
            </w:pPr>
          </w:p>
          <w:p w14:paraId="390DCD04" w14:textId="77777777" w:rsidR="00C817C3" w:rsidRDefault="00C817C3" w:rsidP="000D0CE2">
            <w:pPr>
              <w:rPr>
                <w:rFonts w:ascii="Arial" w:hAnsi="Arial" w:cs="Arial"/>
                <w:b/>
                <w:color w:val="171717" w:themeColor="background2" w:themeShade="1A"/>
              </w:rPr>
            </w:pPr>
          </w:p>
          <w:p w14:paraId="59E33175" w14:textId="77777777" w:rsidR="00C817C3" w:rsidRDefault="00C817C3" w:rsidP="000D0CE2">
            <w:pPr>
              <w:rPr>
                <w:rFonts w:ascii="Arial" w:hAnsi="Arial" w:cs="Arial"/>
                <w:b/>
                <w:color w:val="171717" w:themeColor="background2" w:themeShade="1A"/>
              </w:rPr>
            </w:pPr>
          </w:p>
          <w:p w14:paraId="553E14A4" w14:textId="77777777" w:rsidR="00C817C3" w:rsidRDefault="00C817C3" w:rsidP="000D0CE2">
            <w:pPr>
              <w:rPr>
                <w:rFonts w:ascii="Arial" w:hAnsi="Arial" w:cs="Arial"/>
                <w:b/>
                <w:color w:val="171717" w:themeColor="background2" w:themeShade="1A"/>
              </w:rPr>
            </w:pPr>
          </w:p>
          <w:p w14:paraId="3459A810" w14:textId="77777777" w:rsidR="00C817C3" w:rsidRDefault="00C817C3" w:rsidP="000D0CE2">
            <w:pPr>
              <w:rPr>
                <w:rFonts w:ascii="Arial" w:hAnsi="Arial" w:cs="Arial"/>
                <w:b/>
                <w:color w:val="171717" w:themeColor="background2" w:themeShade="1A"/>
              </w:rPr>
            </w:pPr>
          </w:p>
          <w:p w14:paraId="531E09E1" w14:textId="77777777" w:rsidR="00C817C3" w:rsidRDefault="00C817C3" w:rsidP="000D0CE2">
            <w:pPr>
              <w:rPr>
                <w:rFonts w:ascii="Arial" w:hAnsi="Arial" w:cs="Arial"/>
                <w:b/>
                <w:color w:val="171717" w:themeColor="background2" w:themeShade="1A"/>
              </w:rPr>
            </w:pPr>
          </w:p>
          <w:p w14:paraId="0ACDBD71" w14:textId="77777777" w:rsidR="00C817C3" w:rsidRDefault="00C817C3" w:rsidP="000D0CE2">
            <w:pPr>
              <w:rPr>
                <w:rFonts w:ascii="Arial" w:hAnsi="Arial" w:cs="Arial"/>
                <w:b/>
                <w:color w:val="171717" w:themeColor="background2" w:themeShade="1A"/>
              </w:rPr>
            </w:pPr>
          </w:p>
          <w:p w14:paraId="3DF20C7E" w14:textId="77777777" w:rsidR="00C817C3" w:rsidRDefault="00C817C3" w:rsidP="000D0CE2">
            <w:pPr>
              <w:rPr>
                <w:rFonts w:ascii="Arial" w:hAnsi="Arial" w:cs="Arial"/>
                <w:b/>
                <w:color w:val="171717" w:themeColor="background2" w:themeShade="1A"/>
              </w:rPr>
            </w:pPr>
          </w:p>
          <w:p w14:paraId="73384C04" w14:textId="77777777" w:rsidR="00C817C3" w:rsidRDefault="00C817C3" w:rsidP="000D0CE2">
            <w:pPr>
              <w:rPr>
                <w:rFonts w:ascii="Arial" w:hAnsi="Arial" w:cs="Arial"/>
                <w:b/>
                <w:color w:val="171717" w:themeColor="background2" w:themeShade="1A"/>
              </w:rPr>
            </w:pPr>
          </w:p>
          <w:p w14:paraId="302A739F" w14:textId="77777777" w:rsidR="00C817C3" w:rsidRDefault="00C817C3" w:rsidP="000D0CE2">
            <w:pPr>
              <w:rPr>
                <w:rFonts w:ascii="Arial" w:hAnsi="Arial" w:cs="Arial"/>
                <w:b/>
                <w:color w:val="171717" w:themeColor="background2" w:themeShade="1A"/>
              </w:rPr>
            </w:pPr>
          </w:p>
          <w:p w14:paraId="5ECA64D5" w14:textId="77777777" w:rsidR="00C817C3" w:rsidRDefault="00C817C3" w:rsidP="000D0CE2">
            <w:pPr>
              <w:rPr>
                <w:rFonts w:ascii="Arial" w:hAnsi="Arial" w:cs="Arial"/>
                <w:b/>
                <w:color w:val="171717" w:themeColor="background2" w:themeShade="1A"/>
              </w:rPr>
            </w:pPr>
          </w:p>
          <w:p w14:paraId="14676A1D" w14:textId="77777777" w:rsidR="00C817C3" w:rsidRDefault="00C817C3" w:rsidP="000D0CE2">
            <w:pPr>
              <w:rPr>
                <w:rFonts w:ascii="Arial" w:hAnsi="Arial" w:cs="Arial"/>
                <w:b/>
                <w:color w:val="171717" w:themeColor="background2" w:themeShade="1A"/>
              </w:rPr>
            </w:pPr>
          </w:p>
          <w:p w14:paraId="6DD6AB1C" w14:textId="77777777" w:rsidR="00C817C3" w:rsidRDefault="00C817C3" w:rsidP="000D0CE2">
            <w:pPr>
              <w:rPr>
                <w:rFonts w:ascii="Arial" w:hAnsi="Arial" w:cs="Arial"/>
                <w:b/>
                <w:color w:val="171717" w:themeColor="background2" w:themeShade="1A"/>
              </w:rPr>
            </w:pPr>
          </w:p>
          <w:p w14:paraId="4C834258" w14:textId="77777777" w:rsidR="00C817C3" w:rsidRDefault="00C817C3" w:rsidP="000D0CE2">
            <w:pPr>
              <w:rPr>
                <w:rFonts w:ascii="Arial" w:hAnsi="Arial" w:cs="Arial"/>
                <w:b/>
                <w:color w:val="171717" w:themeColor="background2" w:themeShade="1A"/>
              </w:rPr>
            </w:pPr>
          </w:p>
          <w:p w14:paraId="49AF2B16" w14:textId="77777777" w:rsidR="00C817C3" w:rsidRDefault="00C817C3" w:rsidP="000D0CE2">
            <w:pPr>
              <w:rPr>
                <w:rFonts w:ascii="Arial" w:hAnsi="Arial" w:cs="Arial"/>
                <w:b/>
                <w:color w:val="171717" w:themeColor="background2" w:themeShade="1A"/>
              </w:rPr>
            </w:pPr>
          </w:p>
          <w:p w14:paraId="045FFE6A" w14:textId="77777777" w:rsidR="00C817C3" w:rsidRDefault="00C817C3" w:rsidP="000D0CE2">
            <w:pPr>
              <w:rPr>
                <w:rFonts w:ascii="Arial" w:hAnsi="Arial" w:cs="Arial"/>
                <w:b/>
                <w:color w:val="171717" w:themeColor="background2" w:themeShade="1A"/>
              </w:rPr>
            </w:pPr>
            <w:r>
              <w:rPr>
                <w:rFonts w:ascii="Arial" w:hAnsi="Arial" w:cs="Arial"/>
                <w:b/>
                <w:color w:val="171717" w:themeColor="background2" w:themeShade="1A"/>
              </w:rPr>
              <w:t>5.2</w:t>
            </w:r>
          </w:p>
          <w:p w14:paraId="0046FEDD" w14:textId="77777777" w:rsidR="00556ECF" w:rsidRDefault="00556ECF" w:rsidP="000D0CE2">
            <w:pPr>
              <w:rPr>
                <w:rFonts w:ascii="Arial" w:hAnsi="Arial" w:cs="Arial"/>
                <w:b/>
                <w:color w:val="171717" w:themeColor="background2" w:themeShade="1A"/>
              </w:rPr>
            </w:pPr>
          </w:p>
          <w:p w14:paraId="6BC4DDC0" w14:textId="77777777" w:rsidR="00556ECF" w:rsidRDefault="00556ECF" w:rsidP="000D0CE2">
            <w:pPr>
              <w:rPr>
                <w:rFonts w:ascii="Arial" w:hAnsi="Arial" w:cs="Arial"/>
                <w:b/>
                <w:color w:val="171717" w:themeColor="background2" w:themeShade="1A"/>
              </w:rPr>
            </w:pPr>
          </w:p>
          <w:p w14:paraId="03DDBDD3" w14:textId="77777777" w:rsidR="00556ECF" w:rsidRDefault="00556ECF" w:rsidP="000D0CE2">
            <w:pPr>
              <w:rPr>
                <w:rFonts w:ascii="Arial" w:hAnsi="Arial" w:cs="Arial"/>
                <w:b/>
                <w:color w:val="171717" w:themeColor="background2" w:themeShade="1A"/>
              </w:rPr>
            </w:pPr>
          </w:p>
          <w:p w14:paraId="4D28479C" w14:textId="77777777" w:rsidR="00556ECF" w:rsidRDefault="00556ECF" w:rsidP="000D0CE2">
            <w:pPr>
              <w:rPr>
                <w:rFonts w:ascii="Arial" w:hAnsi="Arial" w:cs="Arial"/>
                <w:b/>
                <w:color w:val="171717" w:themeColor="background2" w:themeShade="1A"/>
              </w:rPr>
            </w:pPr>
          </w:p>
          <w:p w14:paraId="242F2A66" w14:textId="77777777" w:rsidR="00556ECF" w:rsidRDefault="00556ECF" w:rsidP="000D0CE2">
            <w:pPr>
              <w:rPr>
                <w:rFonts w:ascii="Arial" w:hAnsi="Arial" w:cs="Arial"/>
                <w:b/>
                <w:color w:val="171717" w:themeColor="background2" w:themeShade="1A"/>
              </w:rPr>
            </w:pPr>
          </w:p>
          <w:p w14:paraId="2FA357B7" w14:textId="77777777" w:rsidR="00556ECF" w:rsidRDefault="00556ECF" w:rsidP="000D0CE2">
            <w:pPr>
              <w:rPr>
                <w:rFonts w:ascii="Arial" w:hAnsi="Arial" w:cs="Arial"/>
                <w:b/>
                <w:color w:val="171717" w:themeColor="background2" w:themeShade="1A"/>
              </w:rPr>
            </w:pPr>
          </w:p>
          <w:p w14:paraId="566B8892" w14:textId="77777777" w:rsidR="00556ECF" w:rsidRDefault="00556ECF" w:rsidP="000D0CE2">
            <w:pPr>
              <w:rPr>
                <w:rFonts w:ascii="Arial" w:hAnsi="Arial" w:cs="Arial"/>
                <w:b/>
                <w:color w:val="171717" w:themeColor="background2" w:themeShade="1A"/>
              </w:rPr>
            </w:pPr>
          </w:p>
          <w:p w14:paraId="53F326C6" w14:textId="77777777" w:rsidR="00556ECF" w:rsidRDefault="00556ECF" w:rsidP="000D0CE2">
            <w:pPr>
              <w:rPr>
                <w:rFonts w:ascii="Arial" w:hAnsi="Arial" w:cs="Arial"/>
                <w:b/>
                <w:color w:val="171717" w:themeColor="background2" w:themeShade="1A"/>
              </w:rPr>
            </w:pPr>
          </w:p>
          <w:p w14:paraId="0F0F8CBA" w14:textId="77777777" w:rsidR="00556ECF" w:rsidRDefault="00556ECF" w:rsidP="000D0CE2">
            <w:pPr>
              <w:rPr>
                <w:rFonts w:ascii="Arial" w:hAnsi="Arial" w:cs="Arial"/>
                <w:b/>
                <w:color w:val="171717" w:themeColor="background2" w:themeShade="1A"/>
              </w:rPr>
            </w:pPr>
          </w:p>
          <w:p w14:paraId="404BAFBD" w14:textId="77777777" w:rsidR="00556ECF" w:rsidRDefault="00556ECF" w:rsidP="000D0CE2">
            <w:pPr>
              <w:rPr>
                <w:rFonts w:ascii="Arial" w:hAnsi="Arial" w:cs="Arial"/>
                <w:b/>
                <w:color w:val="171717" w:themeColor="background2" w:themeShade="1A"/>
              </w:rPr>
            </w:pPr>
          </w:p>
          <w:p w14:paraId="01BDE8DE" w14:textId="77777777" w:rsidR="00556ECF" w:rsidRDefault="00556ECF" w:rsidP="000D0CE2">
            <w:pPr>
              <w:rPr>
                <w:rFonts w:ascii="Arial" w:hAnsi="Arial" w:cs="Arial"/>
                <w:b/>
                <w:color w:val="171717" w:themeColor="background2" w:themeShade="1A"/>
              </w:rPr>
            </w:pPr>
          </w:p>
          <w:p w14:paraId="7654302E" w14:textId="77777777" w:rsidR="00556ECF" w:rsidRDefault="00556ECF" w:rsidP="000D0CE2">
            <w:pPr>
              <w:rPr>
                <w:rFonts w:ascii="Arial" w:hAnsi="Arial" w:cs="Arial"/>
                <w:b/>
                <w:color w:val="171717" w:themeColor="background2" w:themeShade="1A"/>
              </w:rPr>
            </w:pPr>
          </w:p>
          <w:p w14:paraId="409E16DD" w14:textId="77777777" w:rsidR="00556ECF" w:rsidRDefault="00556ECF" w:rsidP="000D0CE2">
            <w:pPr>
              <w:rPr>
                <w:rFonts w:ascii="Arial" w:hAnsi="Arial" w:cs="Arial"/>
                <w:b/>
                <w:color w:val="171717" w:themeColor="background2" w:themeShade="1A"/>
              </w:rPr>
            </w:pPr>
          </w:p>
          <w:p w14:paraId="2AB292A2" w14:textId="77777777" w:rsidR="00556ECF" w:rsidRDefault="00556ECF" w:rsidP="000D0CE2">
            <w:pPr>
              <w:rPr>
                <w:rFonts w:ascii="Arial" w:hAnsi="Arial" w:cs="Arial"/>
                <w:b/>
                <w:color w:val="171717" w:themeColor="background2" w:themeShade="1A"/>
              </w:rPr>
            </w:pPr>
          </w:p>
          <w:p w14:paraId="432F07D0" w14:textId="77777777" w:rsidR="00556ECF" w:rsidRDefault="00556ECF" w:rsidP="000D0CE2">
            <w:pPr>
              <w:rPr>
                <w:rFonts w:ascii="Arial" w:hAnsi="Arial" w:cs="Arial"/>
                <w:b/>
                <w:color w:val="171717" w:themeColor="background2" w:themeShade="1A"/>
              </w:rPr>
            </w:pPr>
          </w:p>
          <w:p w14:paraId="30F5D35D" w14:textId="1E30C0BF" w:rsidR="00556ECF" w:rsidRDefault="00556ECF" w:rsidP="000D0CE2">
            <w:pPr>
              <w:rPr>
                <w:rFonts w:ascii="Arial" w:hAnsi="Arial" w:cs="Arial"/>
                <w:b/>
                <w:color w:val="171717" w:themeColor="background2" w:themeShade="1A"/>
              </w:rPr>
            </w:pPr>
            <w:r>
              <w:rPr>
                <w:rFonts w:ascii="Arial" w:hAnsi="Arial" w:cs="Arial"/>
                <w:b/>
                <w:color w:val="171717" w:themeColor="background2" w:themeShade="1A"/>
              </w:rPr>
              <w:t>5.3</w:t>
            </w:r>
          </w:p>
          <w:p w14:paraId="45605FC0" w14:textId="0D382C92" w:rsidR="00556ECF" w:rsidRDefault="00556ECF" w:rsidP="000D0CE2">
            <w:pPr>
              <w:rPr>
                <w:rFonts w:ascii="Arial" w:hAnsi="Arial" w:cs="Arial"/>
                <w:b/>
                <w:color w:val="171717" w:themeColor="background2" w:themeShade="1A"/>
              </w:rPr>
            </w:pPr>
          </w:p>
          <w:p w14:paraId="3F129636" w14:textId="47195FCC" w:rsidR="00556ECF" w:rsidRDefault="00556ECF" w:rsidP="000D0CE2">
            <w:pPr>
              <w:rPr>
                <w:rFonts w:ascii="Arial" w:hAnsi="Arial" w:cs="Arial"/>
                <w:b/>
                <w:color w:val="171717" w:themeColor="background2" w:themeShade="1A"/>
              </w:rPr>
            </w:pPr>
          </w:p>
          <w:p w14:paraId="337CE835" w14:textId="59E4FD96" w:rsidR="00556ECF" w:rsidRDefault="00556ECF" w:rsidP="000D0CE2">
            <w:pPr>
              <w:rPr>
                <w:rFonts w:ascii="Arial" w:hAnsi="Arial" w:cs="Arial"/>
                <w:b/>
                <w:color w:val="171717" w:themeColor="background2" w:themeShade="1A"/>
              </w:rPr>
            </w:pPr>
          </w:p>
          <w:p w14:paraId="40E15682" w14:textId="1FC08C19" w:rsidR="00556ECF" w:rsidRDefault="00556ECF" w:rsidP="000D0CE2">
            <w:pPr>
              <w:rPr>
                <w:rFonts w:ascii="Arial" w:hAnsi="Arial" w:cs="Arial"/>
                <w:b/>
                <w:color w:val="171717" w:themeColor="background2" w:themeShade="1A"/>
              </w:rPr>
            </w:pPr>
          </w:p>
          <w:p w14:paraId="38CB70E0" w14:textId="511F177C" w:rsidR="00556ECF" w:rsidRDefault="00556ECF" w:rsidP="000D0CE2">
            <w:pPr>
              <w:rPr>
                <w:rFonts w:ascii="Arial" w:hAnsi="Arial" w:cs="Arial"/>
                <w:b/>
                <w:color w:val="171717" w:themeColor="background2" w:themeShade="1A"/>
              </w:rPr>
            </w:pPr>
          </w:p>
          <w:p w14:paraId="30D4CAA3" w14:textId="77777777" w:rsidR="00E453C1" w:rsidRDefault="00E453C1" w:rsidP="000D0CE2">
            <w:pPr>
              <w:rPr>
                <w:rFonts w:ascii="Arial" w:hAnsi="Arial" w:cs="Arial"/>
                <w:b/>
                <w:color w:val="171717" w:themeColor="background2" w:themeShade="1A"/>
              </w:rPr>
            </w:pPr>
          </w:p>
          <w:p w14:paraId="381F4013" w14:textId="64BE2A64" w:rsidR="00556ECF" w:rsidRDefault="00556ECF" w:rsidP="000D0CE2">
            <w:pPr>
              <w:rPr>
                <w:rFonts w:ascii="Arial" w:hAnsi="Arial" w:cs="Arial"/>
                <w:b/>
                <w:color w:val="171717" w:themeColor="background2" w:themeShade="1A"/>
              </w:rPr>
            </w:pPr>
            <w:r>
              <w:rPr>
                <w:rFonts w:ascii="Arial" w:hAnsi="Arial" w:cs="Arial"/>
                <w:b/>
                <w:color w:val="171717" w:themeColor="background2" w:themeShade="1A"/>
              </w:rPr>
              <w:t>5.4</w:t>
            </w:r>
          </w:p>
          <w:p w14:paraId="280F2951" w14:textId="68B0D06E" w:rsidR="00556ECF" w:rsidRDefault="00556ECF" w:rsidP="000D0CE2">
            <w:pPr>
              <w:rPr>
                <w:rFonts w:ascii="Arial" w:hAnsi="Arial" w:cs="Arial"/>
                <w:b/>
                <w:color w:val="171717" w:themeColor="background2" w:themeShade="1A"/>
              </w:rPr>
            </w:pPr>
          </w:p>
          <w:p w14:paraId="6238FB27" w14:textId="13267406" w:rsidR="00556ECF" w:rsidRDefault="00556ECF" w:rsidP="000D0CE2">
            <w:pPr>
              <w:rPr>
                <w:rFonts w:ascii="Arial" w:hAnsi="Arial" w:cs="Arial"/>
                <w:b/>
                <w:color w:val="171717" w:themeColor="background2" w:themeShade="1A"/>
              </w:rPr>
            </w:pPr>
          </w:p>
          <w:p w14:paraId="453DB3EA" w14:textId="6B2BF883" w:rsidR="00556ECF" w:rsidRDefault="00556ECF" w:rsidP="000D0CE2">
            <w:pPr>
              <w:rPr>
                <w:rFonts w:ascii="Arial" w:hAnsi="Arial" w:cs="Arial"/>
                <w:b/>
                <w:color w:val="171717" w:themeColor="background2" w:themeShade="1A"/>
              </w:rPr>
            </w:pPr>
          </w:p>
          <w:p w14:paraId="10E9B7FF" w14:textId="71447598" w:rsidR="00556ECF" w:rsidRDefault="00556ECF" w:rsidP="000D0CE2">
            <w:pPr>
              <w:rPr>
                <w:rFonts w:ascii="Arial" w:hAnsi="Arial" w:cs="Arial"/>
                <w:b/>
                <w:color w:val="171717" w:themeColor="background2" w:themeShade="1A"/>
              </w:rPr>
            </w:pPr>
          </w:p>
          <w:p w14:paraId="6A603EC1" w14:textId="095459BE" w:rsidR="00556ECF" w:rsidRDefault="00556ECF" w:rsidP="000D0CE2">
            <w:pPr>
              <w:rPr>
                <w:rFonts w:ascii="Arial" w:hAnsi="Arial" w:cs="Arial"/>
                <w:b/>
                <w:color w:val="171717" w:themeColor="background2" w:themeShade="1A"/>
              </w:rPr>
            </w:pPr>
          </w:p>
          <w:p w14:paraId="04038985" w14:textId="16BF6F56" w:rsidR="00556ECF" w:rsidRDefault="00556ECF" w:rsidP="000D0CE2">
            <w:pPr>
              <w:rPr>
                <w:rFonts w:ascii="Arial" w:hAnsi="Arial" w:cs="Arial"/>
                <w:b/>
                <w:color w:val="171717" w:themeColor="background2" w:themeShade="1A"/>
              </w:rPr>
            </w:pPr>
          </w:p>
          <w:p w14:paraId="491EFCAD" w14:textId="44D048CC" w:rsidR="00556ECF" w:rsidRDefault="00556ECF" w:rsidP="000D0CE2">
            <w:pPr>
              <w:rPr>
                <w:rFonts w:ascii="Arial" w:hAnsi="Arial" w:cs="Arial"/>
                <w:b/>
                <w:color w:val="171717" w:themeColor="background2" w:themeShade="1A"/>
              </w:rPr>
            </w:pPr>
          </w:p>
          <w:p w14:paraId="05858CAF" w14:textId="6F72CF7E" w:rsidR="00556ECF" w:rsidRDefault="00556ECF" w:rsidP="000D0CE2">
            <w:pPr>
              <w:rPr>
                <w:rFonts w:ascii="Arial" w:hAnsi="Arial" w:cs="Arial"/>
                <w:b/>
                <w:color w:val="171717" w:themeColor="background2" w:themeShade="1A"/>
              </w:rPr>
            </w:pPr>
          </w:p>
          <w:p w14:paraId="228EFE46" w14:textId="6617070B" w:rsidR="00556ECF" w:rsidRDefault="00556ECF" w:rsidP="000D0CE2">
            <w:pPr>
              <w:rPr>
                <w:rFonts w:ascii="Arial" w:hAnsi="Arial" w:cs="Arial"/>
                <w:b/>
                <w:color w:val="171717" w:themeColor="background2" w:themeShade="1A"/>
              </w:rPr>
            </w:pPr>
            <w:r>
              <w:rPr>
                <w:rFonts w:ascii="Arial" w:hAnsi="Arial" w:cs="Arial"/>
                <w:b/>
                <w:color w:val="171717" w:themeColor="background2" w:themeShade="1A"/>
              </w:rPr>
              <w:t>5.5</w:t>
            </w:r>
          </w:p>
          <w:p w14:paraId="1AB551D4" w14:textId="77777777" w:rsidR="00556ECF" w:rsidRDefault="00556ECF" w:rsidP="000D0CE2">
            <w:pPr>
              <w:rPr>
                <w:rFonts w:ascii="Arial" w:hAnsi="Arial" w:cs="Arial"/>
                <w:b/>
                <w:color w:val="171717" w:themeColor="background2" w:themeShade="1A"/>
              </w:rPr>
            </w:pPr>
          </w:p>
          <w:p w14:paraId="5A5D4C21" w14:textId="77777777" w:rsidR="0069440E" w:rsidRDefault="0069440E" w:rsidP="000D0CE2">
            <w:pPr>
              <w:rPr>
                <w:rFonts w:ascii="Arial" w:hAnsi="Arial" w:cs="Arial"/>
                <w:b/>
                <w:color w:val="171717" w:themeColor="background2" w:themeShade="1A"/>
              </w:rPr>
            </w:pPr>
          </w:p>
          <w:p w14:paraId="21B10D2F" w14:textId="77777777" w:rsidR="0069440E" w:rsidRDefault="0069440E" w:rsidP="000D0CE2">
            <w:pPr>
              <w:rPr>
                <w:rFonts w:ascii="Arial" w:hAnsi="Arial" w:cs="Arial"/>
                <w:b/>
                <w:color w:val="171717" w:themeColor="background2" w:themeShade="1A"/>
              </w:rPr>
            </w:pPr>
          </w:p>
          <w:p w14:paraId="3F461510" w14:textId="77777777" w:rsidR="0069440E" w:rsidRDefault="0069440E" w:rsidP="000D0CE2">
            <w:pPr>
              <w:rPr>
                <w:rFonts w:ascii="Arial" w:hAnsi="Arial" w:cs="Arial"/>
                <w:b/>
                <w:color w:val="171717" w:themeColor="background2" w:themeShade="1A"/>
              </w:rPr>
            </w:pPr>
          </w:p>
          <w:p w14:paraId="4BA7E049" w14:textId="77777777" w:rsidR="0069440E" w:rsidRDefault="0069440E" w:rsidP="000D0CE2">
            <w:pPr>
              <w:rPr>
                <w:rFonts w:ascii="Arial" w:hAnsi="Arial" w:cs="Arial"/>
                <w:b/>
                <w:color w:val="171717" w:themeColor="background2" w:themeShade="1A"/>
              </w:rPr>
            </w:pPr>
          </w:p>
          <w:p w14:paraId="69EF4735" w14:textId="77777777" w:rsidR="0069440E" w:rsidRDefault="0069440E" w:rsidP="000D0CE2">
            <w:pPr>
              <w:rPr>
                <w:rFonts w:ascii="Arial" w:hAnsi="Arial" w:cs="Arial"/>
                <w:b/>
                <w:color w:val="171717" w:themeColor="background2" w:themeShade="1A"/>
              </w:rPr>
            </w:pPr>
          </w:p>
          <w:p w14:paraId="7FF4D371" w14:textId="3BAC8225" w:rsidR="0069440E" w:rsidRPr="00821488" w:rsidRDefault="0069440E" w:rsidP="000D0CE2">
            <w:pPr>
              <w:rPr>
                <w:rFonts w:ascii="Arial" w:hAnsi="Arial" w:cs="Arial"/>
                <w:b/>
                <w:color w:val="171717" w:themeColor="background2" w:themeShade="1A"/>
              </w:rPr>
            </w:pPr>
            <w:r>
              <w:rPr>
                <w:rFonts w:ascii="Arial" w:hAnsi="Arial" w:cs="Arial"/>
                <w:b/>
                <w:color w:val="171717" w:themeColor="background2" w:themeShade="1A"/>
              </w:rPr>
              <w:t>5.6</w:t>
            </w:r>
          </w:p>
        </w:tc>
        <w:tc>
          <w:tcPr>
            <w:tcW w:w="7346" w:type="dxa"/>
            <w:tcBorders>
              <w:top w:val="nil"/>
              <w:left w:val="nil"/>
              <w:bottom w:val="nil"/>
              <w:right w:val="nil"/>
            </w:tcBorders>
          </w:tcPr>
          <w:p w14:paraId="6147A8D3" w14:textId="77777777" w:rsidR="00FB5FD0" w:rsidRPr="001B04AB" w:rsidRDefault="00FB5FD0" w:rsidP="00FB5FD0">
            <w:pPr>
              <w:rPr>
                <w:rFonts w:ascii="Arial" w:hAnsi="Arial" w:cs="Arial"/>
                <w:b/>
                <w:bCs/>
                <w:color w:val="000000" w:themeColor="text1"/>
              </w:rPr>
            </w:pPr>
            <w:r w:rsidRPr="001B04AB">
              <w:rPr>
                <w:rFonts w:ascii="Arial" w:hAnsi="Arial" w:cs="Arial"/>
                <w:b/>
                <w:bCs/>
                <w:color w:val="000000" w:themeColor="text1"/>
              </w:rPr>
              <w:lastRenderedPageBreak/>
              <w:t xml:space="preserve">New Code of Practice for Students and </w:t>
            </w:r>
            <w:r>
              <w:rPr>
                <w:rFonts w:ascii="Arial" w:hAnsi="Arial" w:cs="Arial"/>
                <w:b/>
                <w:bCs/>
                <w:color w:val="000000" w:themeColor="text1"/>
              </w:rPr>
              <w:t>S</w:t>
            </w:r>
            <w:r w:rsidRPr="001B04AB">
              <w:rPr>
                <w:rFonts w:ascii="Arial" w:hAnsi="Arial" w:cs="Arial"/>
                <w:b/>
                <w:bCs/>
                <w:color w:val="000000" w:themeColor="text1"/>
              </w:rPr>
              <w:t xml:space="preserve">taff handbook. </w:t>
            </w:r>
          </w:p>
          <w:p w14:paraId="66F3C083" w14:textId="78A8C797" w:rsidR="00FB5FD0" w:rsidRDefault="00D7078E" w:rsidP="00FB5FD0">
            <w:pPr>
              <w:rPr>
                <w:rFonts w:ascii="Arial" w:hAnsi="Arial" w:cs="Arial"/>
                <w:color w:val="000000" w:themeColor="text1"/>
              </w:rPr>
            </w:pPr>
            <w:r>
              <w:rPr>
                <w:rFonts w:ascii="Arial" w:hAnsi="Arial" w:cs="Arial"/>
                <w:color w:val="000000" w:themeColor="text1"/>
              </w:rPr>
              <w:t>T</w:t>
            </w:r>
            <w:r w:rsidR="00FB5FD0">
              <w:rPr>
                <w:rFonts w:ascii="Arial" w:hAnsi="Arial" w:cs="Arial"/>
                <w:color w:val="000000" w:themeColor="text1"/>
              </w:rPr>
              <w:t>o receive the handbook for reference</w:t>
            </w:r>
          </w:p>
          <w:p w14:paraId="5C9A8227" w14:textId="65B221BE" w:rsidR="00577761" w:rsidRDefault="00577761" w:rsidP="00FB5FD0">
            <w:pPr>
              <w:rPr>
                <w:rFonts w:ascii="Arial" w:hAnsi="Arial" w:cs="Arial"/>
                <w:bCs/>
                <w:color w:val="000000" w:themeColor="text1"/>
              </w:rPr>
            </w:pPr>
          </w:p>
          <w:p w14:paraId="7DC56836" w14:textId="15F2033D" w:rsidR="00FB5FD0" w:rsidRDefault="00FB5FD0" w:rsidP="00FB5FD0">
            <w:pPr>
              <w:rPr>
                <w:rFonts w:ascii="Arial" w:hAnsi="Arial" w:cs="Arial"/>
                <w:bCs/>
                <w:color w:val="000000" w:themeColor="text1"/>
              </w:rPr>
            </w:pPr>
            <w:r>
              <w:rPr>
                <w:rFonts w:ascii="Arial" w:hAnsi="Arial" w:cs="Arial"/>
                <w:bCs/>
                <w:color w:val="000000" w:themeColor="text1"/>
              </w:rPr>
              <w:t>The Chair briefed the membership of the purpose of the handbook.  In brief, it represents a basic minimum set of standards of service that each student should expect. An emphasis is placed on timely communication with students</w:t>
            </w:r>
            <w:r w:rsidR="00BC2F57">
              <w:rPr>
                <w:rFonts w:ascii="Arial" w:hAnsi="Arial" w:cs="Arial"/>
                <w:bCs/>
                <w:color w:val="000000" w:themeColor="text1"/>
              </w:rPr>
              <w:t xml:space="preserve">, with particular reference made to responding to enquiries within two working days which is a University KPI. </w:t>
            </w:r>
          </w:p>
          <w:p w14:paraId="00730891" w14:textId="581C4824" w:rsidR="00BC2F57" w:rsidRDefault="00BC2F57" w:rsidP="00FB5FD0">
            <w:pPr>
              <w:rPr>
                <w:rFonts w:ascii="Arial" w:hAnsi="Arial" w:cs="Arial"/>
                <w:bCs/>
                <w:color w:val="000000" w:themeColor="text1"/>
              </w:rPr>
            </w:pPr>
          </w:p>
          <w:p w14:paraId="6929EDA2" w14:textId="75064955" w:rsidR="00BC2F57" w:rsidRDefault="00D7078E" w:rsidP="00FB5FD0">
            <w:pPr>
              <w:rPr>
                <w:rFonts w:ascii="Arial" w:hAnsi="Arial" w:cs="Arial"/>
                <w:bCs/>
                <w:color w:val="000000" w:themeColor="text1"/>
              </w:rPr>
            </w:pPr>
            <w:r>
              <w:rPr>
                <w:rFonts w:ascii="Arial" w:hAnsi="Arial" w:cs="Arial"/>
                <w:bCs/>
                <w:color w:val="000000" w:themeColor="text1"/>
              </w:rPr>
              <w:t>M</w:t>
            </w:r>
            <w:r w:rsidR="00BC2F57">
              <w:rPr>
                <w:rFonts w:ascii="Arial" w:hAnsi="Arial" w:cs="Arial"/>
                <w:bCs/>
                <w:color w:val="000000" w:themeColor="text1"/>
              </w:rPr>
              <w:t xml:space="preserve">embers asked </w:t>
            </w:r>
            <w:r>
              <w:rPr>
                <w:rFonts w:ascii="Arial" w:hAnsi="Arial" w:cs="Arial"/>
                <w:bCs/>
                <w:color w:val="000000" w:themeColor="text1"/>
              </w:rPr>
              <w:t>several</w:t>
            </w:r>
            <w:r w:rsidR="00BC2F57">
              <w:rPr>
                <w:rFonts w:ascii="Arial" w:hAnsi="Arial" w:cs="Arial"/>
                <w:bCs/>
                <w:color w:val="000000" w:themeColor="text1"/>
              </w:rPr>
              <w:t xml:space="preserve"> questions regarding the implementation of the code. </w:t>
            </w:r>
            <w:r>
              <w:rPr>
                <w:rFonts w:ascii="Arial" w:hAnsi="Arial" w:cs="Arial"/>
                <w:bCs/>
                <w:color w:val="000000" w:themeColor="text1"/>
              </w:rPr>
              <w:t>Will</w:t>
            </w:r>
            <w:r w:rsidR="00BC2F57">
              <w:rPr>
                <w:rFonts w:ascii="Arial" w:hAnsi="Arial" w:cs="Arial"/>
                <w:bCs/>
                <w:color w:val="000000" w:themeColor="text1"/>
              </w:rPr>
              <w:t xml:space="preserve"> it be embedded into staff inductions; can the code be circulated to support </w:t>
            </w:r>
            <w:r>
              <w:rPr>
                <w:rFonts w:ascii="Arial" w:hAnsi="Arial" w:cs="Arial"/>
                <w:bCs/>
                <w:color w:val="000000" w:themeColor="text1"/>
              </w:rPr>
              <w:t>staff,</w:t>
            </w:r>
            <w:r w:rsidR="00BC2F57">
              <w:rPr>
                <w:rFonts w:ascii="Arial" w:hAnsi="Arial" w:cs="Arial"/>
                <w:bCs/>
                <w:color w:val="000000" w:themeColor="text1"/>
              </w:rPr>
              <w:t xml:space="preserve"> and finally wi</w:t>
            </w:r>
            <w:r>
              <w:rPr>
                <w:rFonts w:ascii="Arial" w:hAnsi="Arial" w:cs="Arial"/>
                <w:bCs/>
                <w:color w:val="000000" w:themeColor="text1"/>
              </w:rPr>
              <w:t>ll</w:t>
            </w:r>
            <w:r w:rsidR="00BC2F57">
              <w:rPr>
                <w:rFonts w:ascii="Arial" w:hAnsi="Arial" w:cs="Arial"/>
                <w:bCs/>
                <w:color w:val="000000" w:themeColor="text1"/>
              </w:rPr>
              <w:t xml:space="preserve"> there be a student facing version</w:t>
            </w:r>
            <w:r>
              <w:rPr>
                <w:rFonts w:ascii="Arial" w:hAnsi="Arial" w:cs="Arial"/>
                <w:bCs/>
                <w:color w:val="000000" w:themeColor="text1"/>
              </w:rPr>
              <w:t>?</w:t>
            </w:r>
          </w:p>
          <w:p w14:paraId="53EBE59A" w14:textId="77777777" w:rsidR="00BC2F57" w:rsidRDefault="00BC2F57" w:rsidP="00FB5FD0">
            <w:pPr>
              <w:rPr>
                <w:rFonts w:ascii="Arial" w:hAnsi="Arial" w:cs="Arial"/>
                <w:bCs/>
                <w:color w:val="000000" w:themeColor="text1"/>
              </w:rPr>
            </w:pPr>
          </w:p>
          <w:p w14:paraId="50086006" w14:textId="3A3B620C" w:rsidR="00BC2F57" w:rsidRDefault="00BC2F57" w:rsidP="00FB5FD0">
            <w:pPr>
              <w:rPr>
                <w:rFonts w:ascii="Arial" w:hAnsi="Arial" w:cs="Arial"/>
                <w:bCs/>
                <w:color w:val="000000" w:themeColor="text1"/>
              </w:rPr>
            </w:pPr>
            <w:r>
              <w:rPr>
                <w:rFonts w:ascii="Arial" w:hAnsi="Arial" w:cs="Arial"/>
                <w:bCs/>
                <w:color w:val="000000" w:themeColor="text1"/>
              </w:rPr>
              <w:t xml:space="preserve">The Chair responded that as part of induction all staff members including professional service staff, would be expected to sign-up to the code and student version of the code already exists. </w:t>
            </w:r>
          </w:p>
          <w:p w14:paraId="094DA929" w14:textId="035F33C9" w:rsidR="00BC2F57" w:rsidRDefault="00BC2F57" w:rsidP="00FB5FD0">
            <w:pPr>
              <w:rPr>
                <w:rFonts w:ascii="Arial" w:hAnsi="Arial" w:cs="Arial"/>
                <w:bCs/>
                <w:color w:val="000000" w:themeColor="text1"/>
              </w:rPr>
            </w:pPr>
          </w:p>
          <w:p w14:paraId="0EEB9DDB" w14:textId="4EB6C3C7" w:rsidR="00BC2F57" w:rsidRDefault="00BC2F57" w:rsidP="00FB5FD0">
            <w:pPr>
              <w:rPr>
                <w:rFonts w:ascii="Arial" w:hAnsi="Arial" w:cs="Arial"/>
                <w:bCs/>
                <w:color w:val="000000" w:themeColor="text1"/>
              </w:rPr>
            </w:pPr>
            <w:r>
              <w:rPr>
                <w:rFonts w:ascii="Arial" w:hAnsi="Arial" w:cs="Arial"/>
                <w:bCs/>
                <w:color w:val="000000" w:themeColor="text1"/>
              </w:rPr>
              <w:t xml:space="preserve">To </w:t>
            </w:r>
            <w:r w:rsidR="00D7078E">
              <w:rPr>
                <w:rFonts w:ascii="Arial" w:hAnsi="Arial" w:cs="Arial"/>
                <w:bCs/>
                <w:color w:val="000000" w:themeColor="text1"/>
              </w:rPr>
              <w:t xml:space="preserve">unpick </w:t>
            </w:r>
            <w:r>
              <w:rPr>
                <w:rFonts w:ascii="Arial" w:hAnsi="Arial" w:cs="Arial"/>
                <w:bCs/>
                <w:color w:val="000000" w:themeColor="text1"/>
              </w:rPr>
              <w:t>the NSS scoring in more detail, colleagues in Planning will be running focus groups with third year students, those that would score the University as “neutral” in the survey to get a better understand as to why they would pick this response.  There is a theory th</w:t>
            </w:r>
            <w:r w:rsidR="00C817C3">
              <w:rPr>
                <w:rFonts w:ascii="Arial" w:hAnsi="Arial" w:cs="Arial"/>
                <w:bCs/>
                <w:color w:val="000000" w:themeColor="text1"/>
              </w:rPr>
              <w:t>at the</w:t>
            </w:r>
            <w:r>
              <w:rPr>
                <w:rFonts w:ascii="Arial" w:hAnsi="Arial" w:cs="Arial"/>
                <w:bCs/>
                <w:color w:val="000000" w:themeColor="text1"/>
              </w:rPr>
              <w:t xml:space="preserve"> meaning of </w:t>
            </w:r>
            <w:r w:rsidR="00C817C3">
              <w:rPr>
                <w:rFonts w:ascii="Arial" w:hAnsi="Arial" w:cs="Arial"/>
                <w:bCs/>
                <w:color w:val="000000" w:themeColor="text1"/>
              </w:rPr>
              <w:t>some</w:t>
            </w:r>
            <w:r>
              <w:rPr>
                <w:rFonts w:ascii="Arial" w:hAnsi="Arial" w:cs="Arial"/>
                <w:bCs/>
                <w:color w:val="000000" w:themeColor="text1"/>
              </w:rPr>
              <w:t xml:space="preserve"> question</w:t>
            </w:r>
            <w:r w:rsidR="00C817C3">
              <w:rPr>
                <w:rFonts w:ascii="Arial" w:hAnsi="Arial" w:cs="Arial"/>
                <w:bCs/>
                <w:color w:val="000000" w:themeColor="text1"/>
              </w:rPr>
              <w:t>s is not immediately clear and</w:t>
            </w:r>
            <w:r>
              <w:rPr>
                <w:rFonts w:ascii="Arial" w:hAnsi="Arial" w:cs="Arial"/>
                <w:bCs/>
                <w:color w:val="000000" w:themeColor="text1"/>
              </w:rPr>
              <w:t xml:space="preserve"> rather than choose a negative score a neutral one is selected </w:t>
            </w:r>
            <w:r w:rsidR="00C817C3">
              <w:rPr>
                <w:rFonts w:ascii="Arial" w:hAnsi="Arial" w:cs="Arial"/>
                <w:bCs/>
                <w:color w:val="000000" w:themeColor="text1"/>
              </w:rPr>
              <w:t xml:space="preserve">by the student. We need to encouraging students to provide a comment which would then help the University understand the response and any underlying issue which needs to be addressed. </w:t>
            </w:r>
          </w:p>
          <w:p w14:paraId="0BB25020" w14:textId="77777777" w:rsidR="00BC2F57" w:rsidRDefault="00BC2F57" w:rsidP="00FB5FD0">
            <w:pPr>
              <w:rPr>
                <w:rFonts w:ascii="Arial" w:hAnsi="Arial" w:cs="Arial"/>
                <w:bCs/>
                <w:color w:val="000000" w:themeColor="text1"/>
              </w:rPr>
            </w:pPr>
          </w:p>
          <w:p w14:paraId="6B5891A6" w14:textId="77777777" w:rsidR="00C817C3" w:rsidRDefault="00C817C3" w:rsidP="00C817C3">
            <w:pPr>
              <w:rPr>
                <w:rFonts w:ascii="Arial" w:hAnsi="Arial" w:cs="Arial"/>
                <w:b/>
                <w:bCs/>
                <w:color w:val="000000" w:themeColor="text1"/>
              </w:rPr>
            </w:pPr>
            <w:r w:rsidRPr="00881936">
              <w:rPr>
                <w:rFonts w:ascii="Arial" w:hAnsi="Arial" w:cs="Arial"/>
                <w:b/>
                <w:bCs/>
                <w:color w:val="000000" w:themeColor="text1"/>
              </w:rPr>
              <w:t>Course Leader and Module Leader training</w:t>
            </w:r>
          </w:p>
          <w:p w14:paraId="3FD88664" w14:textId="77777777" w:rsidR="00C817C3" w:rsidRDefault="00C817C3" w:rsidP="00C817C3">
            <w:pPr>
              <w:rPr>
                <w:rFonts w:ascii="Arial" w:hAnsi="Arial" w:cs="Arial"/>
                <w:color w:val="000000" w:themeColor="text1"/>
              </w:rPr>
            </w:pPr>
            <w:r>
              <w:rPr>
                <w:rFonts w:ascii="Arial" w:hAnsi="Arial" w:cs="Arial"/>
                <w:color w:val="000000" w:themeColor="text1"/>
              </w:rPr>
              <w:t xml:space="preserve">To be briefed on the progress of the training </w:t>
            </w:r>
          </w:p>
          <w:p w14:paraId="49856937" w14:textId="44C9CC07" w:rsidR="00FB5FD0" w:rsidRDefault="00FB5FD0" w:rsidP="00FB5FD0">
            <w:pPr>
              <w:rPr>
                <w:rFonts w:ascii="Arial" w:hAnsi="Arial" w:cs="Arial"/>
                <w:bCs/>
                <w:color w:val="000000" w:themeColor="text1"/>
              </w:rPr>
            </w:pPr>
          </w:p>
          <w:p w14:paraId="0CA4F785" w14:textId="1605B0EB" w:rsidR="00C817C3" w:rsidRDefault="00C817C3" w:rsidP="00FB5FD0">
            <w:pPr>
              <w:rPr>
                <w:rFonts w:ascii="Arial" w:hAnsi="Arial" w:cs="Arial"/>
                <w:bCs/>
                <w:color w:val="000000" w:themeColor="text1"/>
              </w:rPr>
            </w:pPr>
            <w:r>
              <w:rPr>
                <w:rFonts w:ascii="Arial" w:hAnsi="Arial" w:cs="Arial"/>
                <w:bCs/>
                <w:color w:val="000000" w:themeColor="text1"/>
              </w:rPr>
              <w:t xml:space="preserve">The membership received a verbal briefing on the work undertaken to support Course and Module leaders. Four sessions have been scheduled so far with the rest likely to be scheduled during the remainder of the term. </w:t>
            </w:r>
          </w:p>
          <w:p w14:paraId="5F863526" w14:textId="3AB1CC58" w:rsidR="00C817C3" w:rsidRDefault="00C817C3" w:rsidP="00FB5FD0">
            <w:pPr>
              <w:rPr>
                <w:rFonts w:ascii="Arial" w:hAnsi="Arial" w:cs="Arial"/>
                <w:bCs/>
                <w:color w:val="000000" w:themeColor="text1"/>
              </w:rPr>
            </w:pPr>
          </w:p>
          <w:p w14:paraId="51F92821" w14:textId="62022458" w:rsidR="00C817C3" w:rsidRDefault="00556ECF" w:rsidP="00FB5FD0">
            <w:pPr>
              <w:rPr>
                <w:rFonts w:ascii="Arial" w:hAnsi="Arial" w:cs="Arial"/>
                <w:bCs/>
                <w:color w:val="000000" w:themeColor="text1"/>
              </w:rPr>
            </w:pPr>
            <w:r>
              <w:rPr>
                <w:rFonts w:ascii="Arial" w:hAnsi="Arial" w:cs="Arial"/>
                <w:bCs/>
                <w:color w:val="000000" w:themeColor="text1"/>
              </w:rPr>
              <w:t>Members</w:t>
            </w:r>
            <w:r w:rsidR="00C817C3">
              <w:rPr>
                <w:rFonts w:ascii="Arial" w:hAnsi="Arial" w:cs="Arial"/>
                <w:bCs/>
                <w:color w:val="000000" w:themeColor="text1"/>
              </w:rPr>
              <w:t xml:space="preserve"> asked a range of questions focusing on the detail in the handbook that participants received e.g., that contact details for particular services were </w:t>
            </w:r>
            <w:r>
              <w:rPr>
                <w:rFonts w:ascii="Arial" w:hAnsi="Arial" w:cs="Arial"/>
                <w:bCs/>
                <w:color w:val="000000" w:themeColor="text1"/>
              </w:rPr>
              <w:t xml:space="preserve">up to date. </w:t>
            </w:r>
          </w:p>
          <w:p w14:paraId="418D4060" w14:textId="13F213D8" w:rsidR="00556ECF" w:rsidRDefault="00556ECF" w:rsidP="00FB5FD0">
            <w:pPr>
              <w:rPr>
                <w:rFonts w:ascii="Arial" w:hAnsi="Arial" w:cs="Arial"/>
                <w:bCs/>
                <w:color w:val="000000" w:themeColor="text1"/>
              </w:rPr>
            </w:pPr>
          </w:p>
          <w:p w14:paraId="48F009BA" w14:textId="6D26E420" w:rsidR="00556ECF" w:rsidRDefault="00556ECF" w:rsidP="00FB5FD0">
            <w:pPr>
              <w:rPr>
                <w:rFonts w:ascii="Arial" w:hAnsi="Arial" w:cs="Arial"/>
                <w:bCs/>
                <w:color w:val="000000" w:themeColor="text1"/>
              </w:rPr>
            </w:pPr>
            <w:r>
              <w:rPr>
                <w:rFonts w:ascii="Arial" w:hAnsi="Arial" w:cs="Arial"/>
                <w:bCs/>
                <w:color w:val="000000" w:themeColor="text1"/>
              </w:rPr>
              <w:t xml:space="preserve">A member asked if links could be built into the training programme to ensure interaction with Academic Skills Tutors?  It was noted that this was being </w:t>
            </w:r>
            <w:r w:rsidR="00D7078E">
              <w:rPr>
                <w:rFonts w:ascii="Arial" w:hAnsi="Arial" w:cs="Arial"/>
                <w:bCs/>
                <w:color w:val="000000" w:themeColor="text1"/>
              </w:rPr>
              <w:t>taken forward</w:t>
            </w:r>
            <w:r>
              <w:rPr>
                <w:rFonts w:ascii="Arial" w:hAnsi="Arial" w:cs="Arial"/>
                <w:bCs/>
                <w:color w:val="000000" w:themeColor="text1"/>
              </w:rPr>
              <w:t xml:space="preserve">. </w:t>
            </w:r>
          </w:p>
          <w:p w14:paraId="2CB2B99C" w14:textId="77777777" w:rsidR="00BC2F57" w:rsidRPr="00577761" w:rsidRDefault="00BC2F57" w:rsidP="00FB5FD0">
            <w:pPr>
              <w:rPr>
                <w:rFonts w:ascii="Arial" w:hAnsi="Arial" w:cs="Arial"/>
                <w:bCs/>
                <w:color w:val="000000" w:themeColor="text1"/>
              </w:rPr>
            </w:pPr>
          </w:p>
          <w:p w14:paraId="53F701E8" w14:textId="77777777" w:rsidR="00556ECF" w:rsidRDefault="00556ECF" w:rsidP="00556ECF">
            <w:pPr>
              <w:rPr>
                <w:rFonts w:ascii="Arial" w:hAnsi="Arial" w:cs="Arial"/>
                <w:b/>
                <w:bCs/>
                <w:color w:val="000000" w:themeColor="text1"/>
              </w:rPr>
            </w:pPr>
            <w:r w:rsidRPr="00881936">
              <w:rPr>
                <w:rFonts w:ascii="Arial" w:hAnsi="Arial" w:cs="Arial"/>
                <w:b/>
                <w:bCs/>
                <w:color w:val="000000" w:themeColor="text1"/>
              </w:rPr>
              <w:t>Head of Department training and network</w:t>
            </w:r>
          </w:p>
          <w:p w14:paraId="46110D41" w14:textId="484482BB" w:rsidR="00556ECF" w:rsidRDefault="00556ECF" w:rsidP="00556ECF">
            <w:pPr>
              <w:rPr>
                <w:rFonts w:ascii="Arial" w:hAnsi="Arial" w:cs="Arial"/>
                <w:color w:val="000000" w:themeColor="text1"/>
              </w:rPr>
            </w:pPr>
            <w:r>
              <w:rPr>
                <w:rFonts w:ascii="Arial" w:hAnsi="Arial" w:cs="Arial"/>
                <w:color w:val="000000" w:themeColor="text1"/>
              </w:rPr>
              <w:t>To be briefed on plans for training and support for Heads of Department.</w:t>
            </w:r>
          </w:p>
          <w:p w14:paraId="189F7829" w14:textId="77777777" w:rsidR="000E072A" w:rsidRDefault="000E072A" w:rsidP="00FB5FD0">
            <w:pPr>
              <w:rPr>
                <w:rFonts w:ascii="Arial" w:hAnsi="Arial" w:cs="Arial"/>
                <w:color w:val="000000" w:themeColor="text1"/>
              </w:rPr>
            </w:pPr>
          </w:p>
          <w:p w14:paraId="57BF27F0" w14:textId="0D770C52" w:rsidR="00556ECF" w:rsidRDefault="00556ECF" w:rsidP="00FB5FD0">
            <w:pPr>
              <w:rPr>
                <w:rFonts w:ascii="Arial" w:hAnsi="Arial" w:cs="Arial"/>
                <w:color w:val="000000" w:themeColor="text1"/>
              </w:rPr>
            </w:pPr>
            <w:r>
              <w:rPr>
                <w:rFonts w:ascii="Arial" w:hAnsi="Arial" w:cs="Arial"/>
                <w:color w:val="000000" w:themeColor="text1"/>
              </w:rPr>
              <w:t xml:space="preserve">The Chair briefed the membership </w:t>
            </w:r>
            <w:r w:rsidR="006F62A7">
              <w:rPr>
                <w:rFonts w:ascii="Arial" w:hAnsi="Arial" w:cs="Arial"/>
                <w:color w:val="000000" w:themeColor="text1"/>
              </w:rPr>
              <w:t>outline</w:t>
            </w:r>
            <w:r>
              <w:rPr>
                <w:rFonts w:ascii="Arial" w:hAnsi="Arial" w:cs="Arial"/>
                <w:color w:val="000000" w:themeColor="text1"/>
              </w:rPr>
              <w:t xml:space="preserve"> the purpose of the network and that a similar one will be developed for Course Leaders once the training is finished. </w:t>
            </w:r>
          </w:p>
          <w:p w14:paraId="6CF9BC1F" w14:textId="77777777" w:rsidR="00556ECF" w:rsidRDefault="00556ECF" w:rsidP="00FB5FD0">
            <w:pPr>
              <w:rPr>
                <w:rFonts w:ascii="Arial" w:hAnsi="Arial" w:cs="Arial"/>
                <w:color w:val="000000" w:themeColor="text1"/>
              </w:rPr>
            </w:pPr>
          </w:p>
          <w:p w14:paraId="7AB2607D" w14:textId="77777777" w:rsidR="00556ECF" w:rsidRDefault="00556ECF" w:rsidP="00556ECF">
            <w:pPr>
              <w:rPr>
                <w:rFonts w:ascii="Arial" w:hAnsi="Arial" w:cs="Arial"/>
                <w:b/>
                <w:bCs/>
                <w:color w:val="000000" w:themeColor="text1"/>
              </w:rPr>
            </w:pPr>
            <w:r w:rsidRPr="00881936">
              <w:rPr>
                <w:rFonts w:ascii="Arial" w:hAnsi="Arial" w:cs="Arial"/>
                <w:b/>
                <w:bCs/>
                <w:color w:val="000000" w:themeColor="text1"/>
              </w:rPr>
              <w:t xml:space="preserve">School and Service communication plans </w:t>
            </w:r>
          </w:p>
          <w:p w14:paraId="282C9F5C" w14:textId="77777777" w:rsidR="00556ECF" w:rsidRDefault="00556ECF" w:rsidP="00556ECF">
            <w:pPr>
              <w:rPr>
                <w:rFonts w:ascii="Arial" w:hAnsi="Arial" w:cs="Arial"/>
                <w:color w:val="000000" w:themeColor="text1"/>
              </w:rPr>
            </w:pPr>
            <w:r>
              <w:rPr>
                <w:rFonts w:ascii="Arial" w:hAnsi="Arial" w:cs="Arial"/>
                <w:color w:val="000000" w:themeColor="text1"/>
              </w:rPr>
              <w:t>To discuss plans for formalised communication plans for all Schools and services.</w:t>
            </w:r>
          </w:p>
          <w:p w14:paraId="2831E587" w14:textId="77777777" w:rsidR="00556ECF" w:rsidRDefault="00556ECF" w:rsidP="00FB5FD0">
            <w:pPr>
              <w:rPr>
                <w:rFonts w:ascii="Arial" w:hAnsi="Arial" w:cs="Arial"/>
                <w:color w:val="000000" w:themeColor="text1"/>
              </w:rPr>
            </w:pPr>
          </w:p>
          <w:p w14:paraId="1DA29536" w14:textId="0999F1EB" w:rsidR="00556ECF" w:rsidRDefault="00556ECF" w:rsidP="00FB5FD0">
            <w:pPr>
              <w:rPr>
                <w:rFonts w:ascii="Arial" w:hAnsi="Arial" w:cs="Arial"/>
                <w:color w:val="000000" w:themeColor="text1"/>
              </w:rPr>
            </w:pPr>
            <w:r>
              <w:rPr>
                <w:rFonts w:ascii="Arial" w:hAnsi="Arial" w:cs="Arial"/>
                <w:color w:val="000000" w:themeColor="text1"/>
              </w:rPr>
              <w:t xml:space="preserve">The Chair confirmed the requirement for all Schools and Services to have in place a communication plan. Given the feedback in the NSS, which showed a lack of response to students in some areas, it was clear that expectations around response times needs to be clearly stated. </w:t>
            </w:r>
          </w:p>
          <w:p w14:paraId="71E28CF9" w14:textId="1B472D09" w:rsidR="00556ECF" w:rsidRDefault="00556ECF" w:rsidP="00FB5FD0">
            <w:pPr>
              <w:rPr>
                <w:rFonts w:ascii="Arial" w:hAnsi="Arial" w:cs="Arial"/>
                <w:color w:val="000000" w:themeColor="text1"/>
              </w:rPr>
            </w:pPr>
          </w:p>
          <w:p w14:paraId="3D29C5DC" w14:textId="77777777" w:rsidR="00556ECF" w:rsidRPr="00881936" w:rsidRDefault="00556ECF" w:rsidP="00556ECF">
            <w:pPr>
              <w:rPr>
                <w:rFonts w:ascii="Arial" w:hAnsi="Arial" w:cs="Arial"/>
                <w:b/>
                <w:bCs/>
                <w:color w:val="000000" w:themeColor="text1"/>
              </w:rPr>
            </w:pPr>
            <w:r w:rsidRPr="00881936">
              <w:rPr>
                <w:rFonts w:ascii="Arial" w:hAnsi="Arial" w:cs="Arial"/>
                <w:b/>
                <w:bCs/>
                <w:color w:val="000000" w:themeColor="text1"/>
              </w:rPr>
              <w:t>Future surveys</w:t>
            </w:r>
          </w:p>
          <w:p w14:paraId="0698605E" w14:textId="77777777" w:rsidR="00556ECF" w:rsidRDefault="00556ECF" w:rsidP="00556ECF">
            <w:pPr>
              <w:rPr>
                <w:rFonts w:ascii="Arial" w:hAnsi="Arial" w:cs="Arial"/>
              </w:rPr>
            </w:pPr>
            <w:r>
              <w:rPr>
                <w:rFonts w:ascii="Arial" w:hAnsi="Arial" w:cs="Arial"/>
              </w:rPr>
              <w:t xml:space="preserve">To be briefed on plans for future student focused surveys. </w:t>
            </w:r>
          </w:p>
          <w:p w14:paraId="1497806C" w14:textId="257E7AEC" w:rsidR="00556ECF" w:rsidRDefault="00556ECF" w:rsidP="00FB5FD0">
            <w:pPr>
              <w:rPr>
                <w:rFonts w:ascii="Arial" w:hAnsi="Arial" w:cs="Arial"/>
                <w:color w:val="000000" w:themeColor="text1"/>
              </w:rPr>
            </w:pPr>
          </w:p>
          <w:p w14:paraId="003E7918" w14:textId="430B3D82" w:rsidR="00556ECF" w:rsidRDefault="0069440E" w:rsidP="00FB5FD0">
            <w:pPr>
              <w:rPr>
                <w:rFonts w:ascii="Arial" w:hAnsi="Arial" w:cs="Arial"/>
                <w:color w:val="000000" w:themeColor="text1"/>
              </w:rPr>
            </w:pPr>
            <w:r>
              <w:rPr>
                <w:rFonts w:ascii="Arial" w:hAnsi="Arial" w:cs="Arial"/>
                <w:color w:val="000000" w:themeColor="text1"/>
              </w:rPr>
              <w:t xml:space="preserve">The Chair reminded the membership that a range of surveys is run each year </w:t>
            </w:r>
            <w:r w:rsidR="00764A01">
              <w:rPr>
                <w:rFonts w:ascii="Arial" w:hAnsi="Arial" w:cs="Arial"/>
                <w:color w:val="000000" w:themeColor="text1"/>
              </w:rPr>
              <w:t xml:space="preserve">including the </w:t>
            </w:r>
            <w:r>
              <w:rPr>
                <w:rFonts w:ascii="Arial" w:hAnsi="Arial" w:cs="Arial"/>
                <w:color w:val="000000" w:themeColor="text1"/>
              </w:rPr>
              <w:t xml:space="preserve">Huddersfield Student Survey (HSS), which surveys all students. </w:t>
            </w:r>
          </w:p>
          <w:p w14:paraId="5F2BA3C6" w14:textId="2836BC2C" w:rsidR="0069440E" w:rsidRDefault="0069440E" w:rsidP="00FB5FD0">
            <w:pPr>
              <w:rPr>
                <w:rFonts w:ascii="Arial" w:hAnsi="Arial" w:cs="Arial"/>
                <w:color w:val="000000" w:themeColor="text1"/>
              </w:rPr>
            </w:pPr>
          </w:p>
          <w:p w14:paraId="56DDA446" w14:textId="3CD7E2AF" w:rsidR="0069440E" w:rsidRPr="0069440E" w:rsidRDefault="0069440E" w:rsidP="00FB5FD0">
            <w:pPr>
              <w:rPr>
                <w:rFonts w:ascii="Arial" w:hAnsi="Arial" w:cs="Arial"/>
                <w:b/>
                <w:bCs/>
                <w:color w:val="000000" w:themeColor="text1"/>
              </w:rPr>
            </w:pPr>
            <w:r w:rsidRPr="0069440E">
              <w:rPr>
                <w:rFonts w:ascii="Arial" w:hAnsi="Arial" w:cs="Arial"/>
                <w:b/>
                <w:bCs/>
                <w:color w:val="000000" w:themeColor="text1"/>
              </w:rPr>
              <w:t>NSS</w:t>
            </w:r>
          </w:p>
          <w:p w14:paraId="6A80024A" w14:textId="77777777" w:rsidR="0069440E" w:rsidRDefault="0069440E" w:rsidP="0069440E">
            <w:pPr>
              <w:rPr>
                <w:rFonts w:ascii="Arial" w:hAnsi="Arial" w:cs="Arial"/>
              </w:rPr>
            </w:pPr>
            <w:r>
              <w:rPr>
                <w:rFonts w:ascii="Arial" w:hAnsi="Arial" w:cs="Arial"/>
              </w:rPr>
              <w:t>To receive the latest NSS data.</w:t>
            </w:r>
          </w:p>
          <w:p w14:paraId="5647F324" w14:textId="21478013" w:rsidR="0069440E" w:rsidRDefault="0069440E" w:rsidP="0069440E">
            <w:pPr>
              <w:rPr>
                <w:rFonts w:ascii="Arial" w:eastAsia="Times New Roman" w:hAnsi="Arial" w:cs="Arial"/>
                <w:bCs/>
                <w:color w:val="000000" w:themeColor="text1"/>
              </w:rPr>
            </w:pPr>
          </w:p>
          <w:p w14:paraId="004C92A2" w14:textId="403339F9" w:rsidR="0069440E" w:rsidRPr="00764A01" w:rsidRDefault="0069440E" w:rsidP="00764A01">
            <w:pPr>
              <w:rPr>
                <w:rFonts w:ascii="Arial" w:hAnsi="Arial" w:cs="Arial"/>
                <w:color w:val="000000" w:themeColor="text1"/>
              </w:rPr>
            </w:pPr>
            <w:r>
              <w:rPr>
                <w:rFonts w:ascii="Arial" w:hAnsi="Arial" w:cs="Arial"/>
                <w:color w:val="000000" w:themeColor="text1"/>
              </w:rPr>
              <w:t>The Chair gave a brief highlights overview,</w:t>
            </w:r>
            <w:r w:rsidR="00764A01">
              <w:rPr>
                <w:rFonts w:ascii="Arial" w:hAnsi="Arial" w:cs="Arial"/>
                <w:color w:val="000000" w:themeColor="text1"/>
              </w:rPr>
              <w:t xml:space="preserve"> highlighting the fact that the data clearly showed that our inclusive practice was closing the d</w:t>
            </w:r>
            <w:r w:rsidRPr="00764A01">
              <w:rPr>
                <w:rFonts w:ascii="Arial" w:hAnsi="Arial" w:cs="Arial"/>
                <w:color w:val="000000" w:themeColor="text1"/>
              </w:rPr>
              <w:t>ifferential attainment</w:t>
            </w:r>
            <w:r w:rsidR="00764A01">
              <w:rPr>
                <w:rFonts w:ascii="Arial" w:hAnsi="Arial" w:cs="Arial"/>
                <w:color w:val="000000" w:themeColor="text1"/>
              </w:rPr>
              <w:t xml:space="preserve"> gap</w:t>
            </w:r>
            <w:r w:rsidRPr="00764A01">
              <w:rPr>
                <w:rFonts w:ascii="Arial" w:hAnsi="Arial" w:cs="Arial"/>
                <w:color w:val="000000" w:themeColor="text1"/>
              </w:rPr>
              <w:t>.</w:t>
            </w:r>
            <w:r w:rsidR="00764A01">
              <w:rPr>
                <w:rFonts w:ascii="Arial" w:hAnsi="Arial" w:cs="Arial"/>
                <w:color w:val="000000" w:themeColor="text1"/>
              </w:rPr>
              <w:t xml:space="preserve">  It was noted that the impacted varies depending on </w:t>
            </w:r>
          </w:p>
          <w:p w14:paraId="1484BC6F" w14:textId="53823F0B" w:rsidR="0069440E" w:rsidRDefault="0069440E" w:rsidP="00764A01">
            <w:pPr>
              <w:rPr>
                <w:rFonts w:ascii="Arial" w:hAnsi="Arial" w:cs="Arial"/>
                <w:color w:val="000000" w:themeColor="text1"/>
              </w:rPr>
            </w:pPr>
            <w:r w:rsidRPr="00764A01">
              <w:rPr>
                <w:rFonts w:ascii="Arial" w:hAnsi="Arial" w:cs="Arial"/>
                <w:color w:val="000000" w:themeColor="text1"/>
              </w:rPr>
              <w:t xml:space="preserve">which level 3 </w:t>
            </w:r>
            <w:r w:rsidR="00764A01">
              <w:rPr>
                <w:rFonts w:ascii="Arial" w:hAnsi="Arial" w:cs="Arial"/>
                <w:color w:val="000000" w:themeColor="text1"/>
              </w:rPr>
              <w:t>qualifications</w:t>
            </w:r>
            <w:r w:rsidRPr="00764A01">
              <w:rPr>
                <w:rFonts w:ascii="Arial" w:hAnsi="Arial" w:cs="Arial"/>
                <w:color w:val="000000" w:themeColor="text1"/>
              </w:rPr>
              <w:t xml:space="preserve"> student</w:t>
            </w:r>
            <w:r w:rsidR="00764A01">
              <w:rPr>
                <w:rFonts w:ascii="Arial" w:hAnsi="Arial" w:cs="Arial"/>
                <w:color w:val="000000" w:themeColor="text1"/>
              </w:rPr>
              <w:t>s</w:t>
            </w:r>
            <w:r w:rsidRPr="00764A01">
              <w:rPr>
                <w:rFonts w:ascii="Arial" w:hAnsi="Arial" w:cs="Arial"/>
                <w:color w:val="000000" w:themeColor="text1"/>
              </w:rPr>
              <w:t xml:space="preserve"> have </w:t>
            </w:r>
            <w:r w:rsidR="00764A01" w:rsidRPr="00764A01">
              <w:rPr>
                <w:rFonts w:ascii="Arial" w:hAnsi="Arial" w:cs="Arial"/>
                <w:color w:val="000000" w:themeColor="text1"/>
              </w:rPr>
              <w:t>studied</w:t>
            </w:r>
            <w:r w:rsidRPr="00764A01">
              <w:rPr>
                <w:rFonts w:ascii="Arial" w:hAnsi="Arial" w:cs="Arial"/>
                <w:color w:val="000000" w:themeColor="text1"/>
              </w:rPr>
              <w:t xml:space="preserve"> </w:t>
            </w:r>
            <w:r w:rsidR="00764A01">
              <w:rPr>
                <w:rFonts w:ascii="Arial" w:hAnsi="Arial" w:cs="Arial"/>
                <w:color w:val="000000" w:themeColor="text1"/>
              </w:rPr>
              <w:t xml:space="preserve">prior to joining the University </w:t>
            </w:r>
            <w:r w:rsidRPr="00764A01">
              <w:rPr>
                <w:rFonts w:ascii="Arial" w:hAnsi="Arial" w:cs="Arial"/>
                <w:color w:val="000000" w:themeColor="text1"/>
              </w:rPr>
              <w:t>i.e., BTEC v A-</w:t>
            </w:r>
            <w:proofErr w:type="gramStart"/>
            <w:r w:rsidRPr="00764A01">
              <w:rPr>
                <w:rFonts w:ascii="Arial" w:hAnsi="Arial" w:cs="Arial"/>
                <w:color w:val="000000" w:themeColor="text1"/>
              </w:rPr>
              <w:t>level.</w:t>
            </w:r>
            <w:proofErr w:type="gramEnd"/>
            <w:r w:rsidRPr="00764A01">
              <w:rPr>
                <w:rFonts w:ascii="Arial" w:hAnsi="Arial" w:cs="Arial"/>
                <w:color w:val="000000" w:themeColor="text1"/>
              </w:rPr>
              <w:t xml:space="preserve"> </w:t>
            </w:r>
          </w:p>
          <w:p w14:paraId="46B96109" w14:textId="50CC8084" w:rsidR="00895C14" w:rsidRDefault="00895C14" w:rsidP="00764A01">
            <w:pPr>
              <w:rPr>
                <w:rFonts w:ascii="Arial" w:hAnsi="Arial" w:cs="Arial"/>
                <w:color w:val="000000" w:themeColor="text1"/>
              </w:rPr>
            </w:pPr>
          </w:p>
          <w:p w14:paraId="506B3785" w14:textId="6205D155" w:rsidR="00895C14" w:rsidRPr="00764A01" w:rsidRDefault="00895C14" w:rsidP="00764A01">
            <w:pPr>
              <w:rPr>
                <w:rFonts w:ascii="Arial" w:hAnsi="Arial" w:cs="Arial"/>
                <w:color w:val="000000" w:themeColor="text1"/>
              </w:rPr>
            </w:pPr>
            <w:r>
              <w:rPr>
                <w:rFonts w:ascii="Arial" w:hAnsi="Arial" w:cs="Arial"/>
                <w:color w:val="000000" w:themeColor="text1"/>
              </w:rPr>
              <w:t xml:space="preserve">Colleagues can view the full data set from the link provided on the agenda. </w:t>
            </w:r>
          </w:p>
          <w:p w14:paraId="30F787C2" w14:textId="2F5DF514" w:rsidR="0069440E" w:rsidRDefault="0069440E" w:rsidP="00FB5FD0">
            <w:pPr>
              <w:rPr>
                <w:rFonts w:ascii="Arial" w:hAnsi="Arial" w:cs="Arial"/>
                <w:color w:val="000000" w:themeColor="text1"/>
              </w:rPr>
            </w:pPr>
          </w:p>
          <w:p w14:paraId="428FDF20" w14:textId="710E1768" w:rsidR="00764A01" w:rsidRDefault="00764A01" w:rsidP="00FB5FD0">
            <w:pPr>
              <w:rPr>
                <w:rFonts w:ascii="Arial" w:hAnsi="Arial" w:cs="Arial"/>
                <w:color w:val="000000" w:themeColor="text1"/>
              </w:rPr>
            </w:pPr>
            <w:r>
              <w:rPr>
                <w:rFonts w:ascii="Arial" w:hAnsi="Arial" w:cs="Arial"/>
                <w:color w:val="000000" w:themeColor="text1"/>
              </w:rPr>
              <w:t>The Chair took the opportunity to update the membership o</w:t>
            </w:r>
            <w:r w:rsidR="00895C14">
              <w:rPr>
                <w:rFonts w:ascii="Arial" w:hAnsi="Arial" w:cs="Arial"/>
                <w:color w:val="000000" w:themeColor="text1"/>
              </w:rPr>
              <w:t>n some</w:t>
            </w:r>
            <w:r>
              <w:rPr>
                <w:rFonts w:ascii="Arial" w:hAnsi="Arial" w:cs="Arial"/>
                <w:color w:val="000000" w:themeColor="text1"/>
              </w:rPr>
              <w:t xml:space="preserve"> national issues.  </w:t>
            </w:r>
          </w:p>
          <w:p w14:paraId="1E15D0DC" w14:textId="45FA5865" w:rsidR="00764A01" w:rsidRDefault="00764A01" w:rsidP="00FB5FD0">
            <w:pPr>
              <w:rPr>
                <w:rFonts w:ascii="Arial" w:hAnsi="Arial" w:cs="Arial"/>
                <w:color w:val="000000" w:themeColor="text1"/>
              </w:rPr>
            </w:pPr>
          </w:p>
          <w:p w14:paraId="301DF7AE" w14:textId="5C58BE1D" w:rsidR="00764A01" w:rsidRDefault="00764A01" w:rsidP="00FB5FD0">
            <w:pPr>
              <w:rPr>
                <w:rFonts w:ascii="Arial" w:hAnsi="Arial" w:cs="Arial"/>
                <w:color w:val="000000" w:themeColor="text1"/>
              </w:rPr>
            </w:pPr>
            <w:r>
              <w:rPr>
                <w:rFonts w:ascii="Arial" w:hAnsi="Arial" w:cs="Arial"/>
                <w:color w:val="000000" w:themeColor="text1"/>
              </w:rPr>
              <w:lastRenderedPageBreak/>
              <w:t>Teaching Excellence Framework (TEF).  A subject level TEF framework appears to have been discounted by the government</w:t>
            </w:r>
            <w:r w:rsidR="00895C14">
              <w:rPr>
                <w:rFonts w:ascii="Arial" w:hAnsi="Arial" w:cs="Arial"/>
                <w:color w:val="000000" w:themeColor="text1"/>
              </w:rPr>
              <w:t xml:space="preserve">.  Given the possible implications of this for the University – a sub-gold score- this is a positive outcome. </w:t>
            </w:r>
          </w:p>
          <w:p w14:paraId="452883A0" w14:textId="3E4E6545" w:rsidR="00895C14" w:rsidRDefault="00895C14" w:rsidP="00FB5FD0">
            <w:pPr>
              <w:rPr>
                <w:rFonts w:ascii="Arial" w:hAnsi="Arial" w:cs="Arial"/>
                <w:color w:val="000000" w:themeColor="text1"/>
              </w:rPr>
            </w:pPr>
          </w:p>
          <w:p w14:paraId="5FEDD1C8" w14:textId="31095ED9" w:rsidR="0069440E" w:rsidRDefault="00895C14" w:rsidP="00D7078E">
            <w:pPr>
              <w:rPr>
                <w:rFonts w:ascii="Arial" w:hAnsi="Arial" w:cs="Arial"/>
                <w:color w:val="000000" w:themeColor="text1"/>
              </w:rPr>
            </w:pPr>
            <w:r>
              <w:rPr>
                <w:rFonts w:ascii="Arial" w:hAnsi="Arial" w:cs="Arial"/>
                <w:color w:val="000000" w:themeColor="text1"/>
              </w:rPr>
              <w:t>With respect to the University’s TEF submission, the current data suggests that we are less likely to retain our gold standard, but we are still well within the silver category.  Members were reminded that a</w:t>
            </w:r>
            <w:r w:rsidR="00D7078E">
              <w:rPr>
                <w:rFonts w:ascii="Arial" w:hAnsi="Arial" w:cs="Arial"/>
                <w:color w:val="000000" w:themeColor="text1"/>
              </w:rPr>
              <w:t xml:space="preserve"> </w:t>
            </w:r>
            <w:r w:rsidR="00D7078E">
              <w:rPr>
                <w:rFonts w:ascii="Arial" w:hAnsi="Arial" w:cs="Arial"/>
                <w:color w:val="000000" w:themeColor="text1"/>
              </w:rPr>
              <w:t>strong</w:t>
            </w:r>
            <w:r w:rsidR="00D7078E">
              <w:rPr>
                <w:rFonts w:ascii="Arial" w:hAnsi="Arial" w:cs="Arial"/>
                <w:color w:val="000000" w:themeColor="text1"/>
              </w:rPr>
              <w:t xml:space="preserve"> NSS score</w:t>
            </w:r>
            <w:r w:rsidR="00D7078E">
              <w:rPr>
                <w:rFonts w:ascii="Arial" w:hAnsi="Arial" w:cs="Arial"/>
                <w:color w:val="000000" w:themeColor="text1"/>
              </w:rPr>
              <w:t xml:space="preserve"> was a </w:t>
            </w:r>
            <w:r>
              <w:rPr>
                <w:rFonts w:ascii="Arial" w:hAnsi="Arial" w:cs="Arial"/>
                <w:color w:val="000000" w:themeColor="text1"/>
              </w:rPr>
              <w:t xml:space="preserve">significant factor in achieving gold </w:t>
            </w:r>
            <w:r w:rsidR="00D7078E">
              <w:rPr>
                <w:rFonts w:ascii="Arial" w:hAnsi="Arial" w:cs="Arial"/>
                <w:color w:val="000000" w:themeColor="text1"/>
              </w:rPr>
              <w:t>status in the previous assessment.</w:t>
            </w:r>
          </w:p>
          <w:p w14:paraId="59895685" w14:textId="6DFB620F" w:rsidR="00D7078E" w:rsidRPr="001B7D87" w:rsidRDefault="00D7078E" w:rsidP="00D7078E">
            <w:pPr>
              <w:rPr>
                <w:rFonts w:ascii="Arial" w:hAnsi="Arial" w:cs="Arial"/>
                <w:color w:val="000000" w:themeColor="text1"/>
              </w:rPr>
            </w:pPr>
          </w:p>
        </w:tc>
        <w:tc>
          <w:tcPr>
            <w:tcW w:w="2550" w:type="dxa"/>
            <w:gridSpan w:val="2"/>
            <w:tcBorders>
              <w:top w:val="nil"/>
              <w:left w:val="nil"/>
              <w:bottom w:val="nil"/>
              <w:right w:val="nil"/>
            </w:tcBorders>
          </w:tcPr>
          <w:p w14:paraId="04C90BC7" w14:textId="77777777" w:rsidR="0082272E" w:rsidRPr="0026206D" w:rsidRDefault="0082272E" w:rsidP="00BF00B4">
            <w:pPr>
              <w:rPr>
                <w:rFonts w:ascii="Arial" w:hAnsi="Arial" w:cs="Arial"/>
                <w:b/>
              </w:rPr>
            </w:pPr>
          </w:p>
        </w:tc>
      </w:tr>
      <w:tr w:rsidR="0082272E" w14:paraId="52E7F68A" w14:textId="77777777" w:rsidTr="003F1C0B">
        <w:trPr>
          <w:gridAfter w:val="1"/>
          <w:wAfter w:w="6715" w:type="dxa"/>
        </w:trPr>
        <w:tc>
          <w:tcPr>
            <w:tcW w:w="767" w:type="dxa"/>
            <w:tcBorders>
              <w:top w:val="nil"/>
              <w:left w:val="nil"/>
              <w:bottom w:val="nil"/>
              <w:right w:val="nil"/>
            </w:tcBorders>
          </w:tcPr>
          <w:p w14:paraId="4CD38F5E" w14:textId="77777777" w:rsidR="0082272E" w:rsidRDefault="002D5342" w:rsidP="000D0CE2">
            <w:pPr>
              <w:rPr>
                <w:rFonts w:ascii="Arial" w:hAnsi="Arial" w:cs="Arial"/>
                <w:b/>
                <w:color w:val="171717" w:themeColor="background2" w:themeShade="1A"/>
              </w:rPr>
            </w:pPr>
            <w:r>
              <w:rPr>
                <w:rFonts w:ascii="Arial" w:hAnsi="Arial" w:cs="Arial"/>
                <w:b/>
                <w:color w:val="171717" w:themeColor="background2" w:themeShade="1A"/>
              </w:rPr>
              <w:lastRenderedPageBreak/>
              <w:t>6</w:t>
            </w:r>
            <w:r w:rsidR="00C6631F">
              <w:rPr>
                <w:rFonts w:ascii="Arial" w:hAnsi="Arial" w:cs="Arial"/>
                <w:b/>
                <w:color w:val="171717" w:themeColor="background2" w:themeShade="1A"/>
              </w:rPr>
              <w:t>.0</w:t>
            </w:r>
          </w:p>
          <w:p w14:paraId="2F488A9A" w14:textId="77777777" w:rsidR="00EA4882" w:rsidRDefault="00EA4882" w:rsidP="000D0CE2">
            <w:pPr>
              <w:rPr>
                <w:rFonts w:ascii="Arial" w:hAnsi="Arial" w:cs="Arial"/>
                <w:b/>
                <w:color w:val="171717" w:themeColor="background2" w:themeShade="1A"/>
              </w:rPr>
            </w:pPr>
          </w:p>
          <w:p w14:paraId="2945FD03" w14:textId="3FDCF304" w:rsidR="002D5342" w:rsidRDefault="00517E25" w:rsidP="000D0CE2">
            <w:pPr>
              <w:rPr>
                <w:rFonts w:ascii="Arial" w:hAnsi="Arial" w:cs="Arial"/>
                <w:b/>
                <w:color w:val="171717" w:themeColor="background2" w:themeShade="1A"/>
              </w:rPr>
            </w:pPr>
            <w:r>
              <w:rPr>
                <w:rFonts w:ascii="Arial" w:hAnsi="Arial" w:cs="Arial"/>
                <w:b/>
                <w:color w:val="171717" w:themeColor="background2" w:themeShade="1A"/>
              </w:rPr>
              <w:t>6.1</w:t>
            </w:r>
          </w:p>
          <w:p w14:paraId="3C9CD911" w14:textId="77777777" w:rsidR="002D5342" w:rsidRDefault="002D5342" w:rsidP="000D0CE2">
            <w:pPr>
              <w:rPr>
                <w:rFonts w:ascii="Arial" w:hAnsi="Arial" w:cs="Arial"/>
                <w:b/>
                <w:color w:val="171717" w:themeColor="background2" w:themeShade="1A"/>
              </w:rPr>
            </w:pPr>
          </w:p>
          <w:p w14:paraId="04444D32" w14:textId="77777777" w:rsidR="002D5342" w:rsidRDefault="002D5342" w:rsidP="000D0CE2">
            <w:pPr>
              <w:rPr>
                <w:rFonts w:ascii="Arial" w:hAnsi="Arial" w:cs="Arial"/>
                <w:b/>
                <w:color w:val="171717" w:themeColor="background2" w:themeShade="1A"/>
              </w:rPr>
            </w:pPr>
          </w:p>
          <w:p w14:paraId="2BA4D6F5" w14:textId="77777777" w:rsidR="002D5342" w:rsidRDefault="002D5342" w:rsidP="000D0CE2">
            <w:pPr>
              <w:rPr>
                <w:rFonts w:ascii="Arial" w:hAnsi="Arial" w:cs="Arial"/>
                <w:b/>
                <w:color w:val="171717" w:themeColor="background2" w:themeShade="1A"/>
              </w:rPr>
            </w:pPr>
          </w:p>
          <w:p w14:paraId="74D3AA59" w14:textId="77777777" w:rsidR="002D5342" w:rsidRDefault="002D5342" w:rsidP="000D0CE2">
            <w:pPr>
              <w:rPr>
                <w:rFonts w:ascii="Arial" w:hAnsi="Arial" w:cs="Arial"/>
                <w:b/>
                <w:color w:val="171717" w:themeColor="background2" w:themeShade="1A"/>
              </w:rPr>
            </w:pPr>
          </w:p>
          <w:p w14:paraId="31908CDD" w14:textId="77777777" w:rsidR="002D5342" w:rsidRDefault="002D5342" w:rsidP="000D0CE2">
            <w:pPr>
              <w:rPr>
                <w:rFonts w:ascii="Arial" w:hAnsi="Arial" w:cs="Arial"/>
                <w:b/>
                <w:color w:val="171717" w:themeColor="background2" w:themeShade="1A"/>
              </w:rPr>
            </w:pPr>
          </w:p>
          <w:p w14:paraId="5F6F4F56" w14:textId="77777777" w:rsidR="002D5342" w:rsidRDefault="002D5342" w:rsidP="000D0CE2">
            <w:pPr>
              <w:rPr>
                <w:rFonts w:ascii="Arial" w:hAnsi="Arial" w:cs="Arial"/>
                <w:b/>
                <w:color w:val="171717" w:themeColor="background2" w:themeShade="1A"/>
              </w:rPr>
            </w:pPr>
          </w:p>
          <w:p w14:paraId="5382D80A" w14:textId="77777777" w:rsidR="002D5342" w:rsidRDefault="002D5342" w:rsidP="000D0CE2">
            <w:pPr>
              <w:rPr>
                <w:rFonts w:ascii="Arial" w:hAnsi="Arial" w:cs="Arial"/>
                <w:b/>
                <w:color w:val="171717" w:themeColor="background2" w:themeShade="1A"/>
              </w:rPr>
            </w:pPr>
          </w:p>
          <w:p w14:paraId="6BC88F0D" w14:textId="786E1B8B" w:rsidR="002D5342" w:rsidRDefault="002D5342" w:rsidP="000D0CE2">
            <w:pPr>
              <w:rPr>
                <w:rFonts w:ascii="Arial" w:hAnsi="Arial" w:cs="Arial"/>
                <w:b/>
                <w:color w:val="171717" w:themeColor="background2" w:themeShade="1A"/>
              </w:rPr>
            </w:pPr>
          </w:p>
          <w:p w14:paraId="33239829" w14:textId="7A136C65" w:rsidR="00983C8D" w:rsidRDefault="00983C8D" w:rsidP="000D0CE2">
            <w:pPr>
              <w:rPr>
                <w:rFonts w:ascii="Arial" w:hAnsi="Arial" w:cs="Arial"/>
                <w:b/>
                <w:color w:val="171717" w:themeColor="background2" w:themeShade="1A"/>
              </w:rPr>
            </w:pPr>
          </w:p>
          <w:p w14:paraId="56324B30" w14:textId="627B4AE0" w:rsidR="00517E25" w:rsidRDefault="00517E25" w:rsidP="000D0CE2">
            <w:pPr>
              <w:rPr>
                <w:rFonts w:ascii="Arial" w:hAnsi="Arial" w:cs="Arial"/>
                <w:b/>
                <w:color w:val="171717" w:themeColor="background2" w:themeShade="1A"/>
              </w:rPr>
            </w:pPr>
          </w:p>
          <w:p w14:paraId="47981396" w14:textId="77777777" w:rsidR="00983C8D" w:rsidRDefault="00983C8D" w:rsidP="000D0CE2">
            <w:pPr>
              <w:rPr>
                <w:rFonts w:ascii="Arial" w:hAnsi="Arial" w:cs="Arial"/>
                <w:b/>
                <w:color w:val="171717" w:themeColor="background2" w:themeShade="1A"/>
              </w:rPr>
            </w:pPr>
          </w:p>
          <w:p w14:paraId="61A95CF5" w14:textId="77777777" w:rsidR="00983C8D" w:rsidRDefault="00983C8D" w:rsidP="000D0CE2">
            <w:pPr>
              <w:rPr>
                <w:rFonts w:ascii="Arial" w:hAnsi="Arial" w:cs="Arial"/>
                <w:b/>
                <w:color w:val="171717" w:themeColor="background2" w:themeShade="1A"/>
              </w:rPr>
            </w:pPr>
          </w:p>
          <w:p w14:paraId="6DA3B4D3" w14:textId="77777777" w:rsidR="00983C8D" w:rsidRDefault="00983C8D" w:rsidP="000D0CE2">
            <w:pPr>
              <w:rPr>
                <w:rFonts w:ascii="Arial" w:hAnsi="Arial" w:cs="Arial"/>
                <w:b/>
                <w:color w:val="171717" w:themeColor="background2" w:themeShade="1A"/>
              </w:rPr>
            </w:pPr>
            <w:r>
              <w:rPr>
                <w:rFonts w:ascii="Arial" w:hAnsi="Arial" w:cs="Arial"/>
                <w:b/>
                <w:color w:val="171717" w:themeColor="background2" w:themeShade="1A"/>
              </w:rPr>
              <w:t>7.0</w:t>
            </w:r>
          </w:p>
          <w:p w14:paraId="51A53C91" w14:textId="77777777" w:rsidR="00983C8D" w:rsidRDefault="00983C8D" w:rsidP="000D0CE2">
            <w:pPr>
              <w:rPr>
                <w:rFonts w:ascii="Arial" w:hAnsi="Arial" w:cs="Arial"/>
                <w:b/>
                <w:color w:val="171717" w:themeColor="background2" w:themeShade="1A"/>
              </w:rPr>
            </w:pPr>
            <w:r>
              <w:rPr>
                <w:rFonts w:ascii="Arial" w:hAnsi="Arial" w:cs="Arial"/>
                <w:b/>
                <w:color w:val="171717" w:themeColor="background2" w:themeShade="1A"/>
              </w:rPr>
              <w:t>7.1</w:t>
            </w:r>
          </w:p>
          <w:p w14:paraId="77BE5672" w14:textId="77777777" w:rsidR="009353D9" w:rsidRDefault="009353D9" w:rsidP="000D0CE2">
            <w:pPr>
              <w:rPr>
                <w:rFonts w:ascii="Arial" w:hAnsi="Arial" w:cs="Arial"/>
                <w:b/>
                <w:color w:val="171717" w:themeColor="background2" w:themeShade="1A"/>
              </w:rPr>
            </w:pPr>
          </w:p>
          <w:p w14:paraId="1ECC7568" w14:textId="77777777" w:rsidR="009353D9" w:rsidRDefault="009353D9" w:rsidP="000D0CE2">
            <w:pPr>
              <w:rPr>
                <w:rFonts w:ascii="Arial" w:hAnsi="Arial" w:cs="Arial"/>
                <w:b/>
                <w:color w:val="171717" w:themeColor="background2" w:themeShade="1A"/>
              </w:rPr>
            </w:pPr>
          </w:p>
          <w:p w14:paraId="17F8BFA7" w14:textId="77777777" w:rsidR="009353D9" w:rsidRDefault="009353D9" w:rsidP="000D0CE2">
            <w:pPr>
              <w:rPr>
                <w:rFonts w:ascii="Arial" w:hAnsi="Arial" w:cs="Arial"/>
                <w:b/>
                <w:color w:val="171717" w:themeColor="background2" w:themeShade="1A"/>
              </w:rPr>
            </w:pPr>
          </w:p>
          <w:p w14:paraId="0C6E66B1" w14:textId="77777777" w:rsidR="009353D9" w:rsidRDefault="009353D9" w:rsidP="000D0CE2">
            <w:pPr>
              <w:rPr>
                <w:rFonts w:ascii="Arial" w:hAnsi="Arial" w:cs="Arial"/>
                <w:b/>
                <w:color w:val="171717" w:themeColor="background2" w:themeShade="1A"/>
              </w:rPr>
            </w:pPr>
          </w:p>
          <w:p w14:paraId="2832D699" w14:textId="77777777" w:rsidR="009353D9" w:rsidRDefault="009353D9" w:rsidP="000D0CE2">
            <w:pPr>
              <w:rPr>
                <w:rFonts w:ascii="Arial" w:hAnsi="Arial" w:cs="Arial"/>
                <w:b/>
                <w:color w:val="171717" w:themeColor="background2" w:themeShade="1A"/>
              </w:rPr>
            </w:pPr>
          </w:p>
          <w:p w14:paraId="04AEB588" w14:textId="77777777" w:rsidR="009353D9" w:rsidRDefault="009353D9" w:rsidP="000D0CE2">
            <w:pPr>
              <w:rPr>
                <w:rFonts w:ascii="Arial" w:hAnsi="Arial" w:cs="Arial"/>
                <w:b/>
                <w:color w:val="171717" w:themeColor="background2" w:themeShade="1A"/>
              </w:rPr>
            </w:pPr>
          </w:p>
          <w:p w14:paraId="11E41D31" w14:textId="77777777" w:rsidR="009353D9" w:rsidRDefault="009353D9" w:rsidP="000D0CE2">
            <w:pPr>
              <w:rPr>
                <w:rFonts w:ascii="Arial" w:hAnsi="Arial" w:cs="Arial"/>
                <w:b/>
                <w:color w:val="171717" w:themeColor="background2" w:themeShade="1A"/>
              </w:rPr>
            </w:pPr>
          </w:p>
          <w:p w14:paraId="053FE58D" w14:textId="77777777" w:rsidR="009353D9" w:rsidRDefault="009353D9" w:rsidP="000D0CE2">
            <w:pPr>
              <w:rPr>
                <w:rFonts w:ascii="Arial" w:hAnsi="Arial" w:cs="Arial"/>
                <w:b/>
                <w:color w:val="171717" w:themeColor="background2" w:themeShade="1A"/>
              </w:rPr>
            </w:pPr>
          </w:p>
          <w:p w14:paraId="24B4D837" w14:textId="77777777" w:rsidR="009353D9" w:rsidRDefault="009353D9" w:rsidP="000D0CE2">
            <w:pPr>
              <w:rPr>
                <w:rFonts w:ascii="Arial" w:hAnsi="Arial" w:cs="Arial"/>
                <w:b/>
                <w:color w:val="171717" w:themeColor="background2" w:themeShade="1A"/>
              </w:rPr>
            </w:pPr>
          </w:p>
          <w:p w14:paraId="0DD55E12" w14:textId="77777777" w:rsidR="009353D9" w:rsidRDefault="009353D9" w:rsidP="000D0CE2">
            <w:pPr>
              <w:rPr>
                <w:rFonts w:ascii="Arial" w:hAnsi="Arial" w:cs="Arial"/>
                <w:b/>
                <w:color w:val="171717" w:themeColor="background2" w:themeShade="1A"/>
              </w:rPr>
            </w:pPr>
          </w:p>
          <w:p w14:paraId="4084E6CB" w14:textId="77777777" w:rsidR="009353D9" w:rsidRDefault="009353D9" w:rsidP="000D0CE2">
            <w:pPr>
              <w:rPr>
                <w:rFonts w:ascii="Arial" w:hAnsi="Arial" w:cs="Arial"/>
                <w:b/>
                <w:color w:val="171717" w:themeColor="background2" w:themeShade="1A"/>
              </w:rPr>
            </w:pPr>
          </w:p>
          <w:p w14:paraId="47036A5F" w14:textId="77777777" w:rsidR="009353D9" w:rsidRDefault="009353D9" w:rsidP="000D0CE2">
            <w:pPr>
              <w:rPr>
                <w:rFonts w:ascii="Arial" w:hAnsi="Arial" w:cs="Arial"/>
                <w:b/>
                <w:color w:val="171717" w:themeColor="background2" w:themeShade="1A"/>
              </w:rPr>
            </w:pPr>
          </w:p>
          <w:p w14:paraId="5453DB51" w14:textId="77777777" w:rsidR="009353D9" w:rsidRDefault="009353D9" w:rsidP="000D0CE2">
            <w:pPr>
              <w:rPr>
                <w:rFonts w:ascii="Arial" w:hAnsi="Arial" w:cs="Arial"/>
                <w:b/>
                <w:color w:val="171717" w:themeColor="background2" w:themeShade="1A"/>
              </w:rPr>
            </w:pPr>
          </w:p>
          <w:p w14:paraId="2E7DC483" w14:textId="77777777" w:rsidR="009353D9" w:rsidRDefault="009353D9" w:rsidP="000D0CE2">
            <w:pPr>
              <w:rPr>
                <w:rFonts w:ascii="Arial" w:hAnsi="Arial" w:cs="Arial"/>
                <w:b/>
                <w:color w:val="171717" w:themeColor="background2" w:themeShade="1A"/>
              </w:rPr>
            </w:pPr>
          </w:p>
          <w:p w14:paraId="5BC4C17B" w14:textId="77777777" w:rsidR="009353D9" w:rsidRDefault="009353D9" w:rsidP="000D0CE2">
            <w:pPr>
              <w:rPr>
                <w:rFonts w:ascii="Arial" w:hAnsi="Arial" w:cs="Arial"/>
                <w:b/>
                <w:color w:val="171717" w:themeColor="background2" w:themeShade="1A"/>
              </w:rPr>
            </w:pPr>
          </w:p>
          <w:p w14:paraId="5D3828D5" w14:textId="3D44BAA3" w:rsidR="009353D9" w:rsidRDefault="009353D9" w:rsidP="000D0CE2">
            <w:pPr>
              <w:rPr>
                <w:rFonts w:ascii="Arial" w:hAnsi="Arial" w:cs="Arial"/>
                <w:b/>
                <w:color w:val="171717" w:themeColor="background2" w:themeShade="1A"/>
              </w:rPr>
            </w:pPr>
          </w:p>
          <w:p w14:paraId="10B8E33F" w14:textId="1FF2AE2C" w:rsidR="00ED6982" w:rsidRDefault="00ED6982" w:rsidP="000D0CE2">
            <w:pPr>
              <w:rPr>
                <w:rFonts w:ascii="Arial" w:hAnsi="Arial" w:cs="Arial"/>
                <w:b/>
                <w:color w:val="171717" w:themeColor="background2" w:themeShade="1A"/>
              </w:rPr>
            </w:pPr>
          </w:p>
          <w:p w14:paraId="3C108FFF" w14:textId="0E4CC91C" w:rsidR="00ED6982" w:rsidRDefault="00ED6982" w:rsidP="000D0CE2">
            <w:pPr>
              <w:rPr>
                <w:rFonts w:ascii="Arial" w:hAnsi="Arial" w:cs="Arial"/>
                <w:b/>
                <w:color w:val="171717" w:themeColor="background2" w:themeShade="1A"/>
              </w:rPr>
            </w:pPr>
          </w:p>
          <w:p w14:paraId="32CBE328" w14:textId="3CFEA028" w:rsidR="000C63A1" w:rsidRDefault="000C63A1" w:rsidP="000D0CE2">
            <w:pPr>
              <w:rPr>
                <w:rFonts w:ascii="Arial" w:hAnsi="Arial" w:cs="Arial"/>
                <w:b/>
                <w:color w:val="171717" w:themeColor="background2" w:themeShade="1A"/>
              </w:rPr>
            </w:pPr>
          </w:p>
          <w:p w14:paraId="0F52F3F4" w14:textId="7C658DCF" w:rsidR="000C63A1" w:rsidRDefault="000C63A1" w:rsidP="000D0CE2">
            <w:pPr>
              <w:rPr>
                <w:rFonts w:ascii="Arial" w:hAnsi="Arial" w:cs="Arial"/>
                <w:b/>
                <w:color w:val="171717" w:themeColor="background2" w:themeShade="1A"/>
              </w:rPr>
            </w:pPr>
          </w:p>
          <w:p w14:paraId="5EFE4AEA" w14:textId="77777777" w:rsidR="000C63A1" w:rsidRDefault="000C63A1" w:rsidP="000D0CE2">
            <w:pPr>
              <w:rPr>
                <w:rFonts w:ascii="Arial" w:hAnsi="Arial" w:cs="Arial"/>
                <w:b/>
                <w:color w:val="171717" w:themeColor="background2" w:themeShade="1A"/>
              </w:rPr>
            </w:pPr>
          </w:p>
          <w:p w14:paraId="0084FA26" w14:textId="2CC7FD89" w:rsidR="000C63A1" w:rsidRDefault="000C63A1" w:rsidP="000D0CE2">
            <w:pPr>
              <w:rPr>
                <w:rFonts w:ascii="Arial" w:hAnsi="Arial" w:cs="Arial"/>
                <w:b/>
                <w:color w:val="171717" w:themeColor="background2" w:themeShade="1A"/>
              </w:rPr>
            </w:pPr>
          </w:p>
          <w:p w14:paraId="0F564225" w14:textId="77777777" w:rsidR="000C63A1" w:rsidRDefault="000C63A1" w:rsidP="000D0CE2">
            <w:pPr>
              <w:rPr>
                <w:rFonts w:ascii="Arial" w:hAnsi="Arial" w:cs="Arial"/>
                <w:b/>
                <w:color w:val="171717" w:themeColor="background2" w:themeShade="1A"/>
              </w:rPr>
            </w:pPr>
          </w:p>
          <w:p w14:paraId="78356359" w14:textId="6E6E99D7" w:rsidR="009353D9" w:rsidRDefault="009353D9" w:rsidP="000D0CE2">
            <w:pPr>
              <w:rPr>
                <w:rFonts w:ascii="Arial" w:hAnsi="Arial" w:cs="Arial"/>
                <w:b/>
                <w:color w:val="171717" w:themeColor="background2" w:themeShade="1A"/>
              </w:rPr>
            </w:pPr>
          </w:p>
          <w:p w14:paraId="2410CA03" w14:textId="77777777" w:rsidR="00E453C1" w:rsidRDefault="00E453C1" w:rsidP="000D0CE2">
            <w:pPr>
              <w:rPr>
                <w:rFonts w:ascii="Arial" w:hAnsi="Arial" w:cs="Arial"/>
                <w:b/>
                <w:color w:val="171717" w:themeColor="background2" w:themeShade="1A"/>
              </w:rPr>
            </w:pPr>
          </w:p>
          <w:p w14:paraId="2FAEF015" w14:textId="243AA0BE" w:rsidR="009353D9" w:rsidRPr="00821488" w:rsidRDefault="009353D9" w:rsidP="000D0CE2">
            <w:pPr>
              <w:rPr>
                <w:rFonts w:ascii="Arial" w:hAnsi="Arial" w:cs="Arial"/>
                <w:b/>
                <w:color w:val="171717" w:themeColor="background2" w:themeShade="1A"/>
              </w:rPr>
            </w:pPr>
          </w:p>
        </w:tc>
        <w:tc>
          <w:tcPr>
            <w:tcW w:w="7346" w:type="dxa"/>
            <w:tcBorders>
              <w:top w:val="nil"/>
              <w:left w:val="nil"/>
              <w:bottom w:val="nil"/>
              <w:right w:val="nil"/>
            </w:tcBorders>
          </w:tcPr>
          <w:p w14:paraId="36308F53" w14:textId="017FEA4A" w:rsidR="00C6631F" w:rsidRDefault="00895C14" w:rsidP="00C6631F">
            <w:pPr>
              <w:rPr>
                <w:rFonts w:ascii="Arial" w:hAnsi="Arial" w:cs="Arial"/>
                <w:b/>
                <w:bCs/>
                <w:color w:val="000000" w:themeColor="text1"/>
              </w:rPr>
            </w:pPr>
            <w:r>
              <w:rPr>
                <w:rFonts w:ascii="Arial" w:hAnsi="Arial" w:cs="Arial"/>
                <w:b/>
                <w:bCs/>
                <w:color w:val="000000" w:themeColor="text1"/>
              </w:rPr>
              <w:t>Opportunities to re-think Direction of travel with respect to formal in person exams</w:t>
            </w:r>
          </w:p>
          <w:p w14:paraId="6E921A7D" w14:textId="77777777" w:rsidR="00895C14" w:rsidRDefault="00895C14" w:rsidP="00895C14">
            <w:pPr>
              <w:rPr>
                <w:rFonts w:ascii="Arial" w:hAnsi="Arial" w:cs="Arial"/>
                <w:color w:val="000000" w:themeColor="text1"/>
              </w:rPr>
            </w:pPr>
            <w:r>
              <w:rPr>
                <w:rFonts w:ascii="Arial" w:hAnsi="Arial" w:cs="Arial"/>
                <w:color w:val="000000" w:themeColor="text1"/>
              </w:rPr>
              <w:t>To remind members of the need to be innovative with assessments and not to reply on formalised in person exams.</w:t>
            </w:r>
          </w:p>
          <w:p w14:paraId="234BBC53" w14:textId="5EB39F0F" w:rsidR="00895C14" w:rsidRDefault="00895C14" w:rsidP="00C6631F">
            <w:pPr>
              <w:rPr>
                <w:rFonts w:ascii="Arial" w:hAnsi="Arial" w:cs="Arial"/>
                <w:b/>
                <w:bCs/>
                <w:color w:val="000000" w:themeColor="text1"/>
              </w:rPr>
            </w:pPr>
          </w:p>
          <w:p w14:paraId="2BE9DF5D" w14:textId="2B638075" w:rsidR="00895C14" w:rsidRDefault="0003184C" w:rsidP="00C6631F">
            <w:pPr>
              <w:rPr>
                <w:rFonts w:ascii="Arial" w:hAnsi="Arial" w:cs="Arial"/>
                <w:color w:val="000000" w:themeColor="text1"/>
              </w:rPr>
            </w:pPr>
            <w:r>
              <w:rPr>
                <w:rFonts w:ascii="Arial" w:hAnsi="Arial" w:cs="Arial"/>
                <w:color w:val="000000" w:themeColor="text1"/>
              </w:rPr>
              <w:t xml:space="preserve">The Chair reminded the membership of the fact that a key element of our inclusive practice relied on innovative means of assessment beyond traditional in person exams.  Schools should only be setting formal examinations if </w:t>
            </w:r>
            <w:r w:rsidR="00517E25">
              <w:rPr>
                <w:rFonts w:ascii="Arial" w:hAnsi="Arial" w:cs="Arial"/>
                <w:color w:val="000000" w:themeColor="text1"/>
              </w:rPr>
              <w:t xml:space="preserve">there was no other way to assess learning or if it was a PSRB requirement.  Registry have asked Schools to provide an update on their approach to formal assessments which will be reviewed at the next meeting. </w:t>
            </w:r>
          </w:p>
          <w:p w14:paraId="2343C619" w14:textId="6EA498BE" w:rsidR="00517E25" w:rsidRDefault="00517E25" w:rsidP="00C6631F">
            <w:pPr>
              <w:rPr>
                <w:rFonts w:ascii="Arial" w:hAnsi="Arial" w:cs="Arial"/>
                <w:color w:val="000000" w:themeColor="text1"/>
              </w:rPr>
            </w:pPr>
          </w:p>
          <w:p w14:paraId="3B84A89C" w14:textId="362AD13C" w:rsidR="00517E25" w:rsidRPr="00517E25" w:rsidRDefault="00517E25" w:rsidP="00C6631F">
            <w:pPr>
              <w:rPr>
                <w:rFonts w:ascii="Arial" w:hAnsi="Arial" w:cs="Arial"/>
                <w:b/>
                <w:bCs/>
                <w:color w:val="000000" w:themeColor="text1"/>
              </w:rPr>
            </w:pPr>
            <w:r w:rsidRPr="00517E25">
              <w:rPr>
                <w:rFonts w:ascii="Arial" w:hAnsi="Arial" w:cs="Arial"/>
                <w:b/>
                <w:bCs/>
                <w:color w:val="000000" w:themeColor="text1"/>
              </w:rPr>
              <w:t>ACTION</w:t>
            </w:r>
            <w:r>
              <w:rPr>
                <w:rFonts w:ascii="Arial" w:hAnsi="Arial" w:cs="Arial"/>
                <w:b/>
                <w:bCs/>
                <w:color w:val="000000" w:themeColor="text1"/>
              </w:rPr>
              <w:t>. Assistant Registrar (TP)</w:t>
            </w:r>
          </w:p>
          <w:p w14:paraId="545649A1" w14:textId="77777777" w:rsidR="00517E25" w:rsidRPr="0003184C" w:rsidRDefault="00517E25" w:rsidP="00C6631F">
            <w:pPr>
              <w:rPr>
                <w:rFonts w:ascii="Arial" w:hAnsi="Arial" w:cs="Arial"/>
                <w:color w:val="000000" w:themeColor="text1"/>
              </w:rPr>
            </w:pPr>
          </w:p>
          <w:p w14:paraId="00D1D7FC" w14:textId="233817B6" w:rsidR="00983C8D" w:rsidRPr="00517E25" w:rsidRDefault="00517E25" w:rsidP="00BC1CBA">
            <w:pPr>
              <w:rPr>
                <w:rFonts w:ascii="Arial" w:hAnsi="Arial" w:cs="Arial"/>
                <w:bCs/>
                <w:color w:val="000000" w:themeColor="text1"/>
              </w:rPr>
            </w:pPr>
            <w:r w:rsidRPr="00437640">
              <w:rPr>
                <w:rFonts w:ascii="Arial" w:hAnsi="Arial" w:cs="Arial"/>
                <w:b/>
                <w:bCs/>
                <w:color w:val="000000" w:themeColor="text1"/>
              </w:rPr>
              <w:t>COVID-19 Pandemic</w:t>
            </w:r>
          </w:p>
          <w:p w14:paraId="1FCCA7E1" w14:textId="672A577B" w:rsidR="00D2017E" w:rsidRDefault="00517E25" w:rsidP="00BC1CBA">
            <w:pPr>
              <w:rPr>
                <w:rFonts w:ascii="Arial" w:hAnsi="Arial" w:cs="Arial"/>
                <w:bCs/>
                <w:color w:val="000000" w:themeColor="text1"/>
              </w:rPr>
            </w:pPr>
            <w:r>
              <w:rPr>
                <w:rFonts w:ascii="Arial" w:hAnsi="Arial" w:cs="Arial"/>
                <w:color w:val="000000" w:themeColor="text1"/>
              </w:rPr>
              <w:t>Update on preparations to support Teaching and Learning activities during the term</w:t>
            </w:r>
            <w:r>
              <w:rPr>
                <w:rFonts w:ascii="Arial" w:hAnsi="Arial" w:cs="Arial"/>
                <w:color w:val="000000" w:themeColor="text1"/>
              </w:rPr>
              <w:t>.</w:t>
            </w:r>
          </w:p>
          <w:p w14:paraId="0A81598D" w14:textId="5E6AEDC9" w:rsidR="00517E25" w:rsidRDefault="00517E25" w:rsidP="00BC1CBA">
            <w:pPr>
              <w:rPr>
                <w:rFonts w:ascii="Arial" w:hAnsi="Arial" w:cs="Arial"/>
                <w:bCs/>
                <w:color w:val="000000" w:themeColor="text1"/>
              </w:rPr>
            </w:pPr>
          </w:p>
          <w:p w14:paraId="47312BA2" w14:textId="2446B98A" w:rsidR="00517E25" w:rsidRDefault="00517E25" w:rsidP="00BC1CBA">
            <w:pPr>
              <w:rPr>
                <w:rFonts w:ascii="Arial" w:hAnsi="Arial" w:cs="Arial"/>
                <w:bCs/>
                <w:color w:val="000000" w:themeColor="text1"/>
              </w:rPr>
            </w:pPr>
            <w:r>
              <w:rPr>
                <w:rFonts w:ascii="Arial" w:hAnsi="Arial" w:cs="Arial"/>
                <w:bCs/>
                <w:color w:val="000000" w:themeColor="text1"/>
              </w:rPr>
              <w:t xml:space="preserve">The Chair briefed the membership on the current situation.  In brief, the University continues to comply fully with government requirements.  Although mask wearing is no longer compulsory, the University is strongly encouraging it and a communications campaign to that effect is ongoing. </w:t>
            </w:r>
            <w:r w:rsidR="000C63A1">
              <w:rPr>
                <w:rFonts w:ascii="Arial" w:hAnsi="Arial" w:cs="Arial"/>
                <w:bCs/>
                <w:color w:val="000000" w:themeColor="text1"/>
              </w:rPr>
              <w:t xml:space="preserve"> Track and trace </w:t>
            </w:r>
            <w:r w:rsidR="00AC7FE5">
              <w:rPr>
                <w:rFonts w:ascii="Arial" w:hAnsi="Arial" w:cs="Arial"/>
                <w:bCs/>
                <w:color w:val="000000" w:themeColor="text1"/>
              </w:rPr>
              <w:t>remains</w:t>
            </w:r>
            <w:r w:rsidR="000C63A1">
              <w:rPr>
                <w:rFonts w:ascii="Arial" w:hAnsi="Arial" w:cs="Arial"/>
                <w:bCs/>
                <w:color w:val="000000" w:themeColor="text1"/>
              </w:rPr>
              <w:t xml:space="preserve"> active and it is a requirement for staff members to notify the University if they become infected. </w:t>
            </w:r>
          </w:p>
          <w:p w14:paraId="471C18DE" w14:textId="0684004C" w:rsidR="00517E25" w:rsidRDefault="00517E25" w:rsidP="00BC1CBA">
            <w:pPr>
              <w:rPr>
                <w:rFonts w:ascii="Arial" w:hAnsi="Arial" w:cs="Arial"/>
                <w:bCs/>
                <w:color w:val="000000" w:themeColor="text1"/>
              </w:rPr>
            </w:pPr>
          </w:p>
          <w:p w14:paraId="110C1D9B" w14:textId="29AC12CB" w:rsidR="00ED6982" w:rsidRDefault="00ED6982" w:rsidP="00BC1CBA">
            <w:pPr>
              <w:rPr>
                <w:rFonts w:ascii="Arial" w:hAnsi="Arial" w:cs="Arial"/>
                <w:bCs/>
                <w:color w:val="000000" w:themeColor="text1"/>
              </w:rPr>
            </w:pPr>
            <w:r>
              <w:rPr>
                <w:rFonts w:ascii="Arial" w:hAnsi="Arial" w:cs="Arial"/>
                <w:bCs/>
                <w:color w:val="000000" w:themeColor="text1"/>
              </w:rPr>
              <w:t>In the situation</w:t>
            </w:r>
            <w:r w:rsidR="00D7078E">
              <w:rPr>
                <w:rFonts w:ascii="Arial" w:hAnsi="Arial" w:cs="Arial"/>
                <w:bCs/>
                <w:color w:val="000000" w:themeColor="text1"/>
              </w:rPr>
              <w:t xml:space="preserve"> where a staff member has a positive test result</w:t>
            </w:r>
            <w:r>
              <w:rPr>
                <w:rFonts w:ascii="Arial" w:hAnsi="Arial" w:cs="Arial"/>
                <w:bCs/>
                <w:color w:val="000000" w:themeColor="text1"/>
              </w:rPr>
              <w:t xml:space="preserve"> that </w:t>
            </w:r>
            <w:r w:rsidR="00D7078E">
              <w:rPr>
                <w:rFonts w:ascii="Arial" w:hAnsi="Arial" w:cs="Arial"/>
                <w:bCs/>
                <w:color w:val="000000" w:themeColor="text1"/>
              </w:rPr>
              <w:t>they must</w:t>
            </w:r>
            <w:r>
              <w:rPr>
                <w:rFonts w:ascii="Arial" w:hAnsi="Arial" w:cs="Arial"/>
                <w:bCs/>
                <w:color w:val="000000" w:themeColor="text1"/>
              </w:rPr>
              <w:t xml:space="preserve"> isolate </w:t>
            </w:r>
            <w:r w:rsidR="00D7078E">
              <w:rPr>
                <w:rFonts w:ascii="Arial" w:hAnsi="Arial" w:cs="Arial"/>
                <w:bCs/>
                <w:color w:val="000000" w:themeColor="text1"/>
              </w:rPr>
              <w:t xml:space="preserve">and take the appropriate test. However, </w:t>
            </w:r>
            <w:r>
              <w:rPr>
                <w:rFonts w:ascii="Arial" w:hAnsi="Arial" w:cs="Arial"/>
                <w:bCs/>
                <w:color w:val="000000" w:themeColor="text1"/>
              </w:rPr>
              <w:t xml:space="preserve">they </w:t>
            </w:r>
            <w:r w:rsidR="00D7078E">
              <w:rPr>
                <w:rFonts w:ascii="Arial" w:hAnsi="Arial" w:cs="Arial"/>
                <w:bCs/>
                <w:color w:val="000000" w:themeColor="text1"/>
              </w:rPr>
              <w:t>can</w:t>
            </w:r>
            <w:r>
              <w:rPr>
                <w:rFonts w:ascii="Arial" w:hAnsi="Arial" w:cs="Arial"/>
                <w:bCs/>
                <w:color w:val="000000" w:themeColor="text1"/>
              </w:rPr>
              <w:t xml:space="preserve"> continue teaching by remote means.  If they are off ill, we will look at other options e.g., recruiting temporary members of staff.  </w:t>
            </w:r>
          </w:p>
          <w:p w14:paraId="46B5E7A3" w14:textId="77777777" w:rsidR="00ED6982" w:rsidRDefault="00ED6982" w:rsidP="00BC1CBA">
            <w:pPr>
              <w:rPr>
                <w:rFonts w:ascii="Arial" w:hAnsi="Arial" w:cs="Arial"/>
                <w:bCs/>
                <w:color w:val="000000" w:themeColor="text1"/>
              </w:rPr>
            </w:pPr>
          </w:p>
          <w:p w14:paraId="23EB4B60" w14:textId="08E750B1" w:rsidR="00ED6982" w:rsidRDefault="000C63A1" w:rsidP="00BC1CBA">
            <w:pPr>
              <w:rPr>
                <w:rFonts w:ascii="Arial" w:hAnsi="Arial" w:cs="Arial"/>
                <w:bCs/>
                <w:color w:val="000000" w:themeColor="text1"/>
              </w:rPr>
            </w:pPr>
            <w:r>
              <w:rPr>
                <w:rFonts w:ascii="Arial" w:hAnsi="Arial" w:cs="Arial"/>
                <w:bCs/>
                <w:color w:val="000000" w:themeColor="text1"/>
              </w:rPr>
              <w:t>If the government initiates a further lock-down, t</w:t>
            </w:r>
            <w:r w:rsidR="00517E25">
              <w:rPr>
                <w:rFonts w:ascii="Arial" w:hAnsi="Arial" w:cs="Arial"/>
                <w:bCs/>
                <w:color w:val="000000" w:themeColor="text1"/>
              </w:rPr>
              <w:t xml:space="preserve">he University </w:t>
            </w:r>
            <w:r w:rsidR="00ED6982">
              <w:rPr>
                <w:rFonts w:ascii="Arial" w:hAnsi="Arial" w:cs="Arial"/>
                <w:bCs/>
                <w:color w:val="000000" w:themeColor="text1"/>
              </w:rPr>
              <w:t xml:space="preserve">has in place detailed contingency plans, and we can switch to on-line delivery with little notice.  </w:t>
            </w:r>
          </w:p>
          <w:p w14:paraId="5CE13ADC" w14:textId="77777777" w:rsidR="00ED6982" w:rsidRDefault="00ED6982" w:rsidP="00BC1CBA">
            <w:pPr>
              <w:rPr>
                <w:rFonts w:ascii="Arial" w:hAnsi="Arial" w:cs="Arial"/>
                <w:bCs/>
                <w:color w:val="000000" w:themeColor="text1"/>
              </w:rPr>
            </w:pPr>
          </w:p>
          <w:p w14:paraId="4F321E89" w14:textId="0272D775" w:rsidR="00517E25" w:rsidRDefault="00ED6982" w:rsidP="00BC1CBA">
            <w:pPr>
              <w:rPr>
                <w:rFonts w:ascii="Arial" w:hAnsi="Arial" w:cs="Arial"/>
                <w:bCs/>
                <w:color w:val="000000" w:themeColor="text1"/>
              </w:rPr>
            </w:pPr>
            <w:r>
              <w:rPr>
                <w:rFonts w:ascii="Arial" w:hAnsi="Arial" w:cs="Arial"/>
                <w:bCs/>
                <w:color w:val="000000" w:themeColor="text1"/>
              </w:rPr>
              <w:t xml:space="preserve">As a </w:t>
            </w:r>
            <w:r w:rsidR="000C63A1">
              <w:rPr>
                <w:rFonts w:ascii="Arial" w:hAnsi="Arial" w:cs="Arial"/>
                <w:bCs/>
                <w:color w:val="000000" w:themeColor="text1"/>
              </w:rPr>
              <w:t>proportion</w:t>
            </w:r>
            <w:r>
              <w:rPr>
                <w:rFonts w:ascii="Arial" w:hAnsi="Arial" w:cs="Arial"/>
                <w:bCs/>
                <w:color w:val="000000" w:themeColor="text1"/>
              </w:rPr>
              <w:t xml:space="preserve"> of the </w:t>
            </w:r>
            <w:r w:rsidR="000C63A1">
              <w:rPr>
                <w:rFonts w:ascii="Arial" w:hAnsi="Arial" w:cs="Arial"/>
                <w:bCs/>
                <w:color w:val="000000" w:themeColor="text1"/>
              </w:rPr>
              <w:t>locality</w:t>
            </w:r>
            <w:r>
              <w:rPr>
                <w:rFonts w:ascii="Arial" w:hAnsi="Arial" w:cs="Arial"/>
                <w:bCs/>
                <w:color w:val="000000" w:themeColor="text1"/>
              </w:rPr>
              <w:t>, the University accounts for ahigh number of double vaccinated people</w:t>
            </w:r>
            <w:r w:rsidR="000C63A1">
              <w:rPr>
                <w:rFonts w:ascii="Arial" w:hAnsi="Arial" w:cs="Arial"/>
                <w:bCs/>
                <w:color w:val="000000" w:themeColor="text1"/>
              </w:rPr>
              <w:t>, which suggest that transmission rates remain low.  Our student body is highly vaccinated, but we are aware that some starters were unable to get a vaccine before moving to Huddersfield</w:t>
            </w:r>
            <w:r w:rsidR="00D7078E">
              <w:rPr>
                <w:rFonts w:ascii="Arial" w:hAnsi="Arial" w:cs="Arial"/>
                <w:bCs/>
                <w:color w:val="000000" w:themeColor="text1"/>
              </w:rPr>
              <w:t>. To facilitate vaccination</w:t>
            </w:r>
            <w:r w:rsidR="000C63A1">
              <w:rPr>
                <w:rFonts w:ascii="Arial" w:hAnsi="Arial" w:cs="Arial"/>
                <w:bCs/>
                <w:color w:val="000000" w:themeColor="text1"/>
              </w:rPr>
              <w:t xml:space="preserve"> a vaccination bus is on campus for Welcome week providing this service.</w:t>
            </w:r>
          </w:p>
          <w:p w14:paraId="6352705A" w14:textId="77777777" w:rsidR="00D7078E" w:rsidRDefault="00D7078E" w:rsidP="00D2017E">
            <w:pPr>
              <w:rPr>
                <w:rFonts w:ascii="Arial" w:hAnsi="Arial" w:cs="Arial"/>
                <w:color w:val="000000" w:themeColor="text1"/>
              </w:rPr>
            </w:pPr>
          </w:p>
          <w:p w14:paraId="3A760084" w14:textId="3506DF22" w:rsidR="009353D9" w:rsidRPr="009353D9" w:rsidRDefault="00AC7FE5" w:rsidP="00D2017E">
            <w:pPr>
              <w:rPr>
                <w:rFonts w:ascii="Arial" w:hAnsi="Arial" w:cs="Arial"/>
                <w:b/>
                <w:bCs/>
                <w:color w:val="000000" w:themeColor="text1"/>
              </w:rPr>
            </w:pPr>
            <w:r>
              <w:rPr>
                <w:rFonts w:ascii="Arial" w:hAnsi="Arial" w:cs="Arial"/>
                <w:b/>
                <w:bCs/>
                <w:color w:val="000000" w:themeColor="text1"/>
              </w:rPr>
              <w:t xml:space="preserve">ACTION: PVC to circulate COVID action plan to membership </w:t>
            </w:r>
          </w:p>
        </w:tc>
        <w:tc>
          <w:tcPr>
            <w:tcW w:w="2550" w:type="dxa"/>
            <w:gridSpan w:val="2"/>
            <w:tcBorders>
              <w:top w:val="nil"/>
              <w:left w:val="nil"/>
              <w:bottom w:val="nil"/>
              <w:right w:val="nil"/>
            </w:tcBorders>
          </w:tcPr>
          <w:p w14:paraId="7FA141E8" w14:textId="77777777" w:rsidR="0082272E" w:rsidRDefault="0082272E" w:rsidP="000D0CE2">
            <w:pPr>
              <w:jc w:val="right"/>
              <w:rPr>
                <w:rFonts w:ascii="Arial" w:hAnsi="Arial" w:cs="Arial"/>
                <w:b/>
              </w:rPr>
            </w:pPr>
          </w:p>
          <w:p w14:paraId="536B7C6E" w14:textId="77777777" w:rsidR="00D2017E" w:rsidRDefault="00D2017E" w:rsidP="000D0CE2">
            <w:pPr>
              <w:jc w:val="right"/>
              <w:rPr>
                <w:rFonts w:ascii="Arial" w:hAnsi="Arial" w:cs="Arial"/>
                <w:b/>
              </w:rPr>
            </w:pPr>
          </w:p>
          <w:p w14:paraId="2FB4CC60" w14:textId="77777777" w:rsidR="00D2017E" w:rsidRDefault="00D2017E" w:rsidP="000D0CE2">
            <w:pPr>
              <w:jc w:val="right"/>
              <w:rPr>
                <w:rFonts w:ascii="Arial" w:hAnsi="Arial" w:cs="Arial"/>
                <w:b/>
              </w:rPr>
            </w:pPr>
          </w:p>
          <w:p w14:paraId="21182694" w14:textId="77777777" w:rsidR="00D2017E" w:rsidRDefault="00D2017E" w:rsidP="000D0CE2">
            <w:pPr>
              <w:jc w:val="right"/>
              <w:rPr>
                <w:rFonts w:ascii="Arial" w:hAnsi="Arial" w:cs="Arial"/>
                <w:b/>
              </w:rPr>
            </w:pPr>
          </w:p>
          <w:p w14:paraId="51CC256C" w14:textId="77777777" w:rsidR="00D2017E" w:rsidRDefault="00D2017E" w:rsidP="000D0CE2">
            <w:pPr>
              <w:jc w:val="right"/>
              <w:rPr>
                <w:rFonts w:ascii="Arial" w:hAnsi="Arial" w:cs="Arial"/>
                <w:b/>
              </w:rPr>
            </w:pPr>
          </w:p>
          <w:p w14:paraId="5138494E" w14:textId="77777777" w:rsidR="00D2017E" w:rsidRDefault="00D2017E" w:rsidP="000D0CE2">
            <w:pPr>
              <w:jc w:val="right"/>
              <w:rPr>
                <w:rFonts w:ascii="Arial" w:hAnsi="Arial" w:cs="Arial"/>
                <w:b/>
              </w:rPr>
            </w:pPr>
          </w:p>
          <w:p w14:paraId="6176242F" w14:textId="77777777" w:rsidR="00D2017E" w:rsidRDefault="00D2017E" w:rsidP="000D0CE2">
            <w:pPr>
              <w:jc w:val="right"/>
              <w:rPr>
                <w:rFonts w:ascii="Arial" w:hAnsi="Arial" w:cs="Arial"/>
                <w:b/>
              </w:rPr>
            </w:pPr>
          </w:p>
          <w:p w14:paraId="7F58BD85" w14:textId="77777777" w:rsidR="00D2017E" w:rsidRDefault="00D2017E" w:rsidP="000D0CE2">
            <w:pPr>
              <w:jc w:val="right"/>
              <w:rPr>
                <w:rFonts w:ascii="Arial" w:hAnsi="Arial" w:cs="Arial"/>
                <w:b/>
              </w:rPr>
            </w:pPr>
          </w:p>
          <w:p w14:paraId="1482C938" w14:textId="77777777" w:rsidR="00983C8D" w:rsidRDefault="00983C8D" w:rsidP="002D5342">
            <w:pPr>
              <w:rPr>
                <w:rFonts w:ascii="Arial" w:hAnsi="Arial" w:cs="Arial"/>
                <w:b/>
              </w:rPr>
            </w:pPr>
          </w:p>
          <w:p w14:paraId="5A7FF3FC" w14:textId="77777777" w:rsidR="00517E25" w:rsidRDefault="00517E25" w:rsidP="002D5342">
            <w:pPr>
              <w:rPr>
                <w:rFonts w:ascii="Arial" w:hAnsi="Arial" w:cs="Arial"/>
                <w:b/>
              </w:rPr>
            </w:pPr>
          </w:p>
          <w:p w14:paraId="54FC555B" w14:textId="23A9A8EA" w:rsidR="00517E25" w:rsidRDefault="00517E25" w:rsidP="002D5342">
            <w:pPr>
              <w:rPr>
                <w:rFonts w:ascii="Arial" w:hAnsi="Arial" w:cs="Arial"/>
                <w:b/>
              </w:rPr>
            </w:pPr>
          </w:p>
          <w:p w14:paraId="3EC1E2BD" w14:textId="77777777" w:rsidR="00517E25" w:rsidRDefault="00517E25" w:rsidP="002D5342">
            <w:pPr>
              <w:rPr>
                <w:rFonts w:ascii="Arial" w:hAnsi="Arial" w:cs="Arial"/>
                <w:b/>
              </w:rPr>
            </w:pPr>
          </w:p>
          <w:p w14:paraId="3A1FFCA1" w14:textId="79BFFA90" w:rsidR="00D2017E" w:rsidRDefault="002D5342" w:rsidP="002D5342">
            <w:pPr>
              <w:rPr>
                <w:rFonts w:ascii="Arial" w:hAnsi="Arial" w:cs="Arial"/>
                <w:b/>
              </w:rPr>
            </w:pPr>
            <w:r>
              <w:rPr>
                <w:rFonts w:ascii="Arial" w:hAnsi="Arial" w:cs="Arial"/>
                <w:b/>
              </w:rPr>
              <w:t>Assistant Registrar (Taught provision)</w:t>
            </w:r>
          </w:p>
          <w:p w14:paraId="38FDF3FD" w14:textId="77777777" w:rsidR="00D2017E" w:rsidRDefault="00D2017E" w:rsidP="000D0CE2">
            <w:pPr>
              <w:jc w:val="right"/>
              <w:rPr>
                <w:rFonts w:ascii="Arial" w:hAnsi="Arial" w:cs="Arial"/>
                <w:b/>
              </w:rPr>
            </w:pPr>
          </w:p>
          <w:p w14:paraId="0F48AE90" w14:textId="77777777" w:rsidR="00D2017E" w:rsidRDefault="00D2017E" w:rsidP="000D0CE2">
            <w:pPr>
              <w:jc w:val="right"/>
              <w:rPr>
                <w:rFonts w:ascii="Arial" w:hAnsi="Arial" w:cs="Arial"/>
                <w:b/>
              </w:rPr>
            </w:pPr>
          </w:p>
          <w:p w14:paraId="55628124" w14:textId="77777777" w:rsidR="00D2017E" w:rsidRDefault="00D2017E" w:rsidP="000D0CE2">
            <w:pPr>
              <w:jc w:val="right"/>
              <w:rPr>
                <w:rFonts w:ascii="Arial" w:hAnsi="Arial" w:cs="Arial"/>
                <w:b/>
              </w:rPr>
            </w:pPr>
          </w:p>
          <w:p w14:paraId="27F7DF49" w14:textId="77777777" w:rsidR="00983C8D" w:rsidRDefault="00983C8D" w:rsidP="000D0CE2">
            <w:pPr>
              <w:jc w:val="right"/>
              <w:rPr>
                <w:rFonts w:ascii="Arial" w:hAnsi="Arial" w:cs="Arial"/>
                <w:b/>
              </w:rPr>
            </w:pPr>
          </w:p>
          <w:p w14:paraId="3D01D3D6" w14:textId="77777777" w:rsidR="00983C8D" w:rsidRDefault="00983C8D" w:rsidP="000D0CE2">
            <w:pPr>
              <w:jc w:val="right"/>
              <w:rPr>
                <w:rFonts w:ascii="Arial" w:hAnsi="Arial" w:cs="Arial"/>
                <w:b/>
              </w:rPr>
            </w:pPr>
          </w:p>
          <w:p w14:paraId="503EBECD" w14:textId="77777777" w:rsidR="00983C8D" w:rsidRDefault="00983C8D" w:rsidP="000D0CE2">
            <w:pPr>
              <w:jc w:val="right"/>
              <w:rPr>
                <w:rFonts w:ascii="Arial" w:hAnsi="Arial" w:cs="Arial"/>
                <w:b/>
              </w:rPr>
            </w:pPr>
          </w:p>
          <w:p w14:paraId="09B728FE" w14:textId="77777777" w:rsidR="00983C8D" w:rsidRDefault="00983C8D" w:rsidP="000D0CE2">
            <w:pPr>
              <w:jc w:val="right"/>
              <w:rPr>
                <w:rFonts w:ascii="Arial" w:hAnsi="Arial" w:cs="Arial"/>
                <w:b/>
              </w:rPr>
            </w:pPr>
          </w:p>
          <w:p w14:paraId="3880C3CD" w14:textId="77777777" w:rsidR="00983C8D" w:rsidRDefault="00983C8D" w:rsidP="000D0CE2">
            <w:pPr>
              <w:jc w:val="right"/>
              <w:rPr>
                <w:rFonts w:ascii="Arial" w:hAnsi="Arial" w:cs="Arial"/>
                <w:b/>
              </w:rPr>
            </w:pPr>
          </w:p>
          <w:p w14:paraId="58E5D38C" w14:textId="77777777" w:rsidR="00983C8D" w:rsidRDefault="00983C8D" w:rsidP="000D0CE2">
            <w:pPr>
              <w:jc w:val="right"/>
              <w:rPr>
                <w:rFonts w:ascii="Arial" w:hAnsi="Arial" w:cs="Arial"/>
                <w:b/>
              </w:rPr>
            </w:pPr>
          </w:p>
          <w:p w14:paraId="6484B848" w14:textId="77777777" w:rsidR="00983C8D" w:rsidRDefault="00983C8D" w:rsidP="000D0CE2">
            <w:pPr>
              <w:jc w:val="right"/>
              <w:rPr>
                <w:rFonts w:ascii="Arial" w:hAnsi="Arial" w:cs="Arial"/>
                <w:b/>
              </w:rPr>
            </w:pPr>
          </w:p>
          <w:p w14:paraId="2643E916" w14:textId="77777777" w:rsidR="00983C8D" w:rsidRDefault="00983C8D" w:rsidP="000D0CE2">
            <w:pPr>
              <w:jc w:val="right"/>
              <w:rPr>
                <w:rFonts w:ascii="Arial" w:hAnsi="Arial" w:cs="Arial"/>
                <w:b/>
              </w:rPr>
            </w:pPr>
          </w:p>
          <w:p w14:paraId="561C55E2" w14:textId="77777777" w:rsidR="00983C8D" w:rsidRDefault="00983C8D" w:rsidP="000D0CE2">
            <w:pPr>
              <w:jc w:val="right"/>
              <w:rPr>
                <w:rFonts w:ascii="Arial" w:hAnsi="Arial" w:cs="Arial"/>
                <w:b/>
              </w:rPr>
            </w:pPr>
          </w:p>
          <w:p w14:paraId="5F66C3C9" w14:textId="77777777" w:rsidR="00983C8D" w:rsidRDefault="00983C8D" w:rsidP="000D0CE2">
            <w:pPr>
              <w:jc w:val="right"/>
              <w:rPr>
                <w:rFonts w:ascii="Arial" w:hAnsi="Arial" w:cs="Arial"/>
                <w:b/>
              </w:rPr>
            </w:pPr>
          </w:p>
          <w:p w14:paraId="207057DE" w14:textId="77777777" w:rsidR="00983C8D" w:rsidRDefault="00983C8D" w:rsidP="000D0CE2">
            <w:pPr>
              <w:jc w:val="right"/>
              <w:rPr>
                <w:rFonts w:ascii="Arial" w:hAnsi="Arial" w:cs="Arial"/>
                <w:b/>
              </w:rPr>
            </w:pPr>
          </w:p>
          <w:p w14:paraId="21C7247C" w14:textId="77777777" w:rsidR="00983C8D" w:rsidRDefault="00983C8D" w:rsidP="000D0CE2">
            <w:pPr>
              <w:jc w:val="right"/>
              <w:rPr>
                <w:rFonts w:ascii="Arial" w:hAnsi="Arial" w:cs="Arial"/>
                <w:b/>
              </w:rPr>
            </w:pPr>
          </w:p>
          <w:p w14:paraId="04592D1C" w14:textId="77777777" w:rsidR="00983C8D" w:rsidRDefault="00983C8D" w:rsidP="000D0CE2">
            <w:pPr>
              <w:jc w:val="right"/>
              <w:rPr>
                <w:rFonts w:ascii="Arial" w:hAnsi="Arial" w:cs="Arial"/>
                <w:b/>
              </w:rPr>
            </w:pPr>
          </w:p>
          <w:p w14:paraId="45D4B45B" w14:textId="77777777" w:rsidR="00983C8D" w:rsidRDefault="00983C8D" w:rsidP="000D0CE2">
            <w:pPr>
              <w:jc w:val="right"/>
              <w:rPr>
                <w:rFonts w:ascii="Arial" w:hAnsi="Arial" w:cs="Arial"/>
                <w:b/>
              </w:rPr>
            </w:pPr>
          </w:p>
          <w:p w14:paraId="0B04AA44" w14:textId="77777777" w:rsidR="00983C8D" w:rsidRDefault="00983C8D" w:rsidP="000D0CE2">
            <w:pPr>
              <w:jc w:val="right"/>
              <w:rPr>
                <w:rFonts w:ascii="Arial" w:hAnsi="Arial" w:cs="Arial"/>
                <w:b/>
              </w:rPr>
            </w:pPr>
          </w:p>
          <w:p w14:paraId="4587CE78" w14:textId="77777777" w:rsidR="00983C8D" w:rsidRDefault="00983C8D" w:rsidP="000D0CE2">
            <w:pPr>
              <w:jc w:val="right"/>
              <w:rPr>
                <w:rFonts w:ascii="Arial" w:hAnsi="Arial" w:cs="Arial"/>
                <w:b/>
              </w:rPr>
            </w:pPr>
          </w:p>
          <w:p w14:paraId="17C1FAB0" w14:textId="77777777" w:rsidR="00983C8D" w:rsidRDefault="00983C8D" w:rsidP="000D0CE2">
            <w:pPr>
              <w:jc w:val="right"/>
              <w:rPr>
                <w:rFonts w:ascii="Arial" w:hAnsi="Arial" w:cs="Arial"/>
                <w:b/>
              </w:rPr>
            </w:pPr>
          </w:p>
          <w:p w14:paraId="26CF32E4" w14:textId="77777777" w:rsidR="00983C8D" w:rsidRDefault="00983C8D" w:rsidP="000D0CE2">
            <w:pPr>
              <w:jc w:val="right"/>
              <w:rPr>
                <w:rFonts w:ascii="Arial" w:hAnsi="Arial" w:cs="Arial"/>
                <w:b/>
              </w:rPr>
            </w:pPr>
          </w:p>
          <w:p w14:paraId="30D3512E" w14:textId="77777777" w:rsidR="00983C8D" w:rsidRDefault="00983C8D" w:rsidP="000D0CE2">
            <w:pPr>
              <w:jc w:val="right"/>
              <w:rPr>
                <w:rFonts w:ascii="Arial" w:hAnsi="Arial" w:cs="Arial"/>
                <w:b/>
              </w:rPr>
            </w:pPr>
          </w:p>
          <w:p w14:paraId="23963BCC" w14:textId="77777777" w:rsidR="00983C8D" w:rsidRDefault="00983C8D" w:rsidP="000D0CE2">
            <w:pPr>
              <w:jc w:val="right"/>
              <w:rPr>
                <w:rFonts w:ascii="Arial" w:hAnsi="Arial" w:cs="Arial"/>
                <w:b/>
              </w:rPr>
            </w:pPr>
          </w:p>
          <w:p w14:paraId="4A2BBBA8" w14:textId="77777777" w:rsidR="00983C8D" w:rsidRDefault="00983C8D" w:rsidP="000D0CE2">
            <w:pPr>
              <w:jc w:val="right"/>
              <w:rPr>
                <w:rFonts w:ascii="Arial" w:hAnsi="Arial" w:cs="Arial"/>
                <w:b/>
              </w:rPr>
            </w:pPr>
          </w:p>
          <w:p w14:paraId="296F24DB" w14:textId="77777777" w:rsidR="00983C8D" w:rsidRDefault="00983C8D" w:rsidP="000D0CE2">
            <w:pPr>
              <w:jc w:val="right"/>
              <w:rPr>
                <w:rFonts w:ascii="Arial" w:hAnsi="Arial" w:cs="Arial"/>
                <w:b/>
              </w:rPr>
            </w:pPr>
          </w:p>
          <w:p w14:paraId="304367E3" w14:textId="72072FFF" w:rsidR="00983C8D" w:rsidRDefault="00983C8D" w:rsidP="000D0CE2">
            <w:pPr>
              <w:jc w:val="right"/>
              <w:rPr>
                <w:rFonts w:ascii="Arial" w:hAnsi="Arial" w:cs="Arial"/>
                <w:b/>
              </w:rPr>
            </w:pPr>
          </w:p>
          <w:p w14:paraId="18B97CC0" w14:textId="77777777" w:rsidR="00D7078E" w:rsidRDefault="00D7078E" w:rsidP="00D7078E">
            <w:pPr>
              <w:rPr>
                <w:rFonts w:ascii="Arial" w:hAnsi="Arial" w:cs="Arial"/>
                <w:b/>
              </w:rPr>
            </w:pPr>
          </w:p>
          <w:p w14:paraId="3E54B03C" w14:textId="77777777" w:rsidR="00555600" w:rsidRDefault="00555600" w:rsidP="000C63A1">
            <w:pPr>
              <w:rPr>
                <w:rFonts w:ascii="Arial" w:hAnsi="Arial" w:cs="Arial"/>
                <w:b/>
              </w:rPr>
            </w:pPr>
          </w:p>
          <w:p w14:paraId="4CBC9950" w14:textId="4812B622" w:rsidR="00983C8D" w:rsidRDefault="00AC7FE5" w:rsidP="000D0CE2">
            <w:pPr>
              <w:jc w:val="right"/>
              <w:rPr>
                <w:rFonts w:ascii="Arial" w:hAnsi="Arial" w:cs="Arial"/>
                <w:b/>
              </w:rPr>
            </w:pPr>
            <w:r>
              <w:rPr>
                <w:rFonts w:ascii="Arial" w:hAnsi="Arial" w:cs="Arial"/>
                <w:b/>
              </w:rPr>
              <w:t>PVC T&amp;L</w:t>
            </w:r>
          </w:p>
          <w:p w14:paraId="50B7DB02" w14:textId="77777777" w:rsidR="00983C8D" w:rsidRDefault="00983C8D" w:rsidP="000D0CE2">
            <w:pPr>
              <w:jc w:val="right"/>
              <w:rPr>
                <w:rFonts w:ascii="Arial" w:hAnsi="Arial" w:cs="Arial"/>
                <w:b/>
              </w:rPr>
            </w:pPr>
          </w:p>
          <w:p w14:paraId="67298FBB" w14:textId="77777777" w:rsidR="00983C8D" w:rsidRDefault="00983C8D" w:rsidP="000D0CE2">
            <w:pPr>
              <w:jc w:val="right"/>
              <w:rPr>
                <w:rFonts w:ascii="Arial" w:hAnsi="Arial" w:cs="Arial"/>
                <w:b/>
              </w:rPr>
            </w:pPr>
          </w:p>
          <w:p w14:paraId="5BFEA40A" w14:textId="407BE1AF" w:rsidR="00983C8D" w:rsidRPr="0026206D" w:rsidRDefault="00983C8D" w:rsidP="00983C8D">
            <w:pPr>
              <w:rPr>
                <w:rFonts w:ascii="Arial" w:hAnsi="Arial" w:cs="Arial"/>
                <w:b/>
              </w:rPr>
            </w:pPr>
          </w:p>
        </w:tc>
      </w:tr>
      <w:tr w:rsidR="00983C8D" w14:paraId="26CE04B8" w14:textId="77777777" w:rsidTr="003F1C0B">
        <w:trPr>
          <w:gridAfter w:val="1"/>
          <w:wAfter w:w="6715" w:type="dxa"/>
        </w:trPr>
        <w:tc>
          <w:tcPr>
            <w:tcW w:w="767" w:type="dxa"/>
            <w:tcBorders>
              <w:top w:val="nil"/>
              <w:left w:val="nil"/>
              <w:bottom w:val="nil"/>
              <w:right w:val="nil"/>
            </w:tcBorders>
          </w:tcPr>
          <w:p w14:paraId="4ED980B1" w14:textId="4897C1F6" w:rsidR="00983C8D" w:rsidRDefault="00983C8D" w:rsidP="000D0CE2">
            <w:pPr>
              <w:rPr>
                <w:rFonts w:ascii="Arial" w:hAnsi="Arial" w:cs="Arial"/>
                <w:b/>
                <w:color w:val="171717" w:themeColor="background2" w:themeShade="1A"/>
              </w:rPr>
            </w:pPr>
          </w:p>
        </w:tc>
        <w:tc>
          <w:tcPr>
            <w:tcW w:w="7346" w:type="dxa"/>
            <w:tcBorders>
              <w:top w:val="nil"/>
              <w:left w:val="nil"/>
              <w:bottom w:val="nil"/>
              <w:right w:val="nil"/>
            </w:tcBorders>
          </w:tcPr>
          <w:p w14:paraId="092ADC52" w14:textId="77777777" w:rsidR="00983C8D" w:rsidRPr="000D27E9" w:rsidRDefault="00983C8D" w:rsidP="00C6631F">
            <w:pPr>
              <w:rPr>
                <w:rFonts w:ascii="Arial" w:hAnsi="Arial" w:cs="Arial"/>
                <w:b/>
                <w:color w:val="000000" w:themeColor="text1"/>
              </w:rPr>
            </w:pPr>
          </w:p>
        </w:tc>
        <w:tc>
          <w:tcPr>
            <w:tcW w:w="2550" w:type="dxa"/>
            <w:gridSpan w:val="2"/>
            <w:tcBorders>
              <w:top w:val="nil"/>
              <w:left w:val="nil"/>
              <w:bottom w:val="nil"/>
              <w:right w:val="nil"/>
            </w:tcBorders>
          </w:tcPr>
          <w:p w14:paraId="4C52FD58" w14:textId="77777777" w:rsidR="00983C8D" w:rsidRDefault="00983C8D" w:rsidP="000D0CE2">
            <w:pPr>
              <w:jc w:val="right"/>
              <w:rPr>
                <w:rFonts w:ascii="Arial" w:hAnsi="Arial" w:cs="Arial"/>
                <w:b/>
              </w:rPr>
            </w:pPr>
          </w:p>
        </w:tc>
      </w:tr>
      <w:tr w:rsidR="0082272E" w14:paraId="0A4A9E4A" w14:textId="77777777" w:rsidTr="003F1C0B">
        <w:trPr>
          <w:gridAfter w:val="1"/>
          <w:wAfter w:w="6715" w:type="dxa"/>
        </w:trPr>
        <w:tc>
          <w:tcPr>
            <w:tcW w:w="767" w:type="dxa"/>
            <w:tcBorders>
              <w:top w:val="nil"/>
              <w:left w:val="nil"/>
              <w:bottom w:val="nil"/>
              <w:right w:val="nil"/>
            </w:tcBorders>
          </w:tcPr>
          <w:p w14:paraId="64FEE91D" w14:textId="77777777" w:rsidR="0082272E" w:rsidRDefault="00D2017E" w:rsidP="000D0CE2">
            <w:pPr>
              <w:rPr>
                <w:rFonts w:ascii="Arial" w:hAnsi="Arial" w:cs="Arial"/>
                <w:b/>
                <w:color w:val="171717" w:themeColor="background2" w:themeShade="1A"/>
              </w:rPr>
            </w:pPr>
            <w:r>
              <w:rPr>
                <w:rFonts w:ascii="Arial" w:hAnsi="Arial" w:cs="Arial"/>
                <w:b/>
                <w:color w:val="171717" w:themeColor="background2" w:themeShade="1A"/>
              </w:rPr>
              <w:t>8.0</w:t>
            </w:r>
          </w:p>
          <w:p w14:paraId="554074E8" w14:textId="77777777" w:rsidR="009353D9" w:rsidRDefault="009353D9" w:rsidP="000D0CE2">
            <w:pPr>
              <w:rPr>
                <w:rFonts w:ascii="Arial" w:hAnsi="Arial" w:cs="Arial"/>
                <w:b/>
                <w:color w:val="171717" w:themeColor="background2" w:themeShade="1A"/>
              </w:rPr>
            </w:pPr>
          </w:p>
          <w:p w14:paraId="1D41FA3F" w14:textId="77777777" w:rsidR="009353D9" w:rsidRDefault="009353D9" w:rsidP="000D0CE2">
            <w:pPr>
              <w:rPr>
                <w:rFonts w:ascii="Arial" w:hAnsi="Arial" w:cs="Arial"/>
                <w:b/>
                <w:color w:val="171717" w:themeColor="background2" w:themeShade="1A"/>
              </w:rPr>
            </w:pPr>
          </w:p>
          <w:p w14:paraId="726D5252" w14:textId="77777777" w:rsidR="009353D9" w:rsidRDefault="009353D9" w:rsidP="000D0CE2">
            <w:pPr>
              <w:rPr>
                <w:rFonts w:ascii="Arial" w:hAnsi="Arial" w:cs="Arial"/>
                <w:b/>
                <w:color w:val="171717" w:themeColor="background2" w:themeShade="1A"/>
              </w:rPr>
            </w:pPr>
          </w:p>
          <w:p w14:paraId="5C027392" w14:textId="60721964" w:rsidR="009353D9" w:rsidRDefault="009353D9" w:rsidP="000D0CE2">
            <w:pPr>
              <w:rPr>
                <w:rFonts w:ascii="Arial" w:hAnsi="Arial" w:cs="Arial"/>
                <w:b/>
                <w:color w:val="171717" w:themeColor="background2" w:themeShade="1A"/>
              </w:rPr>
            </w:pPr>
            <w:r>
              <w:rPr>
                <w:rFonts w:ascii="Arial" w:hAnsi="Arial" w:cs="Arial"/>
                <w:b/>
                <w:color w:val="171717" w:themeColor="background2" w:themeShade="1A"/>
              </w:rPr>
              <w:t>9.</w:t>
            </w:r>
            <w:r w:rsidR="009D3F75">
              <w:rPr>
                <w:rFonts w:ascii="Arial" w:hAnsi="Arial" w:cs="Arial"/>
                <w:b/>
                <w:color w:val="171717" w:themeColor="background2" w:themeShade="1A"/>
              </w:rPr>
              <w:t>0</w:t>
            </w:r>
          </w:p>
          <w:p w14:paraId="7C5D36D1" w14:textId="3ACF5810" w:rsidR="009353D9" w:rsidRDefault="000C63A1" w:rsidP="000D0CE2">
            <w:pPr>
              <w:rPr>
                <w:rFonts w:ascii="Arial" w:hAnsi="Arial" w:cs="Arial"/>
                <w:b/>
                <w:color w:val="171717" w:themeColor="background2" w:themeShade="1A"/>
              </w:rPr>
            </w:pPr>
            <w:r>
              <w:rPr>
                <w:rFonts w:ascii="Arial" w:hAnsi="Arial" w:cs="Arial"/>
                <w:b/>
                <w:color w:val="171717" w:themeColor="background2" w:themeShade="1A"/>
              </w:rPr>
              <w:t>9.1</w:t>
            </w:r>
          </w:p>
          <w:p w14:paraId="4B45D7B0" w14:textId="77777777" w:rsidR="009353D9" w:rsidRDefault="009353D9" w:rsidP="000D0CE2">
            <w:pPr>
              <w:rPr>
                <w:rFonts w:ascii="Arial" w:hAnsi="Arial" w:cs="Arial"/>
                <w:b/>
                <w:color w:val="171717" w:themeColor="background2" w:themeShade="1A"/>
              </w:rPr>
            </w:pPr>
          </w:p>
          <w:p w14:paraId="5DA205C4" w14:textId="77777777" w:rsidR="009353D9" w:rsidRDefault="009353D9" w:rsidP="000D0CE2">
            <w:pPr>
              <w:rPr>
                <w:rFonts w:ascii="Arial" w:hAnsi="Arial" w:cs="Arial"/>
                <w:b/>
                <w:color w:val="171717" w:themeColor="background2" w:themeShade="1A"/>
              </w:rPr>
            </w:pPr>
          </w:p>
          <w:p w14:paraId="1BB0AEF0" w14:textId="77777777" w:rsidR="009353D9" w:rsidRDefault="009353D9" w:rsidP="000D0CE2">
            <w:pPr>
              <w:rPr>
                <w:rFonts w:ascii="Arial" w:hAnsi="Arial" w:cs="Arial"/>
                <w:b/>
                <w:color w:val="171717" w:themeColor="background2" w:themeShade="1A"/>
              </w:rPr>
            </w:pPr>
          </w:p>
          <w:p w14:paraId="35A906A5" w14:textId="3792CE2B" w:rsidR="009353D9" w:rsidRDefault="009353D9" w:rsidP="000D0CE2">
            <w:pPr>
              <w:rPr>
                <w:rFonts w:ascii="Arial" w:hAnsi="Arial" w:cs="Arial"/>
                <w:b/>
                <w:color w:val="171717" w:themeColor="background2" w:themeShade="1A"/>
              </w:rPr>
            </w:pPr>
          </w:p>
          <w:p w14:paraId="15FC1A0C" w14:textId="037FEA59" w:rsidR="00AC7FE5" w:rsidRDefault="00AC7FE5" w:rsidP="000D0CE2">
            <w:pPr>
              <w:rPr>
                <w:rFonts w:ascii="Arial" w:hAnsi="Arial" w:cs="Arial"/>
                <w:b/>
                <w:color w:val="171717" w:themeColor="background2" w:themeShade="1A"/>
              </w:rPr>
            </w:pPr>
          </w:p>
          <w:p w14:paraId="5D4DFD58" w14:textId="11FCB82D" w:rsidR="00AC7FE5" w:rsidRDefault="00AC7FE5" w:rsidP="000D0CE2">
            <w:pPr>
              <w:rPr>
                <w:rFonts w:ascii="Arial" w:hAnsi="Arial" w:cs="Arial"/>
                <w:b/>
                <w:color w:val="171717" w:themeColor="background2" w:themeShade="1A"/>
              </w:rPr>
            </w:pPr>
          </w:p>
          <w:p w14:paraId="273245EE" w14:textId="4EB17C0C" w:rsidR="00AC7FE5" w:rsidRDefault="00AC7FE5" w:rsidP="000D0CE2">
            <w:pPr>
              <w:rPr>
                <w:rFonts w:ascii="Arial" w:hAnsi="Arial" w:cs="Arial"/>
                <w:b/>
                <w:color w:val="171717" w:themeColor="background2" w:themeShade="1A"/>
              </w:rPr>
            </w:pPr>
          </w:p>
          <w:p w14:paraId="09F0C83B" w14:textId="77777777" w:rsidR="00AC7FE5" w:rsidRDefault="00AC7FE5" w:rsidP="000D0CE2">
            <w:pPr>
              <w:rPr>
                <w:rFonts w:ascii="Arial" w:hAnsi="Arial" w:cs="Arial"/>
                <w:b/>
                <w:color w:val="171717" w:themeColor="background2" w:themeShade="1A"/>
              </w:rPr>
            </w:pPr>
          </w:p>
          <w:p w14:paraId="6E2ED080" w14:textId="7A551C1F" w:rsidR="00AC7FE5" w:rsidRDefault="00AC7FE5" w:rsidP="000D0CE2">
            <w:pPr>
              <w:rPr>
                <w:rFonts w:ascii="Arial" w:hAnsi="Arial" w:cs="Arial"/>
                <w:b/>
                <w:color w:val="171717" w:themeColor="background2" w:themeShade="1A"/>
              </w:rPr>
            </w:pPr>
          </w:p>
          <w:p w14:paraId="2E24DCDB" w14:textId="57398052" w:rsidR="00AC7FE5" w:rsidRDefault="00AC7FE5" w:rsidP="000D0CE2">
            <w:pPr>
              <w:rPr>
                <w:rFonts w:ascii="Arial" w:hAnsi="Arial" w:cs="Arial"/>
                <w:b/>
                <w:color w:val="171717" w:themeColor="background2" w:themeShade="1A"/>
              </w:rPr>
            </w:pPr>
          </w:p>
          <w:p w14:paraId="53FC9D8F" w14:textId="66583075" w:rsidR="00AC7FE5" w:rsidRDefault="00AC7FE5" w:rsidP="000D0CE2">
            <w:pPr>
              <w:rPr>
                <w:rFonts w:ascii="Arial" w:hAnsi="Arial" w:cs="Arial"/>
                <w:b/>
                <w:color w:val="171717" w:themeColor="background2" w:themeShade="1A"/>
              </w:rPr>
            </w:pPr>
          </w:p>
          <w:p w14:paraId="6047DA82" w14:textId="61ACCD46" w:rsidR="00AC7FE5" w:rsidRDefault="00AC7FE5" w:rsidP="000D0CE2">
            <w:pPr>
              <w:rPr>
                <w:rFonts w:ascii="Arial" w:hAnsi="Arial" w:cs="Arial"/>
                <w:b/>
                <w:color w:val="171717" w:themeColor="background2" w:themeShade="1A"/>
              </w:rPr>
            </w:pPr>
          </w:p>
          <w:p w14:paraId="3D4BE3AD" w14:textId="236A373F" w:rsidR="00AC7FE5" w:rsidRDefault="00AC7FE5" w:rsidP="000D0CE2">
            <w:pPr>
              <w:rPr>
                <w:rFonts w:ascii="Arial" w:hAnsi="Arial" w:cs="Arial"/>
                <w:b/>
                <w:color w:val="171717" w:themeColor="background2" w:themeShade="1A"/>
              </w:rPr>
            </w:pPr>
          </w:p>
          <w:p w14:paraId="3CD625BB" w14:textId="77777777" w:rsidR="00AC7FE5" w:rsidRDefault="00AC7FE5" w:rsidP="000D0CE2">
            <w:pPr>
              <w:rPr>
                <w:rFonts w:ascii="Arial" w:hAnsi="Arial" w:cs="Arial"/>
                <w:b/>
                <w:color w:val="171717" w:themeColor="background2" w:themeShade="1A"/>
              </w:rPr>
            </w:pPr>
          </w:p>
          <w:p w14:paraId="1026C20E" w14:textId="59FA1D5B" w:rsidR="00AC7FE5" w:rsidRDefault="00AC7FE5" w:rsidP="000D0CE2">
            <w:pPr>
              <w:rPr>
                <w:rFonts w:ascii="Arial" w:hAnsi="Arial" w:cs="Arial"/>
                <w:b/>
                <w:color w:val="171717" w:themeColor="background2" w:themeShade="1A"/>
              </w:rPr>
            </w:pPr>
          </w:p>
          <w:p w14:paraId="6B450E96" w14:textId="534D8B39" w:rsidR="00AC7FE5" w:rsidRDefault="00AC7FE5" w:rsidP="000D0CE2">
            <w:pPr>
              <w:rPr>
                <w:rFonts w:ascii="Arial" w:hAnsi="Arial" w:cs="Arial"/>
                <w:b/>
                <w:color w:val="171717" w:themeColor="background2" w:themeShade="1A"/>
              </w:rPr>
            </w:pPr>
          </w:p>
          <w:p w14:paraId="60E2F7ED" w14:textId="2D9B5850" w:rsidR="00AC7FE5" w:rsidRDefault="00AC7FE5" w:rsidP="000D0CE2">
            <w:pPr>
              <w:rPr>
                <w:rFonts w:ascii="Arial" w:hAnsi="Arial" w:cs="Arial"/>
                <w:b/>
                <w:color w:val="171717" w:themeColor="background2" w:themeShade="1A"/>
              </w:rPr>
            </w:pPr>
          </w:p>
          <w:p w14:paraId="3B97BDD2" w14:textId="4759E313" w:rsidR="00DC56BA" w:rsidRDefault="00DC56BA" w:rsidP="000D0CE2">
            <w:pPr>
              <w:rPr>
                <w:rFonts w:ascii="Arial" w:hAnsi="Arial" w:cs="Arial"/>
                <w:b/>
                <w:color w:val="171717" w:themeColor="background2" w:themeShade="1A"/>
              </w:rPr>
            </w:pPr>
          </w:p>
          <w:p w14:paraId="5E693C2C" w14:textId="06364FE3" w:rsidR="00DC56BA" w:rsidRDefault="00DC56BA" w:rsidP="000D0CE2">
            <w:pPr>
              <w:rPr>
                <w:rFonts w:ascii="Arial" w:hAnsi="Arial" w:cs="Arial"/>
                <w:b/>
                <w:color w:val="171717" w:themeColor="background2" w:themeShade="1A"/>
              </w:rPr>
            </w:pPr>
          </w:p>
          <w:p w14:paraId="6CA35A27" w14:textId="51C68E31" w:rsidR="00DC56BA" w:rsidRDefault="00DC56BA" w:rsidP="000D0CE2">
            <w:pPr>
              <w:rPr>
                <w:rFonts w:ascii="Arial" w:hAnsi="Arial" w:cs="Arial"/>
                <w:b/>
                <w:color w:val="171717" w:themeColor="background2" w:themeShade="1A"/>
              </w:rPr>
            </w:pPr>
          </w:p>
          <w:p w14:paraId="4949C9BD" w14:textId="77777777" w:rsidR="00DC56BA" w:rsidRDefault="00DC56BA" w:rsidP="000D0CE2">
            <w:pPr>
              <w:rPr>
                <w:rFonts w:ascii="Arial" w:hAnsi="Arial" w:cs="Arial"/>
                <w:b/>
                <w:color w:val="171717" w:themeColor="background2" w:themeShade="1A"/>
              </w:rPr>
            </w:pPr>
          </w:p>
          <w:p w14:paraId="1D61813F" w14:textId="5989A9D8" w:rsidR="009353D9" w:rsidRDefault="00594A2A" w:rsidP="000D0CE2">
            <w:pPr>
              <w:rPr>
                <w:rFonts w:ascii="Arial" w:hAnsi="Arial" w:cs="Arial"/>
                <w:b/>
                <w:color w:val="171717" w:themeColor="background2" w:themeShade="1A"/>
              </w:rPr>
            </w:pPr>
            <w:r>
              <w:rPr>
                <w:rFonts w:ascii="Arial" w:hAnsi="Arial" w:cs="Arial"/>
                <w:b/>
                <w:color w:val="171717" w:themeColor="background2" w:themeShade="1A"/>
              </w:rPr>
              <w:t>9.2</w:t>
            </w:r>
          </w:p>
          <w:p w14:paraId="2C6B980A" w14:textId="77777777" w:rsidR="00E2768C" w:rsidRDefault="00E2768C" w:rsidP="000D0CE2">
            <w:pPr>
              <w:rPr>
                <w:rFonts w:ascii="Arial" w:hAnsi="Arial" w:cs="Arial"/>
                <w:b/>
                <w:color w:val="171717" w:themeColor="background2" w:themeShade="1A"/>
              </w:rPr>
            </w:pPr>
          </w:p>
          <w:p w14:paraId="27E9DCFB" w14:textId="7FE87A5D" w:rsidR="00E2768C" w:rsidRPr="00821488" w:rsidRDefault="00E2768C" w:rsidP="00590AC9">
            <w:pPr>
              <w:rPr>
                <w:rFonts w:ascii="Arial" w:hAnsi="Arial" w:cs="Arial"/>
                <w:b/>
                <w:color w:val="171717" w:themeColor="background2" w:themeShade="1A"/>
              </w:rPr>
            </w:pPr>
          </w:p>
        </w:tc>
        <w:tc>
          <w:tcPr>
            <w:tcW w:w="7346" w:type="dxa"/>
            <w:tcBorders>
              <w:top w:val="nil"/>
              <w:left w:val="nil"/>
              <w:bottom w:val="nil"/>
              <w:right w:val="nil"/>
            </w:tcBorders>
          </w:tcPr>
          <w:p w14:paraId="152272BF" w14:textId="77777777" w:rsidR="000C63A1" w:rsidRDefault="000C63A1" w:rsidP="000C63A1">
            <w:pPr>
              <w:rPr>
                <w:rFonts w:ascii="Arial" w:hAnsi="Arial" w:cs="Arial"/>
                <w:color w:val="000000" w:themeColor="text1"/>
              </w:rPr>
            </w:pPr>
            <w:r w:rsidRPr="00424946">
              <w:rPr>
                <w:rFonts w:ascii="Arial" w:hAnsi="Arial" w:cs="Arial"/>
                <w:b/>
                <w:bCs/>
                <w:color w:val="000000" w:themeColor="text1"/>
              </w:rPr>
              <w:t>Teaching Excellence Framework</w:t>
            </w:r>
            <w:r>
              <w:rPr>
                <w:rFonts w:ascii="Arial" w:hAnsi="Arial" w:cs="Arial"/>
                <w:color w:val="000000" w:themeColor="text1"/>
              </w:rPr>
              <w:t xml:space="preserve"> </w:t>
            </w:r>
          </w:p>
          <w:p w14:paraId="21194AE0" w14:textId="734286B6" w:rsidR="00D2017E" w:rsidRDefault="00D2017E" w:rsidP="00D2017E">
            <w:pPr>
              <w:rPr>
                <w:rFonts w:ascii="Arial" w:eastAsia="Times New Roman" w:hAnsi="Arial" w:cs="Arial"/>
                <w:b/>
                <w:color w:val="000000"/>
              </w:rPr>
            </w:pPr>
          </w:p>
          <w:p w14:paraId="4C32A73B" w14:textId="77A3E0F7" w:rsidR="009353D9" w:rsidRDefault="000C63A1" w:rsidP="00D2017E">
            <w:pPr>
              <w:rPr>
                <w:rFonts w:ascii="Arial" w:eastAsia="Times New Roman" w:hAnsi="Arial" w:cs="Arial"/>
              </w:rPr>
            </w:pPr>
            <w:r>
              <w:rPr>
                <w:rFonts w:ascii="Arial" w:eastAsia="Times New Roman" w:hAnsi="Arial" w:cs="Arial"/>
              </w:rPr>
              <w:t>Covered under item 5.0</w:t>
            </w:r>
          </w:p>
          <w:p w14:paraId="708E1773" w14:textId="35F8CABE" w:rsidR="0082272E" w:rsidRDefault="0082272E" w:rsidP="008B56AC">
            <w:pPr>
              <w:rPr>
                <w:rFonts w:ascii="Arial" w:hAnsi="Arial" w:cs="Arial"/>
                <w:b/>
                <w:color w:val="000000" w:themeColor="text1"/>
              </w:rPr>
            </w:pPr>
          </w:p>
          <w:p w14:paraId="537F0482" w14:textId="77777777" w:rsidR="000C63A1" w:rsidRDefault="000C63A1" w:rsidP="000C63A1">
            <w:pPr>
              <w:rPr>
                <w:rFonts w:ascii="Arial" w:hAnsi="Arial" w:cs="Arial"/>
                <w:b/>
                <w:bCs/>
                <w:color w:val="000000" w:themeColor="text1"/>
              </w:rPr>
            </w:pPr>
            <w:r w:rsidRPr="0072602B">
              <w:rPr>
                <w:rFonts w:ascii="Arial" w:hAnsi="Arial" w:cs="Arial"/>
                <w:b/>
                <w:bCs/>
                <w:color w:val="000000" w:themeColor="text1"/>
              </w:rPr>
              <w:t>Attendance Monitoring</w:t>
            </w:r>
          </w:p>
          <w:p w14:paraId="05C69F27" w14:textId="77777777" w:rsidR="000C63A1" w:rsidRDefault="000C63A1" w:rsidP="000C63A1">
            <w:pPr>
              <w:rPr>
                <w:rFonts w:ascii="Arial" w:hAnsi="Arial" w:cs="Arial"/>
                <w:color w:val="000000" w:themeColor="text1"/>
              </w:rPr>
            </w:pPr>
            <w:r w:rsidRPr="00750981">
              <w:rPr>
                <w:rFonts w:ascii="Arial" w:hAnsi="Arial" w:cs="Arial"/>
                <w:color w:val="000000" w:themeColor="text1"/>
              </w:rPr>
              <w:t xml:space="preserve">Revised approach to Attendance Monitoring </w:t>
            </w:r>
          </w:p>
          <w:p w14:paraId="6176446A" w14:textId="3F723E78" w:rsidR="009353D9" w:rsidRDefault="009353D9" w:rsidP="009353D9">
            <w:pPr>
              <w:rPr>
                <w:rFonts w:ascii="Arial" w:hAnsi="Arial" w:cs="Arial"/>
                <w:color w:val="000000" w:themeColor="text1"/>
              </w:rPr>
            </w:pPr>
          </w:p>
          <w:p w14:paraId="7DE9DD8D" w14:textId="14500185" w:rsidR="00AC7FE5" w:rsidRDefault="000C63A1" w:rsidP="009353D9">
            <w:pPr>
              <w:rPr>
                <w:rFonts w:ascii="Arial" w:hAnsi="Arial" w:cs="Arial"/>
                <w:color w:val="000000" w:themeColor="text1"/>
              </w:rPr>
            </w:pPr>
            <w:r>
              <w:rPr>
                <w:rFonts w:ascii="Arial" w:hAnsi="Arial" w:cs="Arial"/>
                <w:color w:val="000000" w:themeColor="text1"/>
              </w:rPr>
              <w:t>The Director of Registry advised the</w:t>
            </w:r>
            <w:r w:rsidR="00AC7FE5">
              <w:rPr>
                <w:rFonts w:ascii="Arial" w:hAnsi="Arial" w:cs="Arial"/>
                <w:color w:val="000000" w:themeColor="text1"/>
              </w:rPr>
              <w:t xml:space="preserve"> membership that the regulations had been </w:t>
            </w:r>
            <w:proofErr w:type="gramStart"/>
            <w:r w:rsidR="00AC7FE5">
              <w:rPr>
                <w:rFonts w:ascii="Arial" w:hAnsi="Arial" w:cs="Arial"/>
                <w:color w:val="000000" w:themeColor="text1"/>
              </w:rPr>
              <w:t>change</w:t>
            </w:r>
            <w:proofErr w:type="gramEnd"/>
            <w:r w:rsidR="00AC7FE5">
              <w:rPr>
                <w:rFonts w:ascii="Arial" w:hAnsi="Arial" w:cs="Arial"/>
                <w:color w:val="000000" w:themeColor="text1"/>
              </w:rPr>
              <w:t xml:space="preserve"> to reflect the change in approach.  Home students will be asked to swipe their card, but it is not mandatory.  Arrangements for international students remain the same as they are subject to Home Office immigration regulations. </w:t>
            </w:r>
          </w:p>
          <w:p w14:paraId="584C1882" w14:textId="77777777" w:rsidR="00AC7FE5" w:rsidRDefault="00AC7FE5" w:rsidP="009353D9">
            <w:pPr>
              <w:rPr>
                <w:rFonts w:ascii="Arial" w:hAnsi="Arial" w:cs="Arial"/>
                <w:color w:val="000000" w:themeColor="text1"/>
              </w:rPr>
            </w:pPr>
          </w:p>
          <w:p w14:paraId="6C36EBB0" w14:textId="774F96BA" w:rsidR="00AC7FE5" w:rsidRDefault="00AC7FE5" w:rsidP="009353D9">
            <w:pPr>
              <w:rPr>
                <w:rFonts w:ascii="Arial" w:hAnsi="Arial" w:cs="Arial"/>
                <w:color w:val="000000" w:themeColor="text1"/>
              </w:rPr>
            </w:pPr>
            <w:r>
              <w:rPr>
                <w:rFonts w:ascii="Arial" w:hAnsi="Arial" w:cs="Arial"/>
                <w:color w:val="000000" w:themeColor="text1"/>
              </w:rPr>
              <w:t>E-mail communications have been re-drafted to reflect the changes and the language used is more sensitive and emphasis support over possible repercussions.</w:t>
            </w:r>
          </w:p>
          <w:p w14:paraId="657576B7" w14:textId="77777777" w:rsidR="00AC7FE5" w:rsidRDefault="00AC7FE5" w:rsidP="009353D9">
            <w:pPr>
              <w:rPr>
                <w:rFonts w:ascii="Arial" w:hAnsi="Arial" w:cs="Arial"/>
                <w:color w:val="000000" w:themeColor="text1"/>
              </w:rPr>
            </w:pPr>
          </w:p>
          <w:p w14:paraId="7FC8E329" w14:textId="50677FB6" w:rsidR="00AC7FE5" w:rsidRDefault="00AC7FE5" w:rsidP="009353D9">
            <w:pPr>
              <w:rPr>
                <w:rFonts w:ascii="Arial" w:hAnsi="Arial" w:cs="Arial"/>
                <w:color w:val="000000" w:themeColor="text1"/>
              </w:rPr>
            </w:pPr>
            <w:r>
              <w:rPr>
                <w:rFonts w:ascii="Arial" w:hAnsi="Arial" w:cs="Arial"/>
                <w:color w:val="000000" w:themeColor="text1"/>
              </w:rPr>
              <w:t xml:space="preserve">A member asked if the system was sensitive enough to pick-up absence due to COVID related matters e.g., having to isolate or being ill? </w:t>
            </w:r>
            <w:r w:rsidR="00DC56BA">
              <w:rPr>
                <w:rFonts w:ascii="Arial" w:hAnsi="Arial" w:cs="Arial"/>
                <w:color w:val="000000" w:themeColor="text1"/>
              </w:rPr>
              <w:t xml:space="preserve"> The Director responded that those students who had identified themselves as having to isolate would get a slightly different communication. </w:t>
            </w:r>
          </w:p>
          <w:p w14:paraId="03DEFE9B" w14:textId="7E4E205A" w:rsidR="00AC7FE5" w:rsidRDefault="00AC7FE5" w:rsidP="009353D9">
            <w:pPr>
              <w:rPr>
                <w:rFonts w:ascii="Arial" w:hAnsi="Arial" w:cs="Arial"/>
                <w:color w:val="000000" w:themeColor="text1"/>
              </w:rPr>
            </w:pPr>
          </w:p>
          <w:p w14:paraId="163C140F" w14:textId="471C607C" w:rsidR="00AC7FE5" w:rsidRPr="00DC56BA" w:rsidRDefault="00DC56BA" w:rsidP="009353D9">
            <w:pPr>
              <w:rPr>
                <w:rFonts w:ascii="Arial" w:hAnsi="Arial" w:cs="Arial"/>
                <w:b/>
                <w:bCs/>
                <w:color w:val="000000" w:themeColor="text1"/>
              </w:rPr>
            </w:pPr>
            <w:r w:rsidRPr="00DC56BA">
              <w:rPr>
                <w:rFonts w:ascii="Arial" w:hAnsi="Arial" w:cs="Arial"/>
                <w:b/>
                <w:bCs/>
                <w:color w:val="000000" w:themeColor="text1"/>
              </w:rPr>
              <w:t xml:space="preserve">ACTION: Reporting sickness absence due to covid.  Director of Registry to check process and confirm communications. </w:t>
            </w:r>
          </w:p>
          <w:p w14:paraId="65851C3B" w14:textId="77777777" w:rsidR="00AC7FE5" w:rsidRDefault="00AC7FE5" w:rsidP="009353D9">
            <w:pPr>
              <w:rPr>
                <w:rFonts w:ascii="Arial" w:hAnsi="Arial" w:cs="Arial"/>
                <w:color w:val="000000" w:themeColor="text1"/>
              </w:rPr>
            </w:pPr>
          </w:p>
          <w:p w14:paraId="44427468" w14:textId="0B3B9768" w:rsidR="009353D9" w:rsidRDefault="009353D9" w:rsidP="008B56AC">
            <w:pPr>
              <w:rPr>
                <w:rFonts w:ascii="Arial" w:hAnsi="Arial" w:cs="Arial"/>
                <w:b/>
                <w:color w:val="000000" w:themeColor="text1"/>
              </w:rPr>
            </w:pPr>
          </w:p>
          <w:p w14:paraId="091AFD1E" w14:textId="77777777" w:rsidR="00594A2A" w:rsidRPr="00B903C5" w:rsidRDefault="00594A2A" w:rsidP="00594A2A">
            <w:pPr>
              <w:rPr>
                <w:rFonts w:ascii="Arial" w:hAnsi="Arial" w:cs="Arial"/>
                <w:b/>
                <w:bCs/>
                <w:color w:val="000000" w:themeColor="text1"/>
              </w:rPr>
            </w:pPr>
            <w:r w:rsidRPr="00B903C5">
              <w:rPr>
                <w:rFonts w:ascii="Arial" w:hAnsi="Arial" w:cs="Arial"/>
                <w:b/>
                <w:bCs/>
                <w:color w:val="000000" w:themeColor="text1"/>
              </w:rPr>
              <w:t>Report on Appeals Against Decisions to withdraw students based on poor attendance</w:t>
            </w:r>
            <w:r>
              <w:rPr>
                <w:rFonts w:ascii="Arial" w:hAnsi="Arial" w:cs="Arial"/>
                <w:b/>
                <w:bCs/>
                <w:color w:val="000000" w:themeColor="text1"/>
              </w:rPr>
              <w:t xml:space="preserve"> (May – September 2021)</w:t>
            </w:r>
          </w:p>
          <w:p w14:paraId="7C3ED30E" w14:textId="1046DC9D" w:rsidR="0082272E" w:rsidRPr="00251041" w:rsidRDefault="00251041" w:rsidP="00594A2A">
            <w:pPr>
              <w:rPr>
                <w:rFonts w:ascii="Arial" w:hAnsi="Arial" w:cs="Arial"/>
                <w:bCs/>
                <w:color w:val="000000" w:themeColor="text1"/>
              </w:rPr>
            </w:pPr>
            <w:r w:rsidRPr="00251041">
              <w:rPr>
                <w:rFonts w:ascii="Arial" w:hAnsi="Arial" w:cs="Arial"/>
                <w:bCs/>
                <w:color w:val="000000" w:themeColor="text1"/>
              </w:rPr>
              <w:t xml:space="preserve">None to report </w:t>
            </w:r>
          </w:p>
        </w:tc>
        <w:tc>
          <w:tcPr>
            <w:tcW w:w="2550" w:type="dxa"/>
            <w:gridSpan w:val="2"/>
            <w:tcBorders>
              <w:top w:val="nil"/>
              <w:left w:val="nil"/>
              <w:bottom w:val="nil"/>
              <w:right w:val="nil"/>
            </w:tcBorders>
          </w:tcPr>
          <w:p w14:paraId="09F8166A" w14:textId="77777777" w:rsidR="0082272E" w:rsidRDefault="0082272E" w:rsidP="000D0CE2">
            <w:pPr>
              <w:jc w:val="right"/>
              <w:rPr>
                <w:rFonts w:ascii="Arial" w:hAnsi="Arial" w:cs="Arial"/>
                <w:b/>
              </w:rPr>
            </w:pPr>
          </w:p>
          <w:p w14:paraId="1863C01A" w14:textId="77777777" w:rsidR="00DC56BA" w:rsidRDefault="00DC56BA" w:rsidP="000D0CE2">
            <w:pPr>
              <w:jc w:val="right"/>
              <w:rPr>
                <w:rFonts w:ascii="Arial" w:hAnsi="Arial" w:cs="Arial"/>
                <w:b/>
              </w:rPr>
            </w:pPr>
          </w:p>
          <w:p w14:paraId="730F9970" w14:textId="77777777" w:rsidR="00DC56BA" w:rsidRDefault="00DC56BA" w:rsidP="000D0CE2">
            <w:pPr>
              <w:jc w:val="right"/>
              <w:rPr>
                <w:rFonts w:ascii="Arial" w:hAnsi="Arial" w:cs="Arial"/>
                <w:b/>
              </w:rPr>
            </w:pPr>
          </w:p>
          <w:p w14:paraId="5F5E2E2E" w14:textId="77777777" w:rsidR="00DC56BA" w:rsidRDefault="00DC56BA" w:rsidP="000D0CE2">
            <w:pPr>
              <w:jc w:val="right"/>
              <w:rPr>
                <w:rFonts w:ascii="Arial" w:hAnsi="Arial" w:cs="Arial"/>
                <w:b/>
              </w:rPr>
            </w:pPr>
          </w:p>
          <w:p w14:paraId="1F973B47" w14:textId="77777777" w:rsidR="00DC56BA" w:rsidRDefault="00DC56BA" w:rsidP="000D0CE2">
            <w:pPr>
              <w:jc w:val="right"/>
              <w:rPr>
                <w:rFonts w:ascii="Arial" w:hAnsi="Arial" w:cs="Arial"/>
                <w:b/>
              </w:rPr>
            </w:pPr>
          </w:p>
          <w:p w14:paraId="657717D4" w14:textId="77777777" w:rsidR="00DC56BA" w:rsidRDefault="00DC56BA" w:rsidP="000D0CE2">
            <w:pPr>
              <w:jc w:val="right"/>
              <w:rPr>
                <w:rFonts w:ascii="Arial" w:hAnsi="Arial" w:cs="Arial"/>
                <w:b/>
              </w:rPr>
            </w:pPr>
          </w:p>
          <w:p w14:paraId="5B21E368" w14:textId="77777777" w:rsidR="00DC56BA" w:rsidRDefault="00DC56BA" w:rsidP="000D0CE2">
            <w:pPr>
              <w:jc w:val="right"/>
              <w:rPr>
                <w:rFonts w:ascii="Arial" w:hAnsi="Arial" w:cs="Arial"/>
                <w:b/>
              </w:rPr>
            </w:pPr>
          </w:p>
          <w:p w14:paraId="2021A586" w14:textId="77777777" w:rsidR="00DC56BA" w:rsidRDefault="00DC56BA" w:rsidP="000D0CE2">
            <w:pPr>
              <w:jc w:val="right"/>
              <w:rPr>
                <w:rFonts w:ascii="Arial" w:hAnsi="Arial" w:cs="Arial"/>
                <w:b/>
              </w:rPr>
            </w:pPr>
          </w:p>
          <w:p w14:paraId="04CF2CB1" w14:textId="77777777" w:rsidR="00DC56BA" w:rsidRDefault="00DC56BA" w:rsidP="000D0CE2">
            <w:pPr>
              <w:jc w:val="right"/>
              <w:rPr>
                <w:rFonts w:ascii="Arial" w:hAnsi="Arial" w:cs="Arial"/>
                <w:b/>
              </w:rPr>
            </w:pPr>
          </w:p>
          <w:p w14:paraId="594801FD" w14:textId="77777777" w:rsidR="00DC56BA" w:rsidRDefault="00DC56BA" w:rsidP="000D0CE2">
            <w:pPr>
              <w:jc w:val="right"/>
              <w:rPr>
                <w:rFonts w:ascii="Arial" w:hAnsi="Arial" w:cs="Arial"/>
                <w:b/>
              </w:rPr>
            </w:pPr>
          </w:p>
          <w:p w14:paraId="09CBF527" w14:textId="77777777" w:rsidR="00DC56BA" w:rsidRDefault="00DC56BA" w:rsidP="000D0CE2">
            <w:pPr>
              <w:jc w:val="right"/>
              <w:rPr>
                <w:rFonts w:ascii="Arial" w:hAnsi="Arial" w:cs="Arial"/>
                <w:b/>
              </w:rPr>
            </w:pPr>
          </w:p>
          <w:p w14:paraId="4487E515" w14:textId="77777777" w:rsidR="00DC56BA" w:rsidRDefault="00DC56BA" w:rsidP="000D0CE2">
            <w:pPr>
              <w:jc w:val="right"/>
              <w:rPr>
                <w:rFonts w:ascii="Arial" w:hAnsi="Arial" w:cs="Arial"/>
                <w:b/>
              </w:rPr>
            </w:pPr>
          </w:p>
          <w:p w14:paraId="4F5268D5" w14:textId="77777777" w:rsidR="00DC56BA" w:rsidRDefault="00DC56BA" w:rsidP="000D0CE2">
            <w:pPr>
              <w:jc w:val="right"/>
              <w:rPr>
                <w:rFonts w:ascii="Arial" w:hAnsi="Arial" w:cs="Arial"/>
                <w:b/>
              </w:rPr>
            </w:pPr>
          </w:p>
          <w:p w14:paraId="56296DFB" w14:textId="77777777" w:rsidR="00DC56BA" w:rsidRDefault="00DC56BA" w:rsidP="000D0CE2">
            <w:pPr>
              <w:jc w:val="right"/>
              <w:rPr>
                <w:rFonts w:ascii="Arial" w:hAnsi="Arial" w:cs="Arial"/>
                <w:b/>
              </w:rPr>
            </w:pPr>
          </w:p>
          <w:p w14:paraId="09CA3F52" w14:textId="77777777" w:rsidR="00DC56BA" w:rsidRDefault="00DC56BA" w:rsidP="000D0CE2">
            <w:pPr>
              <w:jc w:val="right"/>
              <w:rPr>
                <w:rFonts w:ascii="Arial" w:hAnsi="Arial" w:cs="Arial"/>
                <w:b/>
              </w:rPr>
            </w:pPr>
          </w:p>
          <w:p w14:paraId="2971E91A" w14:textId="77777777" w:rsidR="00DC56BA" w:rsidRDefault="00DC56BA" w:rsidP="000D0CE2">
            <w:pPr>
              <w:jc w:val="right"/>
              <w:rPr>
                <w:rFonts w:ascii="Arial" w:hAnsi="Arial" w:cs="Arial"/>
                <w:b/>
              </w:rPr>
            </w:pPr>
          </w:p>
          <w:p w14:paraId="64897262" w14:textId="77777777" w:rsidR="00DC56BA" w:rsidRDefault="00DC56BA" w:rsidP="000D0CE2">
            <w:pPr>
              <w:jc w:val="right"/>
              <w:rPr>
                <w:rFonts w:ascii="Arial" w:hAnsi="Arial" w:cs="Arial"/>
                <w:b/>
              </w:rPr>
            </w:pPr>
          </w:p>
          <w:p w14:paraId="03DEECD4" w14:textId="77777777" w:rsidR="00DC56BA" w:rsidRDefault="00DC56BA" w:rsidP="000D0CE2">
            <w:pPr>
              <w:jc w:val="right"/>
              <w:rPr>
                <w:rFonts w:ascii="Arial" w:hAnsi="Arial" w:cs="Arial"/>
                <w:b/>
              </w:rPr>
            </w:pPr>
          </w:p>
          <w:p w14:paraId="444F6EFC" w14:textId="77777777" w:rsidR="00DC56BA" w:rsidRDefault="00DC56BA" w:rsidP="000D0CE2">
            <w:pPr>
              <w:jc w:val="right"/>
              <w:rPr>
                <w:rFonts w:ascii="Arial" w:hAnsi="Arial" w:cs="Arial"/>
                <w:b/>
              </w:rPr>
            </w:pPr>
          </w:p>
          <w:p w14:paraId="55B9AD28" w14:textId="77777777" w:rsidR="00DC56BA" w:rsidRDefault="00DC56BA" w:rsidP="000D0CE2">
            <w:pPr>
              <w:jc w:val="right"/>
              <w:rPr>
                <w:rFonts w:ascii="Arial" w:hAnsi="Arial" w:cs="Arial"/>
                <w:b/>
              </w:rPr>
            </w:pPr>
          </w:p>
          <w:p w14:paraId="357984AF" w14:textId="77777777" w:rsidR="00DC56BA" w:rsidRDefault="00DC56BA" w:rsidP="000D0CE2">
            <w:pPr>
              <w:jc w:val="right"/>
              <w:rPr>
                <w:rFonts w:ascii="Arial" w:hAnsi="Arial" w:cs="Arial"/>
                <w:b/>
              </w:rPr>
            </w:pPr>
          </w:p>
          <w:p w14:paraId="6FF26DBC" w14:textId="77777777" w:rsidR="00DC56BA" w:rsidRDefault="00DC56BA" w:rsidP="000D0CE2">
            <w:pPr>
              <w:jc w:val="right"/>
              <w:rPr>
                <w:rFonts w:ascii="Arial" w:hAnsi="Arial" w:cs="Arial"/>
                <w:b/>
              </w:rPr>
            </w:pPr>
          </w:p>
          <w:p w14:paraId="756CFDB5" w14:textId="77777777" w:rsidR="00DC56BA" w:rsidRDefault="00DC56BA" w:rsidP="00251041">
            <w:pPr>
              <w:rPr>
                <w:rFonts w:ascii="Arial" w:hAnsi="Arial" w:cs="Arial"/>
                <w:b/>
              </w:rPr>
            </w:pPr>
          </w:p>
          <w:p w14:paraId="1133C649" w14:textId="309FE25A" w:rsidR="00DC56BA" w:rsidRPr="0026206D" w:rsidRDefault="00DC56BA" w:rsidP="000D0CE2">
            <w:pPr>
              <w:jc w:val="right"/>
              <w:rPr>
                <w:rFonts w:ascii="Arial" w:hAnsi="Arial" w:cs="Arial"/>
                <w:b/>
              </w:rPr>
            </w:pPr>
            <w:r>
              <w:rPr>
                <w:rFonts w:ascii="Arial" w:hAnsi="Arial" w:cs="Arial"/>
                <w:b/>
              </w:rPr>
              <w:t>Director of Registry</w:t>
            </w:r>
          </w:p>
        </w:tc>
      </w:tr>
      <w:tr w:rsidR="0082272E" w14:paraId="2DCCE3C2" w14:textId="77777777" w:rsidTr="003F1C0B">
        <w:trPr>
          <w:gridAfter w:val="1"/>
          <w:wAfter w:w="6715" w:type="dxa"/>
        </w:trPr>
        <w:tc>
          <w:tcPr>
            <w:tcW w:w="767" w:type="dxa"/>
            <w:tcBorders>
              <w:top w:val="nil"/>
              <w:left w:val="nil"/>
              <w:bottom w:val="nil"/>
              <w:right w:val="nil"/>
            </w:tcBorders>
          </w:tcPr>
          <w:p w14:paraId="6BA72019" w14:textId="3528D983" w:rsidR="0082272E" w:rsidRPr="00821488" w:rsidRDefault="00AD1554" w:rsidP="000D0CE2">
            <w:pPr>
              <w:rPr>
                <w:rFonts w:ascii="Arial" w:hAnsi="Arial" w:cs="Arial"/>
                <w:b/>
                <w:color w:val="171717" w:themeColor="background2" w:themeShade="1A"/>
              </w:rPr>
            </w:pPr>
            <w:r>
              <w:rPr>
                <w:rFonts w:ascii="Arial" w:hAnsi="Arial" w:cs="Arial"/>
                <w:b/>
                <w:color w:val="171717" w:themeColor="background2" w:themeShade="1A"/>
              </w:rPr>
              <w:t>1</w:t>
            </w:r>
            <w:r w:rsidR="00594A2A">
              <w:rPr>
                <w:rFonts w:ascii="Arial" w:hAnsi="Arial" w:cs="Arial"/>
                <w:b/>
                <w:color w:val="171717" w:themeColor="background2" w:themeShade="1A"/>
              </w:rPr>
              <w:t>0</w:t>
            </w:r>
            <w:r>
              <w:rPr>
                <w:rFonts w:ascii="Arial" w:hAnsi="Arial" w:cs="Arial"/>
                <w:b/>
                <w:color w:val="171717" w:themeColor="background2" w:themeShade="1A"/>
              </w:rPr>
              <w:t>.0</w:t>
            </w:r>
          </w:p>
        </w:tc>
        <w:tc>
          <w:tcPr>
            <w:tcW w:w="7346" w:type="dxa"/>
            <w:tcBorders>
              <w:top w:val="nil"/>
              <w:left w:val="nil"/>
              <w:bottom w:val="nil"/>
              <w:right w:val="nil"/>
            </w:tcBorders>
          </w:tcPr>
          <w:p w14:paraId="48FDC1C2" w14:textId="77777777" w:rsidR="00594A2A" w:rsidRPr="00F82B9B" w:rsidRDefault="00594A2A" w:rsidP="00594A2A">
            <w:pPr>
              <w:rPr>
                <w:rFonts w:ascii="Arial" w:hAnsi="Arial" w:cs="Arial"/>
                <w:b/>
                <w:color w:val="000000" w:themeColor="text1"/>
              </w:rPr>
            </w:pPr>
            <w:r>
              <w:rPr>
                <w:rFonts w:ascii="Arial" w:hAnsi="Arial" w:cs="Arial"/>
                <w:b/>
                <w:color w:val="000000" w:themeColor="text1"/>
              </w:rPr>
              <w:t>STUDENT CASEWORK REVIEWS</w:t>
            </w:r>
          </w:p>
          <w:p w14:paraId="23CCE7D8" w14:textId="3DB0D517" w:rsidR="00E2768C" w:rsidRDefault="00594A2A" w:rsidP="00C27891">
            <w:pPr>
              <w:rPr>
                <w:rFonts w:ascii="Arial" w:hAnsi="Arial" w:cs="Arial"/>
                <w:color w:val="000000" w:themeColor="text1"/>
              </w:rPr>
            </w:pPr>
            <w:r>
              <w:rPr>
                <w:rFonts w:ascii="Arial" w:hAnsi="Arial" w:cs="Arial"/>
                <w:color w:val="000000" w:themeColor="text1"/>
              </w:rPr>
              <w:t>To receive the a</w:t>
            </w:r>
            <w:r w:rsidRPr="00D615CE">
              <w:rPr>
                <w:rFonts w:ascii="Arial" w:hAnsi="Arial" w:cs="Arial"/>
                <w:color w:val="000000" w:themeColor="text1"/>
              </w:rPr>
              <w:t>nnual report</w:t>
            </w:r>
            <w:r>
              <w:rPr>
                <w:rFonts w:ascii="Arial" w:hAnsi="Arial" w:cs="Arial"/>
                <w:color w:val="000000" w:themeColor="text1"/>
              </w:rPr>
              <w:t>s on t</w:t>
            </w:r>
            <w:r w:rsidRPr="00D615CE">
              <w:rPr>
                <w:rFonts w:ascii="Arial" w:hAnsi="Arial" w:cs="Arial"/>
                <w:color w:val="000000" w:themeColor="text1"/>
              </w:rPr>
              <w:t xml:space="preserve">aught student casework arising from the Regulatory procedures during the </w:t>
            </w:r>
            <w:r>
              <w:rPr>
                <w:rFonts w:ascii="Arial" w:hAnsi="Arial" w:cs="Arial"/>
                <w:color w:val="000000" w:themeColor="text1"/>
              </w:rPr>
              <w:t>2020/21</w:t>
            </w:r>
            <w:r w:rsidRPr="00D615CE">
              <w:rPr>
                <w:rFonts w:ascii="Arial" w:hAnsi="Arial" w:cs="Arial"/>
                <w:color w:val="000000" w:themeColor="text1"/>
              </w:rPr>
              <w:t xml:space="preserve"> period</w:t>
            </w:r>
            <w:r>
              <w:rPr>
                <w:rFonts w:ascii="Arial" w:hAnsi="Arial" w:cs="Arial"/>
                <w:color w:val="000000" w:themeColor="text1"/>
              </w:rPr>
              <w:t>.</w:t>
            </w:r>
          </w:p>
          <w:p w14:paraId="2F87C661" w14:textId="3775239A" w:rsidR="00AD1554" w:rsidRDefault="00AD1554" w:rsidP="00C27891">
            <w:pPr>
              <w:rPr>
                <w:rFonts w:ascii="Arial" w:hAnsi="Arial" w:cs="Arial"/>
                <w:color w:val="000000" w:themeColor="text1"/>
              </w:rPr>
            </w:pPr>
          </w:p>
          <w:p w14:paraId="6E5FF144" w14:textId="1D0BB665" w:rsidR="00077C7E" w:rsidRPr="009C0ABE" w:rsidRDefault="00594A2A" w:rsidP="00077C7E">
            <w:pPr>
              <w:rPr>
                <w:rFonts w:ascii="Arial" w:hAnsi="Arial" w:cs="Arial"/>
                <w:color w:val="000000" w:themeColor="text1"/>
              </w:rPr>
            </w:pPr>
            <w:r>
              <w:rPr>
                <w:rFonts w:ascii="Arial" w:hAnsi="Arial" w:cs="Arial"/>
                <w:color w:val="000000" w:themeColor="text1"/>
              </w:rPr>
              <w:t xml:space="preserve">The Chair took the reports as read and brought to the membership’s attention the findings of the Academic Integrity report which highlighted high levels of offending in certain Schools.  It was clear that there was a correlation between those School who had high rates of Academic Integrity quiz </w:t>
            </w:r>
            <w:r w:rsidR="00251041">
              <w:rPr>
                <w:rFonts w:ascii="Arial" w:hAnsi="Arial" w:cs="Arial"/>
                <w:color w:val="000000" w:themeColor="text1"/>
              </w:rPr>
              <w:t xml:space="preserve">completion </w:t>
            </w:r>
            <w:r>
              <w:rPr>
                <w:rFonts w:ascii="Arial" w:hAnsi="Arial" w:cs="Arial"/>
                <w:color w:val="000000" w:themeColor="text1"/>
              </w:rPr>
              <w:t>and low rates of o</w:t>
            </w:r>
            <w:r w:rsidR="00251041">
              <w:rPr>
                <w:rFonts w:ascii="Arial" w:hAnsi="Arial" w:cs="Arial"/>
                <w:color w:val="000000" w:themeColor="text1"/>
              </w:rPr>
              <w:t xml:space="preserve">ffending and those with low rates of completion. </w:t>
            </w:r>
          </w:p>
        </w:tc>
        <w:tc>
          <w:tcPr>
            <w:tcW w:w="2550" w:type="dxa"/>
            <w:gridSpan w:val="2"/>
            <w:tcBorders>
              <w:top w:val="nil"/>
              <w:left w:val="nil"/>
              <w:bottom w:val="nil"/>
              <w:right w:val="nil"/>
            </w:tcBorders>
          </w:tcPr>
          <w:p w14:paraId="71D812AD" w14:textId="77777777" w:rsidR="0082272E" w:rsidRDefault="0082272E" w:rsidP="000D0CE2">
            <w:pPr>
              <w:jc w:val="right"/>
              <w:rPr>
                <w:rFonts w:ascii="Arial" w:hAnsi="Arial" w:cs="Arial"/>
                <w:b/>
              </w:rPr>
            </w:pPr>
          </w:p>
          <w:p w14:paraId="14C705AE" w14:textId="77777777" w:rsidR="00AD1554" w:rsidRDefault="00AD1554" w:rsidP="000D0CE2">
            <w:pPr>
              <w:jc w:val="right"/>
              <w:rPr>
                <w:rFonts w:ascii="Arial" w:hAnsi="Arial" w:cs="Arial"/>
                <w:b/>
              </w:rPr>
            </w:pPr>
          </w:p>
          <w:p w14:paraId="35751703" w14:textId="77777777" w:rsidR="00AD1554" w:rsidRDefault="00AD1554" w:rsidP="000D0CE2">
            <w:pPr>
              <w:jc w:val="right"/>
              <w:rPr>
                <w:rFonts w:ascii="Arial" w:hAnsi="Arial" w:cs="Arial"/>
                <w:b/>
              </w:rPr>
            </w:pPr>
          </w:p>
          <w:p w14:paraId="7C7F03E5" w14:textId="77777777" w:rsidR="00AD1554" w:rsidRDefault="00AD1554" w:rsidP="000D0CE2">
            <w:pPr>
              <w:jc w:val="right"/>
              <w:rPr>
                <w:rFonts w:ascii="Arial" w:hAnsi="Arial" w:cs="Arial"/>
                <w:b/>
              </w:rPr>
            </w:pPr>
          </w:p>
          <w:p w14:paraId="45004878" w14:textId="77777777" w:rsidR="00AD1554" w:rsidRDefault="00AD1554" w:rsidP="000D0CE2">
            <w:pPr>
              <w:jc w:val="right"/>
              <w:rPr>
                <w:rFonts w:ascii="Arial" w:hAnsi="Arial" w:cs="Arial"/>
                <w:b/>
              </w:rPr>
            </w:pPr>
          </w:p>
          <w:p w14:paraId="219790C9" w14:textId="77777777" w:rsidR="00AD1554" w:rsidRDefault="00AD1554" w:rsidP="000D0CE2">
            <w:pPr>
              <w:jc w:val="right"/>
              <w:rPr>
                <w:rFonts w:ascii="Arial" w:hAnsi="Arial" w:cs="Arial"/>
                <w:b/>
              </w:rPr>
            </w:pPr>
          </w:p>
          <w:p w14:paraId="0C99F7C0" w14:textId="64277F6E" w:rsidR="00AD1554" w:rsidRDefault="00AD1554" w:rsidP="000D0CE2">
            <w:pPr>
              <w:jc w:val="right"/>
              <w:rPr>
                <w:rFonts w:ascii="Arial" w:hAnsi="Arial" w:cs="Arial"/>
                <w:b/>
              </w:rPr>
            </w:pPr>
          </w:p>
          <w:p w14:paraId="5A508982" w14:textId="77777777" w:rsidR="00251041" w:rsidRDefault="00251041" w:rsidP="000D0CE2">
            <w:pPr>
              <w:jc w:val="right"/>
              <w:rPr>
                <w:rFonts w:ascii="Arial" w:hAnsi="Arial" w:cs="Arial"/>
                <w:b/>
              </w:rPr>
            </w:pPr>
          </w:p>
          <w:p w14:paraId="71B7A8A0" w14:textId="7F95258C" w:rsidR="00AD1554" w:rsidRPr="0026206D" w:rsidRDefault="00AD1554" w:rsidP="00AD1554">
            <w:pPr>
              <w:jc w:val="right"/>
              <w:rPr>
                <w:rFonts w:ascii="Arial" w:hAnsi="Arial" w:cs="Arial"/>
                <w:b/>
              </w:rPr>
            </w:pPr>
          </w:p>
        </w:tc>
      </w:tr>
      <w:tr w:rsidR="00077C7E" w14:paraId="1952E655" w14:textId="77777777" w:rsidTr="003F1C0B">
        <w:trPr>
          <w:gridAfter w:val="1"/>
          <w:wAfter w:w="6715" w:type="dxa"/>
        </w:trPr>
        <w:tc>
          <w:tcPr>
            <w:tcW w:w="767" w:type="dxa"/>
            <w:tcBorders>
              <w:top w:val="nil"/>
              <w:left w:val="nil"/>
              <w:bottom w:val="nil"/>
              <w:right w:val="nil"/>
            </w:tcBorders>
          </w:tcPr>
          <w:p w14:paraId="083DF1E6" w14:textId="77777777" w:rsidR="00077C7E" w:rsidRDefault="00077C7E" w:rsidP="000D0CE2">
            <w:pPr>
              <w:rPr>
                <w:rFonts w:ascii="Arial" w:hAnsi="Arial" w:cs="Arial"/>
                <w:b/>
                <w:color w:val="171717" w:themeColor="background2" w:themeShade="1A"/>
              </w:rPr>
            </w:pPr>
          </w:p>
        </w:tc>
        <w:tc>
          <w:tcPr>
            <w:tcW w:w="7346" w:type="dxa"/>
            <w:tcBorders>
              <w:top w:val="nil"/>
              <w:left w:val="nil"/>
              <w:bottom w:val="nil"/>
              <w:right w:val="nil"/>
            </w:tcBorders>
          </w:tcPr>
          <w:p w14:paraId="4B75BF73" w14:textId="77777777" w:rsidR="00077C7E" w:rsidRDefault="00077C7E" w:rsidP="003734AC">
            <w:pPr>
              <w:rPr>
                <w:rFonts w:ascii="Arial" w:eastAsia="Times New Roman" w:hAnsi="Arial" w:cs="Arial"/>
                <w:b/>
                <w:color w:val="000000"/>
              </w:rPr>
            </w:pPr>
          </w:p>
        </w:tc>
        <w:tc>
          <w:tcPr>
            <w:tcW w:w="2550" w:type="dxa"/>
            <w:gridSpan w:val="2"/>
            <w:tcBorders>
              <w:top w:val="nil"/>
              <w:left w:val="nil"/>
              <w:bottom w:val="nil"/>
              <w:right w:val="nil"/>
            </w:tcBorders>
          </w:tcPr>
          <w:p w14:paraId="7F3E6FC5" w14:textId="3BF44BE9" w:rsidR="00077C7E" w:rsidRPr="0026206D" w:rsidRDefault="00077C7E" w:rsidP="00AD1554">
            <w:pPr>
              <w:jc w:val="center"/>
              <w:rPr>
                <w:rFonts w:ascii="Arial" w:hAnsi="Arial" w:cs="Arial"/>
                <w:b/>
              </w:rPr>
            </w:pPr>
          </w:p>
        </w:tc>
      </w:tr>
      <w:tr w:rsidR="00077C7E" w14:paraId="1649E20A" w14:textId="77777777" w:rsidTr="003F1C0B">
        <w:trPr>
          <w:gridAfter w:val="1"/>
          <w:wAfter w:w="6715" w:type="dxa"/>
        </w:trPr>
        <w:tc>
          <w:tcPr>
            <w:tcW w:w="767" w:type="dxa"/>
            <w:tcBorders>
              <w:top w:val="nil"/>
              <w:left w:val="nil"/>
              <w:bottom w:val="nil"/>
              <w:right w:val="nil"/>
            </w:tcBorders>
          </w:tcPr>
          <w:p w14:paraId="57327964" w14:textId="2B714910" w:rsidR="00077C7E" w:rsidRDefault="00077C7E" w:rsidP="000D0CE2">
            <w:pPr>
              <w:rPr>
                <w:rFonts w:ascii="Arial" w:hAnsi="Arial" w:cs="Arial"/>
                <w:b/>
                <w:color w:val="171717" w:themeColor="background2" w:themeShade="1A"/>
              </w:rPr>
            </w:pPr>
          </w:p>
        </w:tc>
        <w:tc>
          <w:tcPr>
            <w:tcW w:w="7346" w:type="dxa"/>
            <w:tcBorders>
              <w:top w:val="nil"/>
              <w:left w:val="nil"/>
              <w:bottom w:val="nil"/>
              <w:right w:val="nil"/>
            </w:tcBorders>
          </w:tcPr>
          <w:p w14:paraId="4DF31222" w14:textId="1EF7A37D" w:rsidR="00077C7E" w:rsidRPr="00594A2A" w:rsidRDefault="00594A2A" w:rsidP="003734AC">
            <w:pPr>
              <w:rPr>
                <w:rFonts w:ascii="Arial" w:eastAsia="Times New Roman" w:hAnsi="Arial" w:cs="Arial"/>
                <w:bCs/>
                <w:color w:val="000000"/>
              </w:rPr>
            </w:pPr>
            <w:r>
              <w:rPr>
                <w:rFonts w:ascii="Arial" w:eastAsia="Times New Roman" w:hAnsi="Arial" w:cs="Arial"/>
                <w:bCs/>
                <w:color w:val="000000"/>
              </w:rPr>
              <w:t xml:space="preserve">The Chair reminded members that the quiz must be taken each year </w:t>
            </w:r>
            <w:r w:rsidR="003F18D0">
              <w:rPr>
                <w:rFonts w:ascii="Arial" w:eastAsia="Times New Roman" w:hAnsi="Arial" w:cs="Arial"/>
                <w:bCs/>
                <w:color w:val="000000"/>
              </w:rPr>
              <w:t xml:space="preserve">and before first assignments are submitted.  </w:t>
            </w:r>
          </w:p>
          <w:p w14:paraId="30045CD8" w14:textId="77777777" w:rsidR="008172EB" w:rsidRDefault="008172EB" w:rsidP="003734AC">
            <w:pPr>
              <w:rPr>
                <w:rFonts w:ascii="Arial" w:eastAsia="Times New Roman" w:hAnsi="Arial" w:cs="Arial"/>
                <w:b/>
                <w:color w:val="000000"/>
              </w:rPr>
            </w:pPr>
          </w:p>
          <w:p w14:paraId="40D22080" w14:textId="3F746D6C" w:rsidR="008172EB" w:rsidRDefault="003F18D0" w:rsidP="003734AC">
            <w:pPr>
              <w:rPr>
                <w:rFonts w:ascii="Arial" w:eastAsia="Times New Roman" w:hAnsi="Arial" w:cs="Arial"/>
                <w:bCs/>
                <w:color w:val="000000"/>
              </w:rPr>
            </w:pPr>
            <w:r>
              <w:rPr>
                <w:rFonts w:ascii="Arial" w:eastAsia="Times New Roman" w:hAnsi="Arial" w:cs="Arial"/>
                <w:bCs/>
                <w:color w:val="000000"/>
              </w:rPr>
              <w:t xml:space="preserve">A member suggest that students were sharing the questions to improve their scores </w:t>
            </w:r>
            <w:r w:rsidR="00251041">
              <w:rPr>
                <w:rFonts w:ascii="Arial" w:eastAsia="Times New Roman" w:hAnsi="Arial" w:cs="Arial"/>
                <w:bCs/>
                <w:color w:val="000000"/>
              </w:rPr>
              <w:t>and</w:t>
            </w:r>
            <w:r>
              <w:rPr>
                <w:rFonts w:ascii="Arial" w:eastAsia="Times New Roman" w:hAnsi="Arial" w:cs="Arial"/>
                <w:bCs/>
                <w:color w:val="000000"/>
              </w:rPr>
              <w:t xml:space="preserve"> cheat the system.  The chair responded that the question ba</w:t>
            </w:r>
            <w:r w:rsidR="00251041">
              <w:rPr>
                <w:rFonts w:ascii="Arial" w:eastAsia="Times New Roman" w:hAnsi="Arial" w:cs="Arial"/>
                <w:bCs/>
                <w:color w:val="000000"/>
              </w:rPr>
              <w:t>nks</w:t>
            </w:r>
            <w:r>
              <w:rPr>
                <w:rFonts w:ascii="Arial" w:eastAsia="Times New Roman" w:hAnsi="Arial" w:cs="Arial"/>
                <w:bCs/>
                <w:color w:val="000000"/>
              </w:rPr>
              <w:t xml:space="preserve"> are being updated which will reduce the possibility of cheating. </w:t>
            </w:r>
          </w:p>
          <w:p w14:paraId="07FA41CA" w14:textId="26BAA90B" w:rsidR="003F18D0" w:rsidRDefault="003F18D0" w:rsidP="003734AC">
            <w:pPr>
              <w:rPr>
                <w:rFonts w:ascii="Arial" w:eastAsia="Times New Roman" w:hAnsi="Arial" w:cs="Arial"/>
                <w:bCs/>
                <w:color w:val="000000"/>
              </w:rPr>
            </w:pPr>
          </w:p>
          <w:p w14:paraId="61F3C97C" w14:textId="384A0FFF" w:rsidR="003F18D0" w:rsidRPr="003F18D0" w:rsidRDefault="003F18D0" w:rsidP="003734AC">
            <w:pPr>
              <w:rPr>
                <w:rFonts w:ascii="Arial" w:eastAsia="Times New Roman" w:hAnsi="Arial" w:cs="Arial"/>
                <w:bCs/>
                <w:color w:val="000000"/>
              </w:rPr>
            </w:pPr>
            <w:r>
              <w:rPr>
                <w:rFonts w:ascii="Arial" w:eastAsia="Times New Roman" w:hAnsi="Arial" w:cs="Arial"/>
                <w:bCs/>
                <w:color w:val="000000"/>
              </w:rPr>
              <w:t xml:space="preserve">The Chair asked for the Academic Integrity paper to be circulated to the EDI committee, as the ethnicity data would be of interest to them. </w:t>
            </w:r>
          </w:p>
          <w:p w14:paraId="5B5F00E5" w14:textId="77777777" w:rsidR="008172EB" w:rsidRDefault="008172EB" w:rsidP="003734AC">
            <w:pPr>
              <w:rPr>
                <w:rFonts w:ascii="Arial" w:eastAsia="Times New Roman" w:hAnsi="Arial" w:cs="Arial"/>
                <w:b/>
                <w:color w:val="000000"/>
              </w:rPr>
            </w:pPr>
          </w:p>
          <w:p w14:paraId="4667DC07" w14:textId="108F4A71" w:rsidR="00251041" w:rsidRDefault="00251041" w:rsidP="003734AC">
            <w:pPr>
              <w:rPr>
                <w:rFonts w:ascii="Arial" w:eastAsia="Times New Roman" w:hAnsi="Arial" w:cs="Arial"/>
                <w:b/>
                <w:color w:val="000000"/>
              </w:rPr>
            </w:pPr>
            <w:r>
              <w:rPr>
                <w:rFonts w:ascii="Arial" w:eastAsia="Times New Roman" w:hAnsi="Arial" w:cs="Arial"/>
                <w:b/>
                <w:color w:val="000000"/>
              </w:rPr>
              <w:t xml:space="preserve">ACTION: Assistant registrar (taught provision) to circulate paper to EDI committee for information. </w:t>
            </w:r>
          </w:p>
        </w:tc>
        <w:tc>
          <w:tcPr>
            <w:tcW w:w="2550" w:type="dxa"/>
            <w:gridSpan w:val="2"/>
            <w:tcBorders>
              <w:top w:val="nil"/>
              <w:left w:val="nil"/>
              <w:bottom w:val="nil"/>
              <w:right w:val="nil"/>
            </w:tcBorders>
          </w:tcPr>
          <w:p w14:paraId="163F8EE5" w14:textId="77777777" w:rsidR="00077C7E" w:rsidRDefault="00077C7E" w:rsidP="000D0CE2">
            <w:pPr>
              <w:jc w:val="right"/>
              <w:rPr>
                <w:rFonts w:ascii="Arial" w:hAnsi="Arial" w:cs="Arial"/>
                <w:b/>
              </w:rPr>
            </w:pPr>
          </w:p>
          <w:p w14:paraId="4C27BCF0" w14:textId="77777777" w:rsidR="00251041" w:rsidRDefault="00251041" w:rsidP="000D0CE2">
            <w:pPr>
              <w:jc w:val="right"/>
              <w:rPr>
                <w:rFonts w:ascii="Arial" w:hAnsi="Arial" w:cs="Arial"/>
                <w:b/>
              </w:rPr>
            </w:pPr>
          </w:p>
          <w:p w14:paraId="218073B0" w14:textId="77777777" w:rsidR="00251041" w:rsidRDefault="00251041" w:rsidP="000D0CE2">
            <w:pPr>
              <w:jc w:val="right"/>
              <w:rPr>
                <w:rFonts w:ascii="Arial" w:hAnsi="Arial" w:cs="Arial"/>
                <w:b/>
              </w:rPr>
            </w:pPr>
          </w:p>
          <w:p w14:paraId="394B935B" w14:textId="77777777" w:rsidR="00251041" w:rsidRDefault="00251041" w:rsidP="000D0CE2">
            <w:pPr>
              <w:jc w:val="right"/>
              <w:rPr>
                <w:rFonts w:ascii="Arial" w:hAnsi="Arial" w:cs="Arial"/>
                <w:b/>
              </w:rPr>
            </w:pPr>
          </w:p>
          <w:p w14:paraId="55C36F5B" w14:textId="77777777" w:rsidR="00251041" w:rsidRDefault="00251041" w:rsidP="000D0CE2">
            <w:pPr>
              <w:jc w:val="right"/>
              <w:rPr>
                <w:rFonts w:ascii="Arial" w:hAnsi="Arial" w:cs="Arial"/>
                <w:b/>
              </w:rPr>
            </w:pPr>
          </w:p>
          <w:p w14:paraId="55CEB75E" w14:textId="77777777" w:rsidR="00251041" w:rsidRDefault="00251041" w:rsidP="000D0CE2">
            <w:pPr>
              <w:jc w:val="right"/>
              <w:rPr>
                <w:rFonts w:ascii="Arial" w:hAnsi="Arial" w:cs="Arial"/>
                <w:b/>
              </w:rPr>
            </w:pPr>
          </w:p>
          <w:p w14:paraId="7B0344E1" w14:textId="77777777" w:rsidR="00251041" w:rsidRDefault="00251041" w:rsidP="000D0CE2">
            <w:pPr>
              <w:jc w:val="right"/>
              <w:rPr>
                <w:rFonts w:ascii="Arial" w:hAnsi="Arial" w:cs="Arial"/>
                <w:b/>
              </w:rPr>
            </w:pPr>
          </w:p>
          <w:p w14:paraId="220FB138" w14:textId="77777777" w:rsidR="00251041" w:rsidRDefault="00251041" w:rsidP="000D0CE2">
            <w:pPr>
              <w:jc w:val="right"/>
              <w:rPr>
                <w:rFonts w:ascii="Arial" w:hAnsi="Arial" w:cs="Arial"/>
                <w:b/>
              </w:rPr>
            </w:pPr>
          </w:p>
          <w:p w14:paraId="773E7273" w14:textId="77777777" w:rsidR="00251041" w:rsidRDefault="00251041" w:rsidP="000D0CE2">
            <w:pPr>
              <w:jc w:val="right"/>
              <w:rPr>
                <w:rFonts w:ascii="Arial" w:hAnsi="Arial" w:cs="Arial"/>
                <w:b/>
              </w:rPr>
            </w:pPr>
          </w:p>
          <w:p w14:paraId="36D725E6" w14:textId="77777777" w:rsidR="00251041" w:rsidRDefault="00251041" w:rsidP="000D0CE2">
            <w:pPr>
              <w:jc w:val="right"/>
              <w:rPr>
                <w:rFonts w:ascii="Arial" w:hAnsi="Arial" w:cs="Arial"/>
                <w:b/>
              </w:rPr>
            </w:pPr>
          </w:p>
          <w:p w14:paraId="008F99E1" w14:textId="77777777" w:rsidR="00251041" w:rsidRDefault="00251041" w:rsidP="000D0CE2">
            <w:pPr>
              <w:jc w:val="right"/>
              <w:rPr>
                <w:rFonts w:ascii="Arial" w:hAnsi="Arial" w:cs="Arial"/>
                <w:b/>
              </w:rPr>
            </w:pPr>
          </w:p>
          <w:p w14:paraId="1970C533" w14:textId="7B21624C" w:rsidR="00251041" w:rsidRPr="0026206D" w:rsidRDefault="00251041" w:rsidP="000D0CE2">
            <w:pPr>
              <w:jc w:val="right"/>
              <w:rPr>
                <w:rFonts w:ascii="Arial" w:hAnsi="Arial" w:cs="Arial"/>
                <w:b/>
              </w:rPr>
            </w:pPr>
            <w:r>
              <w:rPr>
                <w:rFonts w:ascii="Arial" w:hAnsi="Arial" w:cs="Arial"/>
                <w:b/>
              </w:rPr>
              <w:t>Assistant Registrar (Taught Provision</w:t>
            </w:r>
            <w:r>
              <w:rPr>
                <w:rFonts w:ascii="Arial" w:hAnsi="Arial" w:cs="Arial"/>
                <w:b/>
              </w:rPr>
              <w:t>)</w:t>
            </w:r>
          </w:p>
        </w:tc>
      </w:tr>
      <w:tr w:rsidR="0082272E" w14:paraId="5E9B024F" w14:textId="77777777" w:rsidTr="003F1C0B">
        <w:trPr>
          <w:gridAfter w:val="1"/>
          <w:wAfter w:w="6715" w:type="dxa"/>
          <w:trHeight w:val="10915"/>
        </w:trPr>
        <w:tc>
          <w:tcPr>
            <w:tcW w:w="767" w:type="dxa"/>
            <w:tcBorders>
              <w:top w:val="nil"/>
              <w:left w:val="nil"/>
              <w:bottom w:val="nil"/>
              <w:right w:val="nil"/>
            </w:tcBorders>
          </w:tcPr>
          <w:p w14:paraId="05F98CAC" w14:textId="1FCC21F0" w:rsidR="0082272E" w:rsidRDefault="00AD1554" w:rsidP="000D0CE2">
            <w:pPr>
              <w:rPr>
                <w:rFonts w:ascii="Arial" w:hAnsi="Arial" w:cs="Arial"/>
                <w:b/>
                <w:color w:val="171717" w:themeColor="background2" w:themeShade="1A"/>
              </w:rPr>
            </w:pPr>
            <w:r>
              <w:rPr>
                <w:rFonts w:ascii="Arial" w:hAnsi="Arial" w:cs="Arial"/>
                <w:b/>
                <w:color w:val="171717" w:themeColor="background2" w:themeShade="1A"/>
              </w:rPr>
              <w:lastRenderedPageBreak/>
              <w:t>1</w:t>
            </w:r>
            <w:r w:rsidR="003F18D0">
              <w:rPr>
                <w:rFonts w:ascii="Arial" w:hAnsi="Arial" w:cs="Arial"/>
                <w:b/>
                <w:color w:val="171717" w:themeColor="background2" w:themeShade="1A"/>
              </w:rPr>
              <w:t>1</w:t>
            </w:r>
            <w:r>
              <w:rPr>
                <w:rFonts w:ascii="Arial" w:hAnsi="Arial" w:cs="Arial"/>
                <w:b/>
                <w:color w:val="171717" w:themeColor="background2" w:themeShade="1A"/>
              </w:rPr>
              <w:t>.0</w:t>
            </w:r>
          </w:p>
          <w:p w14:paraId="0DD74247" w14:textId="77777777" w:rsidR="00E63504" w:rsidRDefault="00E63504" w:rsidP="000D0CE2">
            <w:pPr>
              <w:rPr>
                <w:rFonts w:ascii="Arial" w:hAnsi="Arial" w:cs="Arial"/>
                <w:b/>
                <w:color w:val="171717" w:themeColor="background2" w:themeShade="1A"/>
              </w:rPr>
            </w:pPr>
          </w:p>
          <w:p w14:paraId="71FEECD0" w14:textId="77777777" w:rsidR="00E63504" w:rsidRDefault="00E63504" w:rsidP="000D0CE2">
            <w:pPr>
              <w:rPr>
                <w:rFonts w:ascii="Arial" w:hAnsi="Arial" w:cs="Arial"/>
                <w:b/>
                <w:color w:val="171717" w:themeColor="background2" w:themeShade="1A"/>
              </w:rPr>
            </w:pPr>
          </w:p>
          <w:p w14:paraId="4F8B5817" w14:textId="77777777" w:rsidR="00E63504" w:rsidRDefault="00E63504" w:rsidP="000D0CE2">
            <w:pPr>
              <w:rPr>
                <w:rFonts w:ascii="Arial" w:hAnsi="Arial" w:cs="Arial"/>
                <w:b/>
                <w:color w:val="171717" w:themeColor="background2" w:themeShade="1A"/>
              </w:rPr>
            </w:pPr>
          </w:p>
          <w:p w14:paraId="55B6BA35" w14:textId="77777777" w:rsidR="00E63504" w:rsidRDefault="00E63504" w:rsidP="000D0CE2">
            <w:pPr>
              <w:rPr>
                <w:rFonts w:ascii="Arial" w:hAnsi="Arial" w:cs="Arial"/>
                <w:b/>
                <w:color w:val="171717" w:themeColor="background2" w:themeShade="1A"/>
              </w:rPr>
            </w:pPr>
          </w:p>
          <w:p w14:paraId="04D46D81" w14:textId="77777777" w:rsidR="00E63504" w:rsidRDefault="00E63504" w:rsidP="000D0CE2">
            <w:pPr>
              <w:rPr>
                <w:rFonts w:ascii="Arial" w:hAnsi="Arial" w:cs="Arial"/>
                <w:b/>
                <w:color w:val="171717" w:themeColor="background2" w:themeShade="1A"/>
              </w:rPr>
            </w:pPr>
          </w:p>
          <w:p w14:paraId="2663987B" w14:textId="77777777" w:rsidR="00E63504" w:rsidRDefault="00E63504" w:rsidP="000D0CE2">
            <w:pPr>
              <w:rPr>
                <w:rFonts w:ascii="Arial" w:hAnsi="Arial" w:cs="Arial"/>
                <w:b/>
                <w:color w:val="171717" w:themeColor="background2" w:themeShade="1A"/>
              </w:rPr>
            </w:pPr>
          </w:p>
          <w:p w14:paraId="2C1457D0" w14:textId="77777777" w:rsidR="00E63504" w:rsidRDefault="00E63504" w:rsidP="000D0CE2">
            <w:pPr>
              <w:rPr>
                <w:rFonts w:ascii="Arial" w:hAnsi="Arial" w:cs="Arial"/>
                <w:b/>
                <w:color w:val="171717" w:themeColor="background2" w:themeShade="1A"/>
              </w:rPr>
            </w:pPr>
          </w:p>
          <w:p w14:paraId="091D22D9" w14:textId="77777777" w:rsidR="00E63504" w:rsidRDefault="00E63504" w:rsidP="000D0CE2">
            <w:pPr>
              <w:rPr>
                <w:rFonts w:ascii="Arial" w:hAnsi="Arial" w:cs="Arial"/>
                <w:b/>
                <w:color w:val="171717" w:themeColor="background2" w:themeShade="1A"/>
              </w:rPr>
            </w:pPr>
          </w:p>
          <w:p w14:paraId="38F510B1" w14:textId="77777777" w:rsidR="00E63504" w:rsidRDefault="00E63504" w:rsidP="000D0CE2">
            <w:pPr>
              <w:rPr>
                <w:rFonts w:ascii="Arial" w:hAnsi="Arial" w:cs="Arial"/>
                <w:b/>
                <w:color w:val="171717" w:themeColor="background2" w:themeShade="1A"/>
              </w:rPr>
            </w:pPr>
          </w:p>
          <w:p w14:paraId="6380E1C7" w14:textId="77777777" w:rsidR="00E63504" w:rsidRDefault="00E63504" w:rsidP="000D0CE2">
            <w:pPr>
              <w:rPr>
                <w:rFonts w:ascii="Arial" w:hAnsi="Arial" w:cs="Arial"/>
                <w:b/>
                <w:color w:val="171717" w:themeColor="background2" w:themeShade="1A"/>
              </w:rPr>
            </w:pPr>
          </w:p>
          <w:p w14:paraId="76EED1EC" w14:textId="77777777" w:rsidR="00E63504" w:rsidRDefault="00E63504" w:rsidP="000D0CE2">
            <w:pPr>
              <w:rPr>
                <w:rFonts w:ascii="Arial" w:hAnsi="Arial" w:cs="Arial"/>
                <w:b/>
                <w:color w:val="171717" w:themeColor="background2" w:themeShade="1A"/>
              </w:rPr>
            </w:pPr>
          </w:p>
          <w:p w14:paraId="49545709" w14:textId="77777777" w:rsidR="00E63504" w:rsidRDefault="00E63504" w:rsidP="000D0CE2">
            <w:pPr>
              <w:rPr>
                <w:rFonts w:ascii="Arial" w:hAnsi="Arial" w:cs="Arial"/>
                <w:b/>
                <w:color w:val="171717" w:themeColor="background2" w:themeShade="1A"/>
              </w:rPr>
            </w:pPr>
          </w:p>
          <w:p w14:paraId="4D35E336" w14:textId="77777777" w:rsidR="00E63504" w:rsidRDefault="00E63504" w:rsidP="000D0CE2">
            <w:pPr>
              <w:rPr>
                <w:rFonts w:ascii="Arial" w:hAnsi="Arial" w:cs="Arial"/>
                <w:b/>
                <w:color w:val="171717" w:themeColor="background2" w:themeShade="1A"/>
              </w:rPr>
            </w:pPr>
          </w:p>
          <w:p w14:paraId="537CF5A1" w14:textId="77777777" w:rsidR="00E63504" w:rsidRDefault="00E63504" w:rsidP="000D0CE2">
            <w:pPr>
              <w:rPr>
                <w:rFonts w:ascii="Arial" w:hAnsi="Arial" w:cs="Arial"/>
                <w:b/>
                <w:color w:val="171717" w:themeColor="background2" w:themeShade="1A"/>
              </w:rPr>
            </w:pPr>
          </w:p>
          <w:p w14:paraId="2A08776B" w14:textId="77777777" w:rsidR="00E63504" w:rsidRDefault="00E63504" w:rsidP="000D0CE2">
            <w:pPr>
              <w:rPr>
                <w:rFonts w:ascii="Arial" w:hAnsi="Arial" w:cs="Arial"/>
                <w:b/>
                <w:color w:val="171717" w:themeColor="background2" w:themeShade="1A"/>
              </w:rPr>
            </w:pPr>
          </w:p>
          <w:p w14:paraId="46FD88F0" w14:textId="77777777" w:rsidR="006E5BDF" w:rsidRDefault="006E5BDF" w:rsidP="000D0CE2">
            <w:pPr>
              <w:rPr>
                <w:rFonts w:ascii="Arial" w:hAnsi="Arial" w:cs="Arial"/>
                <w:b/>
                <w:color w:val="171717" w:themeColor="background2" w:themeShade="1A"/>
              </w:rPr>
            </w:pPr>
          </w:p>
          <w:p w14:paraId="1BE04362" w14:textId="77777777" w:rsidR="006E5BDF" w:rsidRDefault="006E5BDF" w:rsidP="000D0CE2">
            <w:pPr>
              <w:rPr>
                <w:rFonts w:ascii="Arial" w:hAnsi="Arial" w:cs="Arial"/>
                <w:b/>
                <w:color w:val="171717" w:themeColor="background2" w:themeShade="1A"/>
              </w:rPr>
            </w:pPr>
          </w:p>
          <w:p w14:paraId="78A4A763" w14:textId="77777777" w:rsidR="006E5BDF" w:rsidRDefault="006E5BDF" w:rsidP="000D0CE2">
            <w:pPr>
              <w:rPr>
                <w:rFonts w:ascii="Arial" w:hAnsi="Arial" w:cs="Arial"/>
                <w:b/>
                <w:color w:val="171717" w:themeColor="background2" w:themeShade="1A"/>
              </w:rPr>
            </w:pPr>
          </w:p>
          <w:p w14:paraId="78243954" w14:textId="77777777" w:rsidR="006E5BDF" w:rsidRDefault="006E5BDF" w:rsidP="000D0CE2">
            <w:pPr>
              <w:rPr>
                <w:rFonts w:ascii="Arial" w:hAnsi="Arial" w:cs="Arial"/>
                <w:b/>
                <w:color w:val="171717" w:themeColor="background2" w:themeShade="1A"/>
              </w:rPr>
            </w:pPr>
          </w:p>
          <w:p w14:paraId="560A6886" w14:textId="77777777" w:rsidR="006E5BDF" w:rsidRDefault="006E5BDF" w:rsidP="000D0CE2">
            <w:pPr>
              <w:rPr>
                <w:rFonts w:ascii="Arial" w:hAnsi="Arial" w:cs="Arial"/>
                <w:b/>
                <w:color w:val="171717" w:themeColor="background2" w:themeShade="1A"/>
              </w:rPr>
            </w:pPr>
          </w:p>
          <w:p w14:paraId="222228BA" w14:textId="77777777" w:rsidR="006E5BDF" w:rsidRDefault="006E5BDF" w:rsidP="000D0CE2">
            <w:pPr>
              <w:rPr>
                <w:rFonts w:ascii="Arial" w:hAnsi="Arial" w:cs="Arial"/>
                <w:b/>
                <w:color w:val="171717" w:themeColor="background2" w:themeShade="1A"/>
              </w:rPr>
            </w:pPr>
          </w:p>
          <w:p w14:paraId="731AB002" w14:textId="77777777" w:rsidR="006E5BDF" w:rsidRDefault="006E5BDF" w:rsidP="000D0CE2">
            <w:pPr>
              <w:rPr>
                <w:rFonts w:ascii="Arial" w:hAnsi="Arial" w:cs="Arial"/>
                <w:b/>
                <w:color w:val="171717" w:themeColor="background2" w:themeShade="1A"/>
              </w:rPr>
            </w:pPr>
            <w:r>
              <w:rPr>
                <w:rFonts w:ascii="Arial" w:hAnsi="Arial" w:cs="Arial"/>
                <w:b/>
                <w:color w:val="171717" w:themeColor="background2" w:themeShade="1A"/>
              </w:rPr>
              <w:t>13.0</w:t>
            </w:r>
          </w:p>
          <w:p w14:paraId="4990A678" w14:textId="77777777" w:rsidR="006E5BDF" w:rsidRDefault="006E5BDF" w:rsidP="000D0CE2">
            <w:pPr>
              <w:rPr>
                <w:rFonts w:ascii="Arial" w:hAnsi="Arial" w:cs="Arial"/>
                <w:b/>
                <w:color w:val="171717" w:themeColor="background2" w:themeShade="1A"/>
              </w:rPr>
            </w:pPr>
          </w:p>
          <w:p w14:paraId="71D276B0" w14:textId="77777777" w:rsidR="006E5BDF" w:rsidRDefault="006E5BDF" w:rsidP="000D0CE2">
            <w:pPr>
              <w:rPr>
                <w:rFonts w:ascii="Arial" w:hAnsi="Arial" w:cs="Arial"/>
                <w:b/>
                <w:color w:val="171717" w:themeColor="background2" w:themeShade="1A"/>
              </w:rPr>
            </w:pPr>
          </w:p>
          <w:p w14:paraId="1AB1D4C1" w14:textId="77777777" w:rsidR="006E5BDF" w:rsidRDefault="006E5BDF" w:rsidP="000D0CE2">
            <w:pPr>
              <w:rPr>
                <w:rFonts w:ascii="Arial" w:hAnsi="Arial" w:cs="Arial"/>
                <w:b/>
                <w:color w:val="171717" w:themeColor="background2" w:themeShade="1A"/>
              </w:rPr>
            </w:pPr>
          </w:p>
          <w:p w14:paraId="155B22DD" w14:textId="77777777" w:rsidR="006E5BDF" w:rsidRDefault="006E5BDF" w:rsidP="000D0CE2">
            <w:pPr>
              <w:rPr>
                <w:rFonts w:ascii="Arial" w:hAnsi="Arial" w:cs="Arial"/>
                <w:b/>
                <w:color w:val="171717" w:themeColor="background2" w:themeShade="1A"/>
              </w:rPr>
            </w:pPr>
          </w:p>
          <w:p w14:paraId="31BC122D" w14:textId="77777777" w:rsidR="006E5BDF" w:rsidRDefault="006E5BDF" w:rsidP="000D0CE2">
            <w:pPr>
              <w:rPr>
                <w:rFonts w:ascii="Arial" w:hAnsi="Arial" w:cs="Arial"/>
                <w:b/>
                <w:color w:val="171717" w:themeColor="background2" w:themeShade="1A"/>
              </w:rPr>
            </w:pPr>
          </w:p>
          <w:p w14:paraId="2EC770D3" w14:textId="77777777" w:rsidR="006E5BDF" w:rsidRDefault="006E5BDF" w:rsidP="000D0CE2">
            <w:pPr>
              <w:rPr>
                <w:rFonts w:ascii="Arial" w:hAnsi="Arial" w:cs="Arial"/>
                <w:b/>
                <w:color w:val="171717" w:themeColor="background2" w:themeShade="1A"/>
              </w:rPr>
            </w:pPr>
          </w:p>
          <w:p w14:paraId="1B1F29CE" w14:textId="77777777" w:rsidR="006E5BDF" w:rsidRDefault="006E5BDF" w:rsidP="000D0CE2">
            <w:pPr>
              <w:rPr>
                <w:rFonts w:ascii="Arial" w:hAnsi="Arial" w:cs="Arial"/>
                <w:b/>
                <w:color w:val="171717" w:themeColor="background2" w:themeShade="1A"/>
              </w:rPr>
            </w:pPr>
          </w:p>
          <w:p w14:paraId="54D3AF8E" w14:textId="77777777" w:rsidR="006E5BDF" w:rsidRDefault="006E5BDF" w:rsidP="000D0CE2">
            <w:pPr>
              <w:rPr>
                <w:rFonts w:ascii="Arial" w:hAnsi="Arial" w:cs="Arial"/>
                <w:b/>
                <w:color w:val="171717" w:themeColor="background2" w:themeShade="1A"/>
              </w:rPr>
            </w:pPr>
          </w:p>
          <w:p w14:paraId="79CAF709" w14:textId="77777777" w:rsidR="006E5BDF" w:rsidRDefault="006E5BDF" w:rsidP="000D0CE2">
            <w:pPr>
              <w:rPr>
                <w:rFonts w:ascii="Arial" w:hAnsi="Arial" w:cs="Arial"/>
                <w:b/>
                <w:color w:val="171717" w:themeColor="background2" w:themeShade="1A"/>
              </w:rPr>
            </w:pPr>
          </w:p>
          <w:p w14:paraId="50E6676D" w14:textId="5D0FD9F7" w:rsidR="006E5BDF" w:rsidRDefault="006E5BDF" w:rsidP="000D0CE2">
            <w:pPr>
              <w:rPr>
                <w:rFonts w:ascii="Arial" w:hAnsi="Arial" w:cs="Arial"/>
                <w:b/>
                <w:color w:val="171717" w:themeColor="background2" w:themeShade="1A"/>
              </w:rPr>
            </w:pPr>
          </w:p>
          <w:p w14:paraId="4429B6B1" w14:textId="10DD085B" w:rsidR="001846F8" w:rsidRDefault="001846F8" w:rsidP="000D0CE2">
            <w:pPr>
              <w:rPr>
                <w:rFonts w:ascii="Arial" w:hAnsi="Arial" w:cs="Arial"/>
                <w:b/>
                <w:color w:val="171717" w:themeColor="background2" w:themeShade="1A"/>
              </w:rPr>
            </w:pPr>
          </w:p>
          <w:p w14:paraId="0A9641FC" w14:textId="416E197E" w:rsidR="00545156" w:rsidRDefault="00545156" w:rsidP="000D0CE2">
            <w:pPr>
              <w:rPr>
                <w:rFonts w:ascii="Arial" w:hAnsi="Arial" w:cs="Arial"/>
                <w:b/>
                <w:color w:val="171717" w:themeColor="background2" w:themeShade="1A"/>
              </w:rPr>
            </w:pPr>
          </w:p>
          <w:p w14:paraId="37D4D269" w14:textId="521D4673" w:rsidR="00545156" w:rsidRDefault="00545156" w:rsidP="000D0CE2">
            <w:pPr>
              <w:rPr>
                <w:rFonts w:ascii="Arial" w:hAnsi="Arial" w:cs="Arial"/>
                <w:b/>
                <w:color w:val="171717" w:themeColor="background2" w:themeShade="1A"/>
              </w:rPr>
            </w:pPr>
          </w:p>
          <w:p w14:paraId="482483B1" w14:textId="10798988" w:rsidR="000A059C" w:rsidRDefault="000A059C" w:rsidP="000D0CE2">
            <w:pPr>
              <w:rPr>
                <w:rFonts w:ascii="Arial" w:hAnsi="Arial" w:cs="Arial"/>
                <w:b/>
                <w:color w:val="171717" w:themeColor="background2" w:themeShade="1A"/>
              </w:rPr>
            </w:pPr>
          </w:p>
          <w:p w14:paraId="219DEAE5" w14:textId="408D501C" w:rsidR="0059663F" w:rsidRDefault="0059663F" w:rsidP="000D0CE2">
            <w:pPr>
              <w:rPr>
                <w:rFonts w:ascii="Arial" w:hAnsi="Arial" w:cs="Arial"/>
                <w:b/>
                <w:color w:val="171717" w:themeColor="background2" w:themeShade="1A"/>
              </w:rPr>
            </w:pPr>
          </w:p>
          <w:p w14:paraId="08472648" w14:textId="2C943F0C" w:rsidR="0059663F" w:rsidRDefault="0059663F" w:rsidP="000D0CE2">
            <w:pPr>
              <w:rPr>
                <w:rFonts w:ascii="Arial" w:hAnsi="Arial" w:cs="Arial"/>
                <w:b/>
                <w:color w:val="171717" w:themeColor="background2" w:themeShade="1A"/>
              </w:rPr>
            </w:pPr>
          </w:p>
          <w:p w14:paraId="4E436D40" w14:textId="0BC30B71" w:rsidR="0059663F" w:rsidRDefault="0059663F" w:rsidP="000D0CE2">
            <w:pPr>
              <w:rPr>
                <w:rFonts w:ascii="Arial" w:hAnsi="Arial" w:cs="Arial"/>
                <w:b/>
                <w:color w:val="171717" w:themeColor="background2" w:themeShade="1A"/>
              </w:rPr>
            </w:pPr>
          </w:p>
          <w:p w14:paraId="549AA3B3" w14:textId="77777777" w:rsidR="0059663F" w:rsidRDefault="0059663F" w:rsidP="000D0CE2">
            <w:pPr>
              <w:rPr>
                <w:rFonts w:ascii="Arial" w:hAnsi="Arial" w:cs="Arial"/>
                <w:b/>
                <w:color w:val="171717" w:themeColor="background2" w:themeShade="1A"/>
              </w:rPr>
            </w:pPr>
          </w:p>
          <w:p w14:paraId="06AE5E81" w14:textId="3AA0693A" w:rsidR="0059663F" w:rsidRDefault="0059663F" w:rsidP="000D0CE2">
            <w:pPr>
              <w:rPr>
                <w:rFonts w:ascii="Arial" w:hAnsi="Arial" w:cs="Arial"/>
                <w:b/>
                <w:color w:val="171717" w:themeColor="background2" w:themeShade="1A"/>
              </w:rPr>
            </w:pPr>
          </w:p>
          <w:p w14:paraId="36F1B947" w14:textId="725D9F26" w:rsidR="0059663F" w:rsidRDefault="0059663F" w:rsidP="000D0CE2">
            <w:pPr>
              <w:rPr>
                <w:rFonts w:ascii="Arial" w:hAnsi="Arial" w:cs="Arial"/>
                <w:b/>
                <w:color w:val="171717" w:themeColor="background2" w:themeShade="1A"/>
              </w:rPr>
            </w:pPr>
          </w:p>
          <w:p w14:paraId="0CAF6427" w14:textId="329D3138" w:rsidR="0059663F" w:rsidRDefault="0059663F" w:rsidP="000D0CE2">
            <w:pPr>
              <w:rPr>
                <w:rFonts w:ascii="Arial" w:hAnsi="Arial" w:cs="Arial"/>
                <w:b/>
                <w:color w:val="171717" w:themeColor="background2" w:themeShade="1A"/>
              </w:rPr>
            </w:pPr>
          </w:p>
          <w:p w14:paraId="5EA1A165" w14:textId="77777777" w:rsidR="0059663F" w:rsidRDefault="0059663F" w:rsidP="000D0CE2">
            <w:pPr>
              <w:rPr>
                <w:rFonts w:ascii="Arial" w:hAnsi="Arial" w:cs="Arial"/>
                <w:b/>
                <w:color w:val="171717" w:themeColor="background2" w:themeShade="1A"/>
              </w:rPr>
            </w:pPr>
          </w:p>
          <w:p w14:paraId="74F4FCA6" w14:textId="2CD7C22E" w:rsidR="006E5BDF" w:rsidRDefault="006E5BDF" w:rsidP="000D0CE2">
            <w:pPr>
              <w:rPr>
                <w:rFonts w:ascii="Arial" w:hAnsi="Arial" w:cs="Arial"/>
                <w:b/>
                <w:color w:val="171717" w:themeColor="background2" w:themeShade="1A"/>
              </w:rPr>
            </w:pPr>
            <w:r>
              <w:rPr>
                <w:rFonts w:ascii="Arial" w:hAnsi="Arial" w:cs="Arial"/>
                <w:b/>
                <w:color w:val="171717" w:themeColor="background2" w:themeShade="1A"/>
              </w:rPr>
              <w:t>1</w:t>
            </w:r>
            <w:r w:rsidR="0059663F">
              <w:rPr>
                <w:rFonts w:ascii="Arial" w:hAnsi="Arial" w:cs="Arial"/>
                <w:b/>
                <w:color w:val="171717" w:themeColor="background2" w:themeShade="1A"/>
              </w:rPr>
              <w:t>2.0</w:t>
            </w:r>
          </w:p>
          <w:p w14:paraId="49837746" w14:textId="77777777" w:rsidR="002B6ADC" w:rsidRDefault="002B6ADC" w:rsidP="000D0CE2">
            <w:pPr>
              <w:rPr>
                <w:rFonts w:ascii="Arial" w:hAnsi="Arial" w:cs="Arial"/>
                <w:b/>
                <w:color w:val="171717" w:themeColor="background2" w:themeShade="1A"/>
              </w:rPr>
            </w:pPr>
          </w:p>
          <w:p w14:paraId="776D0B4F" w14:textId="77777777" w:rsidR="002B6ADC" w:rsidRDefault="002B6ADC" w:rsidP="000D0CE2">
            <w:pPr>
              <w:rPr>
                <w:rFonts w:ascii="Arial" w:hAnsi="Arial" w:cs="Arial"/>
                <w:b/>
                <w:color w:val="171717" w:themeColor="background2" w:themeShade="1A"/>
              </w:rPr>
            </w:pPr>
          </w:p>
          <w:p w14:paraId="1A407880" w14:textId="77777777" w:rsidR="002B6ADC" w:rsidRDefault="002B6ADC" w:rsidP="000D0CE2">
            <w:pPr>
              <w:rPr>
                <w:rFonts w:ascii="Arial" w:hAnsi="Arial" w:cs="Arial"/>
                <w:b/>
                <w:color w:val="171717" w:themeColor="background2" w:themeShade="1A"/>
              </w:rPr>
            </w:pPr>
          </w:p>
          <w:p w14:paraId="6FDBCC8C" w14:textId="77777777" w:rsidR="002B6ADC" w:rsidRDefault="002B6ADC" w:rsidP="000D0CE2">
            <w:pPr>
              <w:rPr>
                <w:rFonts w:ascii="Arial" w:hAnsi="Arial" w:cs="Arial"/>
                <w:b/>
                <w:color w:val="171717" w:themeColor="background2" w:themeShade="1A"/>
              </w:rPr>
            </w:pPr>
          </w:p>
          <w:p w14:paraId="4E5CF80B" w14:textId="77777777" w:rsidR="002B6ADC" w:rsidRDefault="002B6ADC" w:rsidP="000D0CE2">
            <w:pPr>
              <w:rPr>
                <w:rFonts w:ascii="Arial" w:hAnsi="Arial" w:cs="Arial"/>
                <w:b/>
                <w:color w:val="171717" w:themeColor="background2" w:themeShade="1A"/>
              </w:rPr>
            </w:pPr>
          </w:p>
          <w:p w14:paraId="4BDFB631" w14:textId="77777777" w:rsidR="002B6ADC" w:rsidRDefault="002B6ADC" w:rsidP="000D0CE2">
            <w:pPr>
              <w:rPr>
                <w:rFonts w:ascii="Arial" w:hAnsi="Arial" w:cs="Arial"/>
                <w:b/>
                <w:color w:val="171717" w:themeColor="background2" w:themeShade="1A"/>
              </w:rPr>
            </w:pPr>
          </w:p>
          <w:p w14:paraId="7A1AD1D6" w14:textId="77777777" w:rsidR="002B6ADC" w:rsidRDefault="002B6ADC" w:rsidP="000D0CE2">
            <w:pPr>
              <w:rPr>
                <w:rFonts w:ascii="Arial" w:hAnsi="Arial" w:cs="Arial"/>
                <w:b/>
                <w:color w:val="171717" w:themeColor="background2" w:themeShade="1A"/>
              </w:rPr>
            </w:pPr>
          </w:p>
          <w:p w14:paraId="45ECF62D" w14:textId="77777777" w:rsidR="002B6ADC" w:rsidRDefault="002B6ADC" w:rsidP="000D0CE2">
            <w:pPr>
              <w:rPr>
                <w:rFonts w:ascii="Arial" w:hAnsi="Arial" w:cs="Arial"/>
                <w:b/>
                <w:color w:val="171717" w:themeColor="background2" w:themeShade="1A"/>
              </w:rPr>
            </w:pPr>
          </w:p>
          <w:p w14:paraId="3AE672B3" w14:textId="77777777" w:rsidR="002B6ADC" w:rsidRDefault="002B6ADC" w:rsidP="000D0CE2">
            <w:pPr>
              <w:rPr>
                <w:rFonts w:ascii="Arial" w:hAnsi="Arial" w:cs="Arial"/>
                <w:b/>
                <w:color w:val="171717" w:themeColor="background2" w:themeShade="1A"/>
              </w:rPr>
            </w:pPr>
          </w:p>
          <w:p w14:paraId="5F386899" w14:textId="77777777" w:rsidR="00AD7D9D" w:rsidRDefault="00AD7D9D" w:rsidP="000D0CE2">
            <w:pPr>
              <w:rPr>
                <w:rFonts w:ascii="Arial" w:hAnsi="Arial" w:cs="Arial"/>
                <w:b/>
                <w:color w:val="171717" w:themeColor="background2" w:themeShade="1A"/>
              </w:rPr>
            </w:pPr>
          </w:p>
          <w:p w14:paraId="0F9945FF" w14:textId="5B678006" w:rsidR="002B6ADC" w:rsidRDefault="002B6ADC" w:rsidP="000D0CE2">
            <w:pPr>
              <w:rPr>
                <w:rFonts w:ascii="Arial" w:hAnsi="Arial" w:cs="Arial"/>
                <w:b/>
                <w:color w:val="171717" w:themeColor="background2" w:themeShade="1A"/>
              </w:rPr>
            </w:pPr>
            <w:r>
              <w:rPr>
                <w:rFonts w:ascii="Arial" w:hAnsi="Arial" w:cs="Arial"/>
                <w:b/>
                <w:color w:val="171717" w:themeColor="background2" w:themeShade="1A"/>
              </w:rPr>
              <w:lastRenderedPageBreak/>
              <w:t>1</w:t>
            </w:r>
            <w:r w:rsidR="00AD7D9D">
              <w:rPr>
                <w:rFonts w:ascii="Arial" w:hAnsi="Arial" w:cs="Arial"/>
                <w:b/>
                <w:color w:val="171717" w:themeColor="background2" w:themeShade="1A"/>
              </w:rPr>
              <w:t>3</w:t>
            </w:r>
            <w:r>
              <w:rPr>
                <w:rFonts w:ascii="Arial" w:hAnsi="Arial" w:cs="Arial"/>
                <w:b/>
                <w:color w:val="171717" w:themeColor="background2" w:themeShade="1A"/>
              </w:rPr>
              <w:t>.0</w:t>
            </w:r>
          </w:p>
          <w:p w14:paraId="43BAADAD" w14:textId="2AF51E95" w:rsidR="002B6ADC" w:rsidRDefault="002B6ADC" w:rsidP="000D0CE2">
            <w:pPr>
              <w:rPr>
                <w:rFonts w:ascii="Arial" w:hAnsi="Arial" w:cs="Arial"/>
                <w:b/>
                <w:color w:val="171717" w:themeColor="background2" w:themeShade="1A"/>
              </w:rPr>
            </w:pPr>
          </w:p>
          <w:p w14:paraId="18A30B6E" w14:textId="21E07C1A" w:rsidR="00AD7D9D" w:rsidRDefault="00AD7D9D" w:rsidP="000D0CE2">
            <w:pPr>
              <w:rPr>
                <w:rFonts w:ascii="Arial" w:hAnsi="Arial" w:cs="Arial"/>
                <w:b/>
                <w:color w:val="171717" w:themeColor="background2" w:themeShade="1A"/>
              </w:rPr>
            </w:pPr>
            <w:r>
              <w:rPr>
                <w:rFonts w:ascii="Arial" w:hAnsi="Arial" w:cs="Arial"/>
                <w:b/>
                <w:color w:val="171717" w:themeColor="background2" w:themeShade="1A"/>
              </w:rPr>
              <w:t>13.1</w:t>
            </w:r>
          </w:p>
          <w:p w14:paraId="4DF43D33" w14:textId="77777777" w:rsidR="002B6ADC" w:rsidRDefault="002B6ADC" w:rsidP="000D0CE2">
            <w:pPr>
              <w:rPr>
                <w:rFonts w:ascii="Arial" w:hAnsi="Arial" w:cs="Arial"/>
                <w:b/>
                <w:color w:val="171717" w:themeColor="background2" w:themeShade="1A"/>
              </w:rPr>
            </w:pPr>
          </w:p>
          <w:p w14:paraId="08326E9D" w14:textId="77777777" w:rsidR="002B6ADC" w:rsidRDefault="002B6ADC" w:rsidP="000D0CE2">
            <w:pPr>
              <w:rPr>
                <w:rFonts w:ascii="Arial" w:hAnsi="Arial" w:cs="Arial"/>
                <w:b/>
                <w:color w:val="171717" w:themeColor="background2" w:themeShade="1A"/>
              </w:rPr>
            </w:pPr>
          </w:p>
          <w:p w14:paraId="142FA937" w14:textId="77777777" w:rsidR="002B6ADC" w:rsidRDefault="002B6ADC" w:rsidP="000D0CE2">
            <w:pPr>
              <w:rPr>
                <w:rFonts w:ascii="Arial" w:hAnsi="Arial" w:cs="Arial"/>
                <w:b/>
                <w:color w:val="171717" w:themeColor="background2" w:themeShade="1A"/>
              </w:rPr>
            </w:pPr>
          </w:p>
          <w:p w14:paraId="2D491CD5" w14:textId="2BD31F22" w:rsidR="002B6ADC" w:rsidRDefault="002B6ADC" w:rsidP="000D0CE2">
            <w:pPr>
              <w:rPr>
                <w:rFonts w:ascii="Arial" w:hAnsi="Arial" w:cs="Arial"/>
                <w:b/>
                <w:color w:val="171717" w:themeColor="background2" w:themeShade="1A"/>
              </w:rPr>
            </w:pPr>
          </w:p>
          <w:p w14:paraId="5D5E1618" w14:textId="7D828024" w:rsidR="00AD7D9D" w:rsidRDefault="00AD7D9D" w:rsidP="000D0CE2">
            <w:pPr>
              <w:rPr>
                <w:rFonts w:ascii="Arial" w:hAnsi="Arial" w:cs="Arial"/>
                <w:b/>
                <w:color w:val="171717" w:themeColor="background2" w:themeShade="1A"/>
              </w:rPr>
            </w:pPr>
          </w:p>
          <w:p w14:paraId="127AD4B9" w14:textId="32A0400F" w:rsidR="00AD7D9D" w:rsidRDefault="00AD7D9D" w:rsidP="000D0CE2">
            <w:pPr>
              <w:rPr>
                <w:rFonts w:ascii="Arial" w:hAnsi="Arial" w:cs="Arial"/>
                <w:b/>
                <w:color w:val="171717" w:themeColor="background2" w:themeShade="1A"/>
              </w:rPr>
            </w:pPr>
          </w:p>
          <w:p w14:paraId="48C63E3D" w14:textId="784E8C3D" w:rsidR="00AD7D9D" w:rsidRDefault="00AD7D9D" w:rsidP="000D0CE2">
            <w:pPr>
              <w:rPr>
                <w:rFonts w:ascii="Arial" w:hAnsi="Arial" w:cs="Arial"/>
                <w:b/>
                <w:color w:val="171717" w:themeColor="background2" w:themeShade="1A"/>
              </w:rPr>
            </w:pPr>
          </w:p>
          <w:p w14:paraId="7866F771" w14:textId="77777777" w:rsidR="00AD7D9D" w:rsidRDefault="00AD7D9D" w:rsidP="000D0CE2">
            <w:pPr>
              <w:rPr>
                <w:rFonts w:ascii="Arial" w:hAnsi="Arial" w:cs="Arial"/>
                <w:b/>
                <w:color w:val="171717" w:themeColor="background2" w:themeShade="1A"/>
              </w:rPr>
            </w:pPr>
          </w:p>
          <w:p w14:paraId="366B723A" w14:textId="59738A4E" w:rsidR="002B6ADC" w:rsidRDefault="002B6ADC" w:rsidP="000D0CE2">
            <w:pPr>
              <w:rPr>
                <w:rFonts w:ascii="Arial" w:hAnsi="Arial" w:cs="Arial"/>
                <w:b/>
                <w:color w:val="171717" w:themeColor="background2" w:themeShade="1A"/>
              </w:rPr>
            </w:pPr>
          </w:p>
          <w:p w14:paraId="3FC3434B" w14:textId="77777777" w:rsidR="002B6ADC" w:rsidRDefault="002B6ADC" w:rsidP="000D0CE2">
            <w:pPr>
              <w:rPr>
                <w:rFonts w:ascii="Arial" w:hAnsi="Arial" w:cs="Arial"/>
                <w:b/>
                <w:color w:val="171717" w:themeColor="background2" w:themeShade="1A"/>
              </w:rPr>
            </w:pPr>
          </w:p>
          <w:p w14:paraId="38E4D77D" w14:textId="77777777" w:rsidR="002B6ADC" w:rsidRDefault="002B6ADC" w:rsidP="000D0CE2">
            <w:pPr>
              <w:rPr>
                <w:rFonts w:ascii="Arial" w:hAnsi="Arial" w:cs="Arial"/>
                <w:b/>
                <w:color w:val="171717" w:themeColor="background2" w:themeShade="1A"/>
              </w:rPr>
            </w:pPr>
          </w:p>
          <w:p w14:paraId="2B9CC9DD" w14:textId="77777777" w:rsidR="002B6ADC" w:rsidRDefault="002B6ADC" w:rsidP="000D0CE2">
            <w:pPr>
              <w:rPr>
                <w:rFonts w:ascii="Arial" w:hAnsi="Arial" w:cs="Arial"/>
                <w:b/>
                <w:color w:val="171717" w:themeColor="background2" w:themeShade="1A"/>
              </w:rPr>
            </w:pPr>
          </w:p>
          <w:p w14:paraId="06DECDEC" w14:textId="77777777" w:rsidR="00077316" w:rsidRDefault="00077316" w:rsidP="000D0CE2">
            <w:pPr>
              <w:rPr>
                <w:rFonts w:ascii="Arial" w:hAnsi="Arial" w:cs="Arial"/>
                <w:b/>
                <w:color w:val="171717" w:themeColor="background2" w:themeShade="1A"/>
              </w:rPr>
            </w:pPr>
          </w:p>
          <w:p w14:paraId="178B7880" w14:textId="75DE0EDF" w:rsidR="002B6ADC" w:rsidRDefault="002B6ADC" w:rsidP="000D0CE2">
            <w:pPr>
              <w:rPr>
                <w:rFonts w:ascii="Arial" w:hAnsi="Arial" w:cs="Arial"/>
                <w:b/>
                <w:color w:val="171717" w:themeColor="background2" w:themeShade="1A"/>
              </w:rPr>
            </w:pPr>
          </w:p>
          <w:p w14:paraId="62ED80C3" w14:textId="77777777" w:rsidR="00EB5F5E" w:rsidRDefault="00EB5F5E" w:rsidP="000D0CE2">
            <w:pPr>
              <w:rPr>
                <w:rFonts w:ascii="Arial" w:hAnsi="Arial" w:cs="Arial"/>
                <w:b/>
                <w:color w:val="171717" w:themeColor="background2" w:themeShade="1A"/>
              </w:rPr>
            </w:pPr>
          </w:p>
          <w:p w14:paraId="785A46DD" w14:textId="4EF9D1F9" w:rsidR="002B6ADC" w:rsidRDefault="002B6ADC" w:rsidP="000D0CE2">
            <w:pPr>
              <w:rPr>
                <w:rFonts w:ascii="Arial" w:hAnsi="Arial" w:cs="Arial"/>
                <w:b/>
                <w:color w:val="171717" w:themeColor="background2" w:themeShade="1A"/>
              </w:rPr>
            </w:pPr>
            <w:r>
              <w:rPr>
                <w:rFonts w:ascii="Arial" w:hAnsi="Arial" w:cs="Arial"/>
                <w:b/>
                <w:color w:val="171717" w:themeColor="background2" w:themeShade="1A"/>
              </w:rPr>
              <w:t>1</w:t>
            </w:r>
            <w:r w:rsidR="00EB5F5E">
              <w:rPr>
                <w:rFonts w:ascii="Arial" w:hAnsi="Arial" w:cs="Arial"/>
                <w:b/>
                <w:color w:val="171717" w:themeColor="background2" w:themeShade="1A"/>
              </w:rPr>
              <w:t>4</w:t>
            </w:r>
            <w:r>
              <w:rPr>
                <w:rFonts w:ascii="Arial" w:hAnsi="Arial" w:cs="Arial"/>
                <w:b/>
                <w:color w:val="171717" w:themeColor="background2" w:themeShade="1A"/>
              </w:rPr>
              <w:t>.</w:t>
            </w:r>
            <w:r w:rsidR="00EB5F5E">
              <w:rPr>
                <w:rFonts w:ascii="Arial" w:hAnsi="Arial" w:cs="Arial"/>
                <w:b/>
                <w:color w:val="171717" w:themeColor="background2" w:themeShade="1A"/>
              </w:rPr>
              <w:t>0</w:t>
            </w:r>
          </w:p>
          <w:p w14:paraId="3108F2FD" w14:textId="6A8A7495" w:rsidR="002B6ADC" w:rsidRDefault="00EB5F5E" w:rsidP="000D0CE2">
            <w:pPr>
              <w:rPr>
                <w:rFonts w:ascii="Arial" w:hAnsi="Arial" w:cs="Arial"/>
                <w:b/>
                <w:color w:val="171717" w:themeColor="background2" w:themeShade="1A"/>
              </w:rPr>
            </w:pPr>
            <w:r>
              <w:rPr>
                <w:rFonts w:ascii="Arial" w:hAnsi="Arial" w:cs="Arial"/>
                <w:b/>
                <w:color w:val="171717" w:themeColor="background2" w:themeShade="1A"/>
              </w:rPr>
              <w:t>14.1</w:t>
            </w:r>
          </w:p>
          <w:p w14:paraId="2A683C86" w14:textId="77777777" w:rsidR="002B6ADC" w:rsidRDefault="002B6ADC" w:rsidP="000D0CE2">
            <w:pPr>
              <w:rPr>
                <w:rFonts w:ascii="Arial" w:hAnsi="Arial" w:cs="Arial"/>
                <w:b/>
                <w:color w:val="171717" w:themeColor="background2" w:themeShade="1A"/>
              </w:rPr>
            </w:pPr>
          </w:p>
          <w:p w14:paraId="5B5DCB35" w14:textId="77777777" w:rsidR="002B6ADC" w:rsidRDefault="002B6ADC" w:rsidP="000D0CE2">
            <w:pPr>
              <w:rPr>
                <w:rFonts w:ascii="Arial" w:hAnsi="Arial" w:cs="Arial"/>
                <w:b/>
                <w:color w:val="171717" w:themeColor="background2" w:themeShade="1A"/>
              </w:rPr>
            </w:pPr>
          </w:p>
          <w:p w14:paraId="530A2671" w14:textId="77777777" w:rsidR="00ED2C0B" w:rsidRDefault="00ED2C0B" w:rsidP="000D0CE2">
            <w:pPr>
              <w:rPr>
                <w:rFonts w:ascii="Arial" w:hAnsi="Arial" w:cs="Arial"/>
                <w:b/>
                <w:color w:val="171717" w:themeColor="background2" w:themeShade="1A"/>
              </w:rPr>
            </w:pPr>
          </w:p>
          <w:p w14:paraId="0DF0E0D7" w14:textId="7020AA6D" w:rsidR="002B6ADC" w:rsidRDefault="002B6ADC" w:rsidP="000D0CE2">
            <w:pPr>
              <w:rPr>
                <w:rFonts w:ascii="Arial" w:hAnsi="Arial" w:cs="Arial"/>
                <w:b/>
                <w:color w:val="171717" w:themeColor="background2" w:themeShade="1A"/>
              </w:rPr>
            </w:pPr>
            <w:r>
              <w:rPr>
                <w:rFonts w:ascii="Arial" w:hAnsi="Arial" w:cs="Arial"/>
                <w:b/>
                <w:color w:val="171717" w:themeColor="background2" w:themeShade="1A"/>
              </w:rPr>
              <w:t>1</w:t>
            </w:r>
            <w:r w:rsidR="00EB5F5E">
              <w:rPr>
                <w:rFonts w:ascii="Arial" w:hAnsi="Arial" w:cs="Arial"/>
                <w:b/>
                <w:color w:val="171717" w:themeColor="background2" w:themeShade="1A"/>
              </w:rPr>
              <w:t>5</w:t>
            </w:r>
            <w:r>
              <w:rPr>
                <w:rFonts w:ascii="Arial" w:hAnsi="Arial" w:cs="Arial"/>
                <w:b/>
                <w:color w:val="171717" w:themeColor="background2" w:themeShade="1A"/>
              </w:rPr>
              <w:t>.0</w:t>
            </w:r>
          </w:p>
          <w:p w14:paraId="13D66319" w14:textId="5F0D9C52" w:rsidR="002B6ADC" w:rsidRDefault="002B6ADC" w:rsidP="000D0CE2">
            <w:pPr>
              <w:rPr>
                <w:rFonts w:ascii="Arial" w:hAnsi="Arial" w:cs="Arial"/>
                <w:b/>
                <w:color w:val="171717" w:themeColor="background2" w:themeShade="1A"/>
              </w:rPr>
            </w:pPr>
            <w:r>
              <w:rPr>
                <w:rFonts w:ascii="Arial" w:hAnsi="Arial" w:cs="Arial"/>
                <w:b/>
                <w:color w:val="171717" w:themeColor="background2" w:themeShade="1A"/>
              </w:rPr>
              <w:t>1</w:t>
            </w:r>
            <w:r w:rsidR="00EB5F5E">
              <w:rPr>
                <w:rFonts w:ascii="Arial" w:hAnsi="Arial" w:cs="Arial"/>
                <w:b/>
                <w:color w:val="171717" w:themeColor="background2" w:themeShade="1A"/>
              </w:rPr>
              <w:t>5</w:t>
            </w:r>
            <w:r>
              <w:rPr>
                <w:rFonts w:ascii="Arial" w:hAnsi="Arial" w:cs="Arial"/>
                <w:b/>
                <w:color w:val="171717" w:themeColor="background2" w:themeShade="1A"/>
              </w:rPr>
              <w:t>.1</w:t>
            </w:r>
          </w:p>
          <w:p w14:paraId="1B43E42A" w14:textId="77777777" w:rsidR="002B6ADC" w:rsidRDefault="002B6ADC" w:rsidP="000D0CE2">
            <w:pPr>
              <w:rPr>
                <w:rFonts w:ascii="Arial" w:hAnsi="Arial" w:cs="Arial"/>
                <w:b/>
                <w:color w:val="171717" w:themeColor="background2" w:themeShade="1A"/>
              </w:rPr>
            </w:pPr>
          </w:p>
          <w:p w14:paraId="6E459307" w14:textId="21B5FFAC" w:rsidR="002B6ADC" w:rsidRDefault="002B6ADC" w:rsidP="000D0CE2">
            <w:pPr>
              <w:rPr>
                <w:rFonts w:ascii="Arial" w:hAnsi="Arial" w:cs="Arial"/>
                <w:b/>
                <w:color w:val="171717" w:themeColor="background2" w:themeShade="1A"/>
              </w:rPr>
            </w:pPr>
          </w:p>
          <w:p w14:paraId="5E1E1AB6" w14:textId="43F39EEB" w:rsidR="00EB5F5E" w:rsidRDefault="00EB5F5E" w:rsidP="000D0CE2">
            <w:pPr>
              <w:rPr>
                <w:rFonts w:ascii="Arial" w:hAnsi="Arial" w:cs="Arial"/>
                <w:b/>
                <w:color w:val="171717" w:themeColor="background2" w:themeShade="1A"/>
              </w:rPr>
            </w:pPr>
          </w:p>
          <w:p w14:paraId="74247F4D" w14:textId="721928CE" w:rsidR="00EB5F5E" w:rsidRDefault="00EB5F5E" w:rsidP="000D0CE2">
            <w:pPr>
              <w:rPr>
                <w:rFonts w:ascii="Arial" w:hAnsi="Arial" w:cs="Arial"/>
                <w:b/>
                <w:color w:val="171717" w:themeColor="background2" w:themeShade="1A"/>
              </w:rPr>
            </w:pPr>
          </w:p>
          <w:p w14:paraId="4A3F4EC3" w14:textId="79BD6647" w:rsidR="00EB5F5E" w:rsidRDefault="00EB5F5E" w:rsidP="000D0CE2">
            <w:pPr>
              <w:rPr>
                <w:rFonts w:ascii="Arial" w:hAnsi="Arial" w:cs="Arial"/>
                <w:b/>
                <w:color w:val="171717" w:themeColor="background2" w:themeShade="1A"/>
              </w:rPr>
            </w:pPr>
          </w:p>
          <w:p w14:paraId="7209B105" w14:textId="78D8F723" w:rsidR="00EB5F5E" w:rsidRDefault="00EB5F5E" w:rsidP="000D0CE2">
            <w:pPr>
              <w:rPr>
                <w:rFonts w:ascii="Arial" w:hAnsi="Arial" w:cs="Arial"/>
                <w:b/>
                <w:color w:val="171717" w:themeColor="background2" w:themeShade="1A"/>
              </w:rPr>
            </w:pPr>
          </w:p>
          <w:p w14:paraId="66F33340" w14:textId="77777777" w:rsidR="00EB5F5E" w:rsidRDefault="00EB5F5E" w:rsidP="000D0CE2">
            <w:pPr>
              <w:rPr>
                <w:rFonts w:ascii="Arial" w:hAnsi="Arial" w:cs="Arial"/>
                <w:b/>
                <w:color w:val="171717" w:themeColor="background2" w:themeShade="1A"/>
              </w:rPr>
            </w:pPr>
          </w:p>
          <w:p w14:paraId="238C7FA3" w14:textId="37914544" w:rsidR="002B6ADC" w:rsidRDefault="002B6ADC" w:rsidP="000D0CE2">
            <w:pPr>
              <w:rPr>
                <w:rFonts w:ascii="Arial" w:hAnsi="Arial" w:cs="Arial"/>
                <w:b/>
                <w:color w:val="171717" w:themeColor="background2" w:themeShade="1A"/>
              </w:rPr>
            </w:pPr>
            <w:r>
              <w:rPr>
                <w:rFonts w:ascii="Arial" w:hAnsi="Arial" w:cs="Arial"/>
                <w:b/>
                <w:color w:val="171717" w:themeColor="background2" w:themeShade="1A"/>
              </w:rPr>
              <w:t>1</w:t>
            </w:r>
            <w:r w:rsidR="00EB5F5E">
              <w:rPr>
                <w:rFonts w:ascii="Arial" w:hAnsi="Arial" w:cs="Arial"/>
                <w:b/>
                <w:color w:val="171717" w:themeColor="background2" w:themeShade="1A"/>
              </w:rPr>
              <w:t>6</w:t>
            </w:r>
            <w:r>
              <w:rPr>
                <w:rFonts w:ascii="Arial" w:hAnsi="Arial" w:cs="Arial"/>
                <w:b/>
                <w:color w:val="171717" w:themeColor="background2" w:themeShade="1A"/>
              </w:rPr>
              <w:t>.0</w:t>
            </w:r>
          </w:p>
          <w:p w14:paraId="4AC08F85" w14:textId="26917BC0" w:rsidR="002B6ADC" w:rsidRDefault="002B6ADC" w:rsidP="000D0CE2">
            <w:pPr>
              <w:rPr>
                <w:rFonts w:ascii="Arial" w:hAnsi="Arial" w:cs="Arial"/>
                <w:b/>
                <w:color w:val="171717" w:themeColor="background2" w:themeShade="1A"/>
              </w:rPr>
            </w:pPr>
            <w:r>
              <w:rPr>
                <w:rFonts w:ascii="Arial" w:hAnsi="Arial" w:cs="Arial"/>
                <w:b/>
                <w:color w:val="171717" w:themeColor="background2" w:themeShade="1A"/>
              </w:rPr>
              <w:t>1</w:t>
            </w:r>
            <w:r w:rsidR="00EB5F5E">
              <w:rPr>
                <w:rFonts w:ascii="Arial" w:hAnsi="Arial" w:cs="Arial"/>
                <w:b/>
                <w:color w:val="171717" w:themeColor="background2" w:themeShade="1A"/>
              </w:rPr>
              <w:t>6</w:t>
            </w:r>
            <w:r>
              <w:rPr>
                <w:rFonts w:ascii="Arial" w:hAnsi="Arial" w:cs="Arial"/>
                <w:b/>
                <w:color w:val="171717" w:themeColor="background2" w:themeShade="1A"/>
              </w:rPr>
              <w:t>.1</w:t>
            </w:r>
          </w:p>
          <w:p w14:paraId="60C6D454" w14:textId="77777777" w:rsidR="002B6ADC" w:rsidRDefault="002B6ADC" w:rsidP="000D0CE2">
            <w:pPr>
              <w:rPr>
                <w:rFonts w:ascii="Arial" w:hAnsi="Arial" w:cs="Arial"/>
                <w:b/>
                <w:color w:val="171717" w:themeColor="background2" w:themeShade="1A"/>
              </w:rPr>
            </w:pPr>
          </w:p>
          <w:p w14:paraId="4794A85C" w14:textId="4C36F683" w:rsidR="002B6ADC" w:rsidRDefault="002B6ADC" w:rsidP="000D0CE2">
            <w:pPr>
              <w:rPr>
                <w:rFonts w:ascii="Arial" w:hAnsi="Arial" w:cs="Arial"/>
                <w:b/>
                <w:color w:val="171717" w:themeColor="background2" w:themeShade="1A"/>
              </w:rPr>
            </w:pPr>
          </w:p>
          <w:p w14:paraId="739BCB31" w14:textId="3ACEFB35" w:rsidR="00EB5F5E" w:rsidRDefault="00EB5F5E" w:rsidP="000D0CE2">
            <w:pPr>
              <w:rPr>
                <w:rFonts w:ascii="Arial" w:hAnsi="Arial" w:cs="Arial"/>
                <w:b/>
                <w:color w:val="171717" w:themeColor="background2" w:themeShade="1A"/>
              </w:rPr>
            </w:pPr>
          </w:p>
          <w:p w14:paraId="3187E304" w14:textId="451CE439" w:rsidR="00EB5F5E" w:rsidRDefault="00EB5F5E" w:rsidP="000D0CE2">
            <w:pPr>
              <w:rPr>
                <w:rFonts w:ascii="Arial" w:hAnsi="Arial" w:cs="Arial"/>
                <w:b/>
                <w:color w:val="171717" w:themeColor="background2" w:themeShade="1A"/>
              </w:rPr>
            </w:pPr>
          </w:p>
          <w:p w14:paraId="006C3B66" w14:textId="532F5F9E" w:rsidR="00EB5F5E" w:rsidRDefault="00EB5F5E" w:rsidP="000D0CE2">
            <w:pPr>
              <w:rPr>
                <w:rFonts w:ascii="Arial" w:hAnsi="Arial" w:cs="Arial"/>
                <w:b/>
                <w:color w:val="171717" w:themeColor="background2" w:themeShade="1A"/>
              </w:rPr>
            </w:pPr>
          </w:p>
          <w:p w14:paraId="5B7406A4" w14:textId="77777777" w:rsidR="00EB5F5E" w:rsidRDefault="00EB5F5E" w:rsidP="000D0CE2">
            <w:pPr>
              <w:rPr>
                <w:rFonts w:ascii="Arial" w:hAnsi="Arial" w:cs="Arial"/>
                <w:b/>
                <w:color w:val="171717" w:themeColor="background2" w:themeShade="1A"/>
              </w:rPr>
            </w:pPr>
          </w:p>
          <w:p w14:paraId="1A1ED0B1" w14:textId="273528E3" w:rsidR="00EB5F5E" w:rsidRDefault="00EB5F5E" w:rsidP="000D0CE2">
            <w:pPr>
              <w:rPr>
                <w:rFonts w:ascii="Arial" w:hAnsi="Arial" w:cs="Arial"/>
                <w:b/>
                <w:color w:val="171717" w:themeColor="background2" w:themeShade="1A"/>
              </w:rPr>
            </w:pPr>
          </w:p>
          <w:p w14:paraId="3D6E5200" w14:textId="4C4C930E" w:rsidR="00C53AB9" w:rsidRDefault="00C53AB9" w:rsidP="000D0CE2">
            <w:pPr>
              <w:rPr>
                <w:rFonts w:ascii="Arial" w:hAnsi="Arial" w:cs="Arial"/>
                <w:b/>
                <w:color w:val="171717" w:themeColor="background2" w:themeShade="1A"/>
              </w:rPr>
            </w:pPr>
          </w:p>
          <w:p w14:paraId="30B25DBF" w14:textId="45C3442D" w:rsidR="00C53AB9" w:rsidRDefault="00C53AB9" w:rsidP="000D0CE2">
            <w:pPr>
              <w:rPr>
                <w:rFonts w:ascii="Arial" w:hAnsi="Arial" w:cs="Arial"/>
                <w:b/>
                <w:color w:val="171717" w:themeColor="background2" w:themeShade="1A"/>
              </w:rPr>
            </w:pPr>
          </w:p>
          <w:p w14:paraId="6F1B3961" w14:textId="02751F93" w:rsidR="00C53AB9" w:rsidRDefault="00C53AB9" w:rsidP="000D0CE2">
            <w:pPr>
              <w:rPr>
                <w:rFonts w:ascii="Arial" w:hAnsi="Arial" w:cs="Arial"/>
                <w:b/>
                <w:color w:val="171717" w:themeColor="background2" w:themeShade="1A"/>
              </w:rPr>
            </w:pPr>
          </w:p>
          <w:p w14:paraId="6248FC14" w14:textId="24FB7585" w:rsidR="00C53AB9" w:rsidRDefault="00C53AB9" w:rsidP="000D0CE2">
            <w:pPr>
              <w:rPr>
                <w:rFonts w:ascii="Arial" w:hAnsi="Arial" w:cs="Arial"/>
                <w:b/>
                <w:color w:val="171717" w:themeColor="background2" w:themeShade="1A"/>
              </w:rPr>
            </w:pPr>
          </w:p>
          <w:p w14:paraId="5DD82929" w14:textId="35FFEE2A" w:rsidR="00C53AB9" w:rsidRDefault="00C53AB9" w:rsidP="000D0CE2">
            <w:pPr>
              <w:rPr>
                <w:rFonts w:ascii="Arial" w:hAnsi="Arial" w:cs="Arial"/>
                <w:b/>
                <w:color w:val="171717" w:themeColor="background2" w:themeShade="1A"/>
              </w:rPr>
            </w:pPr>
          </w:p>
          <w:p w14:paraId="7C8561EF" w14:textId="77777777" w:rsidR="00DA0204" w:rsidRDefault="00DA0204" w:rsidP="000D0CE2">
            <w:pPr>
              <w:rPr>
                <w:rFonts w:ascii="Arial" w:hAnsi="Arial" w:cs="Arial"/>
                <w:b/>
                <w:color w:val="171717" w:themeColor="background2" w:themeShade="1A"/>
              </w:rPr>
            </w:pPr>
          </w:p>
          <w:p w14:paraId="3695D9E8" w14:textId="27FD20E4" w:rsidR="002B6ADC" w:rsidRDefault="002B6ADC" w:rsidP="000D0CE2">
            <w:pPr>
              <w:rPr>
                <w:rFonts w:ascii="Arial" w:hAnsi="Arial" w:cs="Arial"/>
                <w:b/>
                <w:color w:val="171717" w:themeColor="background2" w:themeShade="1A"/>
              </w:rPr>
            </w:pPr>
            <w:r>
              <w:rPr>
                <w:rFonts w:ascii="Arial" w:hAnsi="Arial" w:cs="Arial"/>
                <w:b/>
                <w:color w:val="171717" w:themeColor="background2" w:themeShade="1A"/>
              </w:rPr>
              <w:t>1</w:t>
            </w:r>
            <w:r w:rsidR="00C53AB9">
              <w:rPr>
                <w:rFonts w:ascii="Arial" w:hAnsi="Arial" w:cs="Arial"/>
                <w:b/>
                <w:color w:val="171717" w:themeColor="background2" w:themeShade="1A"/>
              </w:rPr>
              <w:t>7</w:t>
            </w:r>
            <w:r>
              <w:rPr>
                <w:rFonts w:ascii="Arial" w:hAnsi="Arial" w:cs="Arial"/>
                <w:b/>
                <w:color w:val="171717" w:themeColor="background2" w:themeShade="1A"/>
              </w:rPr>
              <w:t>.</w:t>
            </w:r>
            <w:r w:rsidR="00C53AB9">
              <w:rPr>
                <w:rFonts w:ascii="Arial" w:hAnsi="Arial" w:cs="Arial"/>
                <w:b/>
                <w:color w:val="171717" w:themeColor="background2" w:themeShade="1A"/>
              </w:rPr>
              <w:t>0</w:t>
            </w:r>
          </w:p>
          <w:p w14:paraId="7C5DCD10" w14:textId="3E53FA59" w:rsidR="00EA5BC6" w:rsidRDefault="00C53AB9" w:rsidP="000D0CE2">
            <w:pPr>
              <w:rPr>
                <w:rFonts w:ascii="Arial" w:hAnsi="Arial" w:cs="Arial"/>
                <w:b/>
                <w:color w:val="171717" w:themeColor="background2" w:themeShade="1A"/>
              </w:rPr>
            </w:pPr>
            <w:r>
              <w:rPr>
                <w:rFonts w:ascii="Arial" w:hAnsi="Arial" w:cs="Arial"/>
                <w:b/>
                <w:color w:val="171717" w:themeColor="background2" w:themeShade="1A"/>
              </w:rPr>
              <w:t>17.1</w:t>
            </w:r>
          </w:p>
          <w:p w14:paraId="122D09C0" w14:textId="64DBD4ED" w:rsidR="00EA5BC6" w:rsidRDefault="00EA5BC6" w:rsidP="000D0CE2">
            <w:pPr>
              <w:rPr>
                <w:rFonts w:ascii="Arial" w:hAnsi="Arial" w:cs="Arial"/>
                <w:b/>
                <w:color w:val="171717" w:themeColor="background2" w:themeShade="1A"/>
              </w:rPr>
            </w:pPr>
          </w:p>
          <w:p w14:paraId="6084818E" w14:textId="566B0F48" w:rsidR="00EA5BC6" w:rsidRDefault="00EA5BC6" w:rsidP="000D0CE2">
            <w:pPr>
              <w:rPr>
                <w:rFonts w:ascii="Arial" w:hAnsi="Arial" w:cs="Arial"/>
                <w:b/>
                <w:color w:val="171717" w:themeColor="background2" w:themeShade="1A"/>
              </w:rPr>
            </w:pPr>
          </w:p>
          <w:p w14:paraId="52F2D95A" w14:textId="5280AE5B" w:rsidR="00EA5BC6" w:rsidRDefault="00EA5BC6" w:rsidP="000D0CE2">
            <w:pPr>
              <w:rPr>
                <w:rFonts w:ascii="Arial" w:hAnsi="Arial" w:cs="Arial"/>
                <w:b/>
                <w:color w:val="171717" w:themeColor="background2" w:themeShade="1A"/>
              </w:rPr>
            </w:pPr>
          </w:p>
          <w:p w14:paraId="2DADC542" w14:textId="77777777" w:rsidR="000F6DBF" w:rsidRDefault="000F6DBF" w:rsidP="000D0CE2">
            <w:pPr>
              <w:rPr>
                <w:rFonts w:ascii="Arial" w:hAnsi="Arial" w:cs="Arial"/>
                <w:b/>
                <w:color w:val="171717" w:themeColor="background2" w:themeShade="1A"/>
              </w:rPr>
            </w:pPr>
          </w:p>
          <w:p w14:paraId="2E3859DE" w14:textId="27E0316E" w:rsidR="00EA5BC6" w:rsidRDefault="00EA5BC6" w:rsidP="000D0CE2">
            <w:pPr>
              <w:rPr>
                <w:rFonts w:ascii="Arial" w:hAnsi="Arial" w:cs="Arial"/>
                <w:b/>
                <w:color w:val="171717" w:themeColor="background2" w:themeShade="1A"/>
              </w:rPr>
            </w:pPr>
          </w:p>
          <w:p w14:paraId="31F8A819" w14:textId="2B559AA1" w:rsidR="00EA5BC6" w:rsidRDefault="00EA5BC6" w:rsidP="000D0CE2">
            <w:pPr>
              <w:rPr>
                <w:rFonts w:ascii="Arial" w:hAnsi="Arial" w:cs="Arial"/>
                <w:b/>
                <w:color w:val="171717" w:themeColor="background2" w:themeShade="1A"/>
              </w:rPr>
            </w:pPr>
          </w:p>
          <w:p w14:paraId="0E19DA46" w14:textId="10D7635C" w:rsidR="00EA5BC6" w:rsidRDefault="00EA5BC6" w:rsidP="000D0CE2">
            <w:pPr>
              <w:rPr>
                <w:rFonts w:ascii="Arial" w:hAnsi="Arial" w:cs="Arial"/>
                <w:b/>
                <w:color w:val="171717" w:themeColor="background2" w:themeShade="1A"/>
              </w:rPr>
            </w:pPr>
          </w:p>
          <w:p w14:paraId="74066FFF" w14:textId="77777777" w:rsidR="00EA5BC6" w:rsidRDefault="00EA5BC6" w:rsidP="000D0CE2">
            <w:pPr>
              <w:rPr>
                <w:rFonts w:ascii="Arial" w:hAnsi="Arial" w:cs="Arial"/>
                <w:b/>
                <w:color w:val="171717" w:themeColor="background2" w:themeShade="1A"/>
              </w:rPr>
            </w:pPr>
          </w:p>
          <w:p w14:paraId="68A94B59" w14:textId="2130B024" w:rsidR="00EA5BC6" w:rsidRDefault="00C53AB9" w:rsidP="000D0CE2">
            <w:pPr>
              <w:rPr>
                <w:rFonts w:ascii="Arial" w:hAnsi="Arial" w:cs="Arial"/>
                <w:b/>
                <w:color w:val="171717" w:themeColor="background2" w:themeShade="1A"/>
              </w:rPr>
            </w:pPr>
            <w:r>
              <w:rPr>
                <w:rFonts w:ascii="Arial" w:hAnsi="Arial" w:cs="Arial"/>
                <w:b/>
                <w:color w:val="171717" w:themeColor="background2" w:themeShade="1A"/>
              </w:rPr>
              <w:t>18.0</w:t>
            </w:r>
          </w:p>
          <w:p w14:paraId="1981AB0C" w14:textId="1E8BB77D" w:rsidR="00EA5BC6" w:rsidRDefault="00EA5BC6" w:rsidP="000D0CE2">
            <w:pPr>
              <w:rPr>
                <w:rFonts w:ascii="Arial" w:hAnsi="Arial" w:cs="Arial"/>
                <w:b/>
                <w:color w:val="171717" w:themeColor="background2" w:themeShade="1A"/>
              </w:rPr>
            </w:pPr>
          </w:p>
          <w:p w14:paraId="6FAA86FA" w14:textId="5A0D0644" w:rsidR="00EA5BC6" w:rsidRDefault="00EA5BC6" w:rsidP="000D0CE2">
            <w:pPr>
              <w:rPr>
                <w:rFonts w:ascii="Arial" w:hAnsi="Arial" w:cs="Arial"/>
                <w:b/>
                <w:color w:val="171717" w:themeColor="background2" w:themeShade="1A"/>
              </w:rPr>
            </w:pPr>
          </w:p>
          <w:p w14:paraId="40B6559D" w14:textId="0C0BC964" w:rsidR="00C53AB9" w:rsidRDefault="00C53AB9" w:rsidP="000D0CE2">
            <w:pPr>
              <w:rPr>
                <w:rFonts w:ascii="Arial" w:hAnsi="Arial" w:cs="Arial"/>
                <w:b/>
                <w:color w:val="171717" w:themeColor="background2" w:themeShade="1A"/>
              </w:rPr>
            </w:pPr>
            <w:r>
              <w:rPr>
                <w:rFonts w:ascii="Arial" w:hAnsi="Arial" w:cs="Arial"/>
                <w:b/>
                <w:color w:val="171717" w:themeColor="background2" w:themeShade="1A"/>
              </w:rPr>
              <w:t>19.0</w:t>
            </w:r>
          </w:p>
          <w:p w14:paraId="01FE759F" w14:textId="46AC6130" w:rsidR="00EA5BC6" w:rsidRDefault="007F304A" w:rsidP="000D0CE2">
            <w:pPr>
              <w:rPr>
                <w:rFonts w:ascii="Arial" w:hAnsi="Arial" w:cs="Arial"/>
                <w:b/>
                <w:color w:val="171717" w:themeColor="background2" w:themeShade="1A"/>
              </w:rPr>
            </w:pPr>
            <w:r>
              <w:rPr>
                <w:rFonts w:ascii="Arial" w:hAnsi="Arial" w:cs="Arial"/>
                <w:b/>
                <w:color w:val="171717" w:themeColor="background2" w:themeShade="1A"/>
              </w:rPr>
              <w:t>19.1</w:t>
            </w:r>
          </w:p>
          <w:p w14:paraId="1DF1426B" w14:textId="4B8DD597" w:rsidR="00EA5BC6" w:rsidRDefault="00EA5BC6" w:rsidP="000D0CE2">
            <w:pPr>
              <w:rPr>
                <w:rFonts w:ascii="Arial" w:hAnsi="Arial" w:cs="Arial"/>
                <w:b/>
                <w:color w:val="171717" w:themeColor="background2" w:themeShade="1A"/>
              </w:rPr>
            </w:pPr>
          </w:p>
          <w:p w14:paraId="1B47F014" w14:textId="57F8BC69" w:rsidR="00EA5BC6" w:rsidRDefault="00EA5BC6" w:rsidP="000D0CE2">
            <w:pPr>
              <w:rPr>
                <w:rFonts w:ascii="Arial" w:hAnsi="Arial" w:cs="Arial"/>
                <w:b/>
                <w:color w:val="171717" w:themeColor="background2" w:themeShade="1A"/>
              </w:rPr>
            </w:pPr>
          </w:p>
          <w:p w14:paraId="7C60E2F4" w14:textId="2BEFB08A" w:rsidR="00C53AB9" w:rsidRDefault="00C53AB9" w:rsidP="000D0CE2">
            <w:pPr>
              <w:rPr>
                <w:rFonts w:ascii="Arial" w:hAnsi="Arial" w:cs="Arial"/>
                <w:b/>
                <w:color w:val="171717" w:themeColor="background2" w:themeShade="1A"/>
              </w:rPr>
            </w:pPr>
          </w:p>
          <w:p w14:paraId="25546864" w14:textId="0E362C7F" w:rsidR="00C53AB9" w:rsidRDefault="00C53AB9" w:rsidP="000D0CE2">
            <w:pPr>
              <w:rPr>
                <w:rFonts w:ascii="Arial" w:hAnsi="Arial" w:cs="Arial"/>
                <w:b/>
                <w:color w:val="171717" w:themeColor="background2" w:themeShade="1A"/>
              </w:rPr>
            </w:pPr>
          </w:p>
          <w:p w14:paraId="4F55B3CA" w14:textId="25DF3A4E" w:rsidR="00C53AB9" w:rsidRDefault="00C53AB9" w:rsidP="000D0CE2">
            <w:pPr>
              <w:rPr>
                <w:rFonts w:ascii="Arial" w:hAnsi="Arial" w:cs="Arial"/>
                <w:b/>
                <w:color w:val="171717" w:themeColor="background2" w:themeShade="1A"/>
              </w:rPr>
            </w:pPr>
          </w:p>
          <w:p w14:paraId="7FCC87B7" w14:textId="647F7F53" w:rsidR="00C53AB9" w:rsidRDefault="00C53AB9" w:rsidP="000D0CE2">
            <w:pPr>
              <w:rPr>
                <w:rFonts w:ascii="Arial" w:hAnsi="Arial" w:cs="Arial"/>
                <w:b/>
                <w:color w:val="171717" w:themeColor="background2" w:themeShade="1A"/>
              </w:rPr>
            </w:pPr>
          </w:p>
          <w:p w14:paraId="0A447922" w14:textId="2D81F556" w:rsidR="00C53AB9" w:rsidRDefault="00C53AB9" w:rsidP="000D0CE2">
            <w:pPr>
              <w:rPr>
                <w:rFonts w:ascii="Arial" w:hAnsi="Arial" w:cs="Arial"/>
                <w:b/>
                <w:color w:val="171717" w:themeColor="background2" w:themeShade="1A"/>
              </w:rPr>
            </w:pPr>
          </w:p>
          <w:p w14:paraId="6DADBFE1" w14:textId="3DA6FA33" w:rsidR="007F304A" w:rsidRDefault="007F304A" w:rsidP="000D0CE2">
            <w:pPr>
              <w:rPr>
                <w:rFonts w:ascii="Arial" w:hAnsi="Arial" w:cs="Arial"/>
                <w:b/>
                <w:color w:val="171717" w:themeColor="background2" w:themeShade="1A"/>
              </w:rPr>
            </w:pPr>
          </w:p>
          <w:p w14:paraId="49D939E3" w14:textId="2D8E9E9F" w:rsidR="007F304A" w:rsidRDefault="007F304A" w:rsidP="000D0CE2">
            <w:pPr>
              <w:rPr>
                <w:rFonts w:ascii="Arial" w:hAnsi="Arial" w:cs="Arial"/>
                <w:b/>
                <w:color w:val="171717" w:themeColor="background2" w:themeShade="1A"/>
              </w:rPr>
            </w:pPr>
          </w:p>
          <w:p w14:paraId="5367F57B" w14:textId="789DFC18" w:rsidR="007F304A" w:rsidRDefault="007F304A" w:rsidP="000D0CE2">
            <w:pPr>
              <w:rPr>
                <w:rFonts w:ascii="Arial" w:hAnsi="Arial" w:cs="Arial"/>
                <w:b/>
                <w:color w:val="171717" w:themeColor="background2" w:themeShade="1A"/>
              </w:rPr>
            </w:pPr>
          </w:p>
          <w:p w14:paraId="01593411" w14:textId="5E1941E8" w:rsidR="007F304A" w:rsidRDefault="007F304A" w:rsidP="000D0CE2">
            <w:pPr>
              <w:rPr>
                <w:rFonts w:ascii="Arial" w:hAnsi="Arial" w:cs="Arial"/>
                <w:b/>
                <w:color w:val="171717" w:themeColor="background2" w:themeShade="1A"/>
              </w:rPr>
            </w:pPr>
            <w:r>
              <w:rPr>
                <w:rFonts w:ascii="Arial" w:hAnsi="Arial" w:cs="Arial"/>
                <w:b/>
                <w:color w:val="171717" w:themeColor="background2" w:themeShade="1A"/>
              </w:rPr>
              <w:t>19.2</w:t>
            </w:r>
          </w:p>
          <w:p w14:paraId="695CAE47" w14:textId="2396B8BB" w:rsidR="007F304A" w:rsidRDefault="007F304A" w:rsidP="000D0CE2">
            <w:pPr>
              <w:rPr>
                <w:rFonts w:ascii="Arial" w:hAnsi="Arial" w:cs="Arial"/>
                <w:b/>
                <w:color w:val="171717" w:themeColor="background2" w:themeShade="1A"/>
              </w:rPr>
            </w:pPr>
          </w:p>
          <w:p w14:paraId="683996BA" w14:textId="045851A3" w:rsidR="007F304A" w:rsidRDefault="007F304A" w:rsidP="000D0CE2">
            <w:pPr>
              <w:rPr>
                <w:rFonts w:ascii="Arial" w:hAnsi="Arial" w:cs="Arial"/>
                <w:b/>
                <w:color w:val="171717" w:themeColor="background2" w:themeShade="1A"/>
              </w:rPr>
            </w:pPr>
          </w:p>
          <w:p w14:paraId="4B409B8D" w14:textId="089C590D" w:rsidR="007F304A" w:rsidRDefault="007F304A" w:rsidP="000D0CE2">
            <w:pPr>
              <w:rPr>
                <w:rFonts w:ascii="Arial" w:hAnsi="Arial" w:cs="Arial"/>
                <w:b/>
                <w:color w:val="171717" w:themeColor="background2" w:themeShade="1A"/>
              </w:rPr>
            </w:pPr>
          </w:p>
          <w:p w14:paraId="7110FF9E" w14:textId="342B3D92" w:rsidR="007F304A" w:rsidRDefault="007F304A" w:rsidP="000D0CE2">
            <w:pPr>
              <w:rPr>
                <w:rFonts w:ascii="Arial" w:hAnsi="Arial" w:cs="Arial"/>
                <w:b/>
                <w:color w:val="171717" w:themeColor="background2" w:themeShade="1A"/>
              </w:rPr>
            </w:pPr>
          </w:p>
          <w:p w14:paraId="79E5D68A" w14:textId="77777777" w:rsidR="007F304A" w:rsidRDefault="007F304A" w:rsidP="000D0CE2">
            <w:pPr>
              <w:rPr>
                <w:rFonts w:ascii="Arial" w:hAnsi="Arial" w:cs="Arial"/>
                <w:b/>
                <w:color w:val="171717" w:themeColor="background2" w:themeShade="1A"/>
              </w:rPr>
            </w:pPr>
          </w:p>
          <w:p w14:paraId="6AFE7DC0" w14:textId="7044D00F" w:rsidR="007F304A" w:rsidRDefault="007F304A" w:rsidP="000D0CE2">
            <w:pPr>
              <w:rPr>
                <w:rFonts w:ascii="Arial" w:hAnsi="Arial" w:cs="Arial"/>
                <w:b/>
                <w:color w:val="171717" w:themeColor="background2" w:themeShade="1A"/>
              </w:rPr>
            </w:pPr>
          </w:p>
          <w:p w14:paraId="1AEEBFC5" w14:textId="543FA6D5" w:rsidR="007F304A" w:rsidRDefault="007F304A" w:rsidP="000D0CE2">
            <w:pPr>
              <w:rPr>
                <w:rFonts w:ascii="Arial" w:hAnsi="Arial" w:cs="Arial"/>
                <w:b/>
                <w:color w:val="171717" w:themeColor="background2" w:themeShade="1A"/>
              </w:rPr>
            </w:pPr>
          </w:p>
          <w:p w14:paraId="28F0110C" w14:textId="495D6287" w:rsidR="007F304A" w:rsidRDefault="007F304A" w:rsidP="000D0CE2">
            <w:pPr>
              <w:rPr>
                <w:rFonts w:ascii="Arial" w:hAnsi="Arial" w:cs="Arial"/>
                <w:b/>
                <w:color w:val="171717" w:themeColor="background2" w:themeShade="1A"/>
              </w:rPr>
            </w:pPr>
          </w:p>
          <w:p w14:paraId="1E99AFB5" w14:textId="08F6845B" w:rsidR="007F304A" w:rsidRDefault="007F304A" w:rsidP="000D0CE2">
            <w:pPr>
              <w:rPr>
                <w:rFonts w:ascii="Arial" w:hAnsi="Arial" w:cs="Arial"/>
                <w:b/>
                <w:color w:val="171717" w:themeColor="background2" w:themeShade="1A"/>
              </w:rPr>
            </w:pPr>
          </w:p>
          <w:p w14:paraId="7440431D" w14:textId="2D82313F" w:rsidR="007F304A" w:rsidRDefault="007F304A" w:rsidP="000D0CE2">
            <w:pPr>
              <w:rPr>
                <w:rFonts w:ascii="Arial" w:hAnsi="Arial" w:cs="Arial"/>
                <w:b/>
                <w:color w:val="171717" w:themeColor="background2" w:themeShade="1A"/>
              </w:rPr>
            </w:pPr>
          </w:p>
          <w:p w14:paraId="76A802AB" w14:textId="267B5096" w:rsidR="001A250C" w:rsidRDefault="001A250C" w:rsidP="000D0CE2">
            <w:pPr>
              <w:rPr>
                <w:rFonts w:ascii="Arial" w:hAnsi="Arial" w:cs="Arial"/>
                <w:b/>
                <w:color w:val="171717" w:themeColor="background2" w:themeShade="1A"/>
              </w:rPr>
            </w:pPr>
          </w:p>
          <w:p w14:paraId="63CF44B6" w14:textId="47702DB5" w:rsidR="001A250C" w:rsidRDefault="001A250C" w:rsidP="000D0CE2">
            <w:pPr>
              <w:rPr>
                <w:rFonts w:ascii="Arial" w:hAnsi="Arial" w:cs="Arial"/>
                <w:b/>
                <w:color w:val="171717" w:themeColor="background2" w:themeShade="1A"/>
              </w:rPr>
            </w:pPr>
          </w:p>
          <w:p w14:paraId="3596499A" w14:textId="79520F84" w:rsidR="001A250C" w:rsidRDefault="001A250C" w:rsidP="000D0CE2">
            <w:pPr>
              <w:rPr>
                <w:rFonts w:ascii="Arial" w:hAnsi="Arial" w:cs="Arial"/>
                <w:b/>
                <w:color w:val="171717" w:themeColor="background2" w:themeShade="1A"/>
              </w:rPr>
            </w:pPr>
          </w:p>
          <w:p w14:paraId="5C2A3349" w14:textId="59FE6CEE" w:rsidR="001A250C" w:rsidRDefault="001A250C" w:rsidP="000D0CE2">
            <w:pPr>
              <w:rPr>
                <w:rFonts w:ascii="Arial" w:hAnsi="Arial" w:cs="Arial"/>
                <w:b/>
                <w:color w:val="171717" w:themeColor="background2" w:themeShade="1A"/>
              </w:rPr>
            </w:pPr>
          </w:p>
          <w:p w14:paraId="10A5D881" w14:textId="456F91DF" w:rsidR="001A250C" w:rsidRDefault="001A250C" w:rsidP="000D0CE2">
            <w:pPr>
              <w:rPr>
                <w:rFonts w:ascii="Arial" w:hAnsi="Arial" w:cs="Arial"/>
                <w:b/>
                <w:color w:val="171717" w:themeColor="background2" w:themeShade="1A"/>
              </w:rPr>
            </w:pPr>
          </w:p>
          <w:p w14:paraId="643BFD03" w14:textId="6C665698" w:rsidR="001A250C" w:rsidRDefault="001A250C" w:rsidP="000D0CE2">
            <w:pPr>
              <w:rPr>
                <w:rFonts w:ascii="Arial" w:hAnsi="Arial" w:cs="Arial"/>
                <w:b/>
                <w:color w:val="171717" w:themeColor="background2" w:themeShade="1A"/>
              </w:rPr>
            </w:pPr>
          </w:p>
          <w:p w14:paraId="21718008" w14:textId="54181777" w:rsidR="001A250C" w:rsidRDefault="001A250C" w:rsidP="000D0CE2">
            <w:pPr>
              <w:rPr>
                <w:rFonts w:ascii="Arial" w:hAnsi="Arial" w:cs="Arial"/>
                <w:b/>
                <w:color w:val="171717" w:themeColor="background2" w:themeShade="1A"/>
              </w:rPr>
            </w:pPr>
          </w:p>
          <w:p w14:paraId="3B4918FB" w14:textId="77777777" w:rsidR="00DA0204" w:rsidRDefault="00DA0204" w:rsidP="000D0CE2">
            <w:pPr>
              <w:rPr>
                <w:rFonts w:ascii="Arial" w:hAnsi="Arial" w:cs="Arial"/>
                <w:b/>
                <w:color w:val="171717" w:themeColor="background2" w:themeShade="1A"/>
              </w:rPr>
            </w:pPr>
          </w:p>
          <w:p w14:paraId="5D10F7E4" w14:textId="0F4AF3DC" w:rsidR="00EA5BC6" w:rsidRDefault="00EA5BC6" w:rsidP="000D0CE2">
            <w:pPr>
              <w:rPr>
                <w:rFonts w:ascii="Arial" w:hAnsi="Arial" w:cs="Arial"/>
                <w:b/>
                <w:color w:val="171717" w:themeColor="background2" w:themeShade="1A"/>
              </w:rPr>
            </w:pPr>
            <w:r>
              <w:rPr>
                <w:rFonts w:ascii="Arial" w:hAnsi="Arial" w:cs="Arial"/>
                <w:b/>
                <w:color w:val="171717" w:themeColor="background2" w:themeShade="1A"/>
              </w:rPr>
              <w:t>2</w:t>
            </w:r>
            <w:r w:rsidR="001A250C">
              <w:rPr>
                <w:rFonts w:ascii="Arial" w:hAnsi="Arial" w:cs="Arial"/>
                <w:b/>
                <w:color w:val="171717" w:themeColor="background2" w:themeShade="1A"/>
              </w:rPr>
              <w:t>0</w:t>
            </w:r>
            <w:r>
              <w:rPr>
                <w:rFonts w:ascii="Arial" w:hAnsi="Arial" w:cs="Arial"/>
                <w:b/>
                <w:color w:val="171717" w:themeColor="background2" w:themeShade="1A"/>
              </w:rPr>
              <w:t>.0</w:t>
            </w:r>
          </w:p>
          <w:p w14:paraId="73DCB164" w14:textId="77777777" w:rsidR="00EA5BC6" w:rsidRDefault="001A250C" w:rsidP="008B6209">
            <w:pPr>
              <w:rPr>
                <w:rFonts w:ascii="Arial" w:hAnsi="Arial" w:cs="Arial"/>
                <w:b/>
                <w:color w:val="171717" w:themeColor="background2" w:themeShade="1A"/>
              </w:rPr>
            </w:pPr>
            <w:r>
              <w:rPr>
                <w:rFonts w:ascii="Arial" w:hAnsi="Arial" w:cs="Arial"/>
                <w:b/>
                <w:color w:val="171717" w:themeColor="background2" w:themeShade="1A"/>
              </w:rPr>
              <w:t>20.1</w:t>
            </w:r>
          </w:p>
          <w:p w14:paraId="1054876B" w14:textId="77777777" w:rsidR="001A250C" w:rsidRDefault="001A250C" w:rsidP="008B6209">
            <w:pPr>
              <w:rPr>
                <w:rFonts w:ascii="Arial" w:hAnsi="Arial" w:cs="Arial"/>
                <w:b/>
                <w:color w:val="171717" w:themeColor="background2" w:themeShade="1A"/>
              </w:rPr>
            </w:pPr>
          </w:p>
          <w:p w14:paraId="70503885" w14:textId="77777777" w:rsidR="001A250C" w:rsidRDefault="001A250C" w:rsidP="008B6209">
            <w:pPr>
              <w:rPr>
                <w:rFonts w:ascii="Arial" w:hAnsi="Arial" w:cs="Arial"/>
                <w:b/>
                <w:color w:val="171717" w:themeColor="background2" w:themeShade="1A"/>
              </w:rPr>
            </w:pPr>
          </w:p>
          <w:p w14:paraId="284A5707" w14:textId="20838349" w:rsidR="001A250C" w:rsidRDefault="001A250C" w:rsidP="008B6209">
            <w:pPr>
              <w:rPr>
                <w:rFonts w:ascii="Arial" w:hAnsi="Arial" w:cs="Arial"/>
                <w:b/>
                <w:color w:val="171717" w:themeColor="background2" w:themeShade="1A"/>
              </w:rPr>
            </w:pPr>
          </w:p>
        </w:tc>
        <w:tc>
          <w:tcPr>
            <w:tcW w:w="7346" w:type="dxa"/>
            <w:tcBorders>
              <w:top w:val="nil"/>
              <w:left w:val="nil"/>
              <w:bottom w:val="nil"/>
              <w:right w:val="nil"/>
            </w:tcBorders>
          </w:tcPr>
          <w:p w14:paraId="068E8884" w14:textId="3C7EA7DE" w:rsidR="0082272E" w:rsidRPr="00AD1554" w:rsidRDefault="003F18D0" w:rsidP="002E629B">
            <w:pPr>
              <w:rPr>
                <w:rFonts w:ascii="Arial" w:hAnsi="Arial" w:cs="Arial"/>
                <w:b/>
                <w:color w:val="000000" w:themeColor="text1"/>
              </w:rPr>
            </w:pPr>
            <w:r>
              <w:rPr>
                <w:rFonts w:ascii="Arial" w:hAnsi="Arial" w:cs="Arial"/>
                <w:b/>
                <w:color w:val="000000" w:themeColor="text1"/>
              </w:rPr>
              <w:lastRenderedPageBreak/>
              <w:t>Graduate Outcomes</w:t>
            </w:r>
          </w:p>
          <w:p w14:paraId="2C8FF87E" w14:textId="3A3DCB21" w:rsidR="00077C7E" w:rsidRDefault="003F18D0" w:rsidP="002E629B">
            <w:pPr>
              <w:rPr>
                <w:rFonts w:ascii="Arial" w:hAnsi="Arial" w:cs="Arial"/>
                <w:bCs/>
              </w:rPr>
            </w:pPr>
            <w:r w:rsidRPr="001A5E98">
              <w:rPr>
                <w:rFonts w:ascii="Arial" w:eastAsia="Times New Roman" w:hAnsi="Arial" w:cs="Arial"/>
                <w:color w:val="000000" w:themeColor="text1"/>
              </w:rPr>
              <w:t>To receive the latest graduate outcomes survey 18/19</w:t>
            </w:r>
          </w:p>
          <w:p w14:paraId="16F4F17B" w14:textId="66808409" w:rsidR="003F18D0" w:rsidRDefault="003F18D0" w:rsidP="002E629B">
            <w:pPr>
              <w:rPr>
                <w:rFonts w:ascii="Arial" w:hAnsi="Arial" w:cs="Arial"/>
                <w:bCs/>
              </w:rPr>
            </w:pPr>
            <w:r>
              <w:rPr>
                <w:rFonts w:ascii="Arial" w:hAnsi="Arial" w:cs="Arial"/>
                <w:bCs/>
              </w:rPr>
              <w:t>The Head of Planning and Business Intelligence provided a brief overview of the surveys finds:</w:t>
            </w:r>
          </w:p>
          <w:p w14:paraId="6B56387D" w14:textId="65C210D7" w:rsidR="003F18D0" w:rsidRDefault="003F18D0" w:rsidP="002E629B">
            <w:pPr>
              <w:rPr>
                <w:rFonts w:ascii="Arial" w:hAnsi="Arial" w:cs="Arial"/>
                <w:bCs/>
              </w:rPr>
            </w:pPr>
          </w:p>
          <w:p w14:paraId="610CE4A4" w14:textId="4C8387AC" w:rsidR="003F18D0" w:rsidRDefault="003F18D0" w:rsidP="003F18D0">
            <w:pPr>
              <w:pStyle w:val="ListParagraph"/>
              <w:numPr>
                <w:ilvl w:val="0"/>
                <w:numId w:val="41"/>
              </w:numPr>
              <w:rPr>
                <w:rFonts w:ascii="Arial" w:hAnsi="Arial" w:cs="Arial"/>
                <w:bCs/>
              </w:rPr>
            </w:pPr>
            <w:r>
              <w:rPr>
                <w:rFonts w:ascii="Arial" w:hAnsi="Arial" w:cs="Arial"/>
                <w:bCs/>
              </w:rPr>
              <w:t xml:space="preserve">The University </w:t>
            </w:r>
            <w:r w:rsidR="00251041">
              <w:rPr>
                <w:rFonts w:ascii="Arial" w:hAnsi="Arial" w:cs="Arial"/>
                <w:bCs/>
              </w:rPr>
              <w:t>has</w:t>
            </w:r>
            <w:r>
              <w:rPr>
                <w:rFonts w:ascii="Arial" w:hAnsi="Arial" w:cs="Arial"/>
                <w:bCs/>
              </w:rPr>
              <w:t xml:space="preserve"> seen a rise in unemployment for all graduates which is inline with the rest of the sector and acknowledges the </w:t>
            </w:r>
            <w:r w:rsidR="00542BF4">
              <w:rPr>
                <w:rFonts w:ascii="Arial" w:hAnsi="Arial" w:cs="Arial"/>
                <w:bCs/>
              </w:rPr>
              <w:t>challenges</w:t>
            </w:r>
            <w:r>
              <w:rPr>
                <w:rFonts w:ascii="Arial" w:hAnsi="Arial" w:cs="Arial"/>
                <w:bCs/>
              </w:rPr>
              <w:t xml:space="preserve"> the 2018/19 cohort have had </w:t>
            </w:r>
            <w:r w:rsidR="00542BF4">
              <w:rPr>
                <w:rFonts w:ascii="Arial" w:hAnsi="Arial" w:cs="Arial"/>
                <w:bCs/>
              </w:rPr>
              <w:t xml:space="preserve">securing graduate level employment during the pandemic. </w:t>
            </w:r>
          </w:p>
          <w:p w14:paraId="15BAB2CE" w14:textId="5A817AE3" w:rsidR="00542BF4" w:rsidRDefault="00542BF4" w:rsidP="003F18D0">
            <w:pPr>
              <w:pStyle w:val="ListParagraph"/>
              <w:numPr>
                <w:ilvl w:val="0"/>
                <w:numId w:val="41"/>
              </w:numPr>
              <w:rPr>
                <w:rFonts w:ascii="Arial" w:hAnsi="Arial" w:cs="Arial"/>
                <w:bCs/>
              </w:rPr>
            </w:pPr>
            <w:r>
              <w:rPr>
                <w:rFonts w:ascii="Arial" w:hAnsi="Arial" w:cs="Arial"/>
                <w:bCs/>
              </w:rPr>
              <w:t>More concerning is the fact that the University’s decline in graduate employability</w:t>
            </w:r>
            <w:r w:rsidR="00251041">
              <w:rPr>
                <w:rFonts w:ascii="Arial" w:hAnsi="Arial" w:cs="Arial"/>
                <w:bCs/>
              </w:rPr>
              <w:t xml:space="preserve"> score</w:t>
            </w:r>
            <w:r>
              <w:rPr>
                <w:rFonts w:ascii="Arial" w:hAnsi="Arial" w:cs="Arial"/>
                <w:bCs/>
              </w:rPr>
              <w:t xml:space="preserve"> has decreased further then other providers in the region. </w:t>
            </w:r>
          </w:p>
          <w:p w14:paraId="59426B1E" w14:textId="77777777" w:rsidR="00542BF4" w:rsidRDefault="00542BF4" w:rsidP="00542BF4">
            <w:pPr>
              <w:rPr>
                <w:rFonts w:ascii="Arial" w:hAnsi="Arial" w:cs="Arial"/>
                <w:bCs/>
              </w:rPr>
            </w:pPr>
          </w:p>
          <w:p w14:paraId="7C804A87" w14:textId="032024DC" w:rsidR="00542BF4" w:rsidRDefault="00542BF4" w:rsidP="00542BF4">
            <w:pPr>
              <w:rPr>
                <w:rFonts w:ascii="Arial" w:hAnsi="Arial" w:cs="Arial"/>
                <w:bCs/>
              </w:rPr>
            </w:pPr>
            <w:r w:rsidRPr="00542BF4">
              <w:rPr>
                <w:rFonts w:ascii="Arial" w:hAnsi="Arial" w:cs="Arial"/>
                <w:bCs/>
              </w:rPr>
              <w:t xml:space="preserve">There is concern about the methodology which underpins the data, and </w:t>
            </w:r>
            <w:r>
              <w:rPr>
                <w:rFonts w:ascii="Arial" w:hAnsi="Arial" w:cs="Arial"/>
                <w:bCs/>
              </w:rPr>
              <w:t>the DVC and VC are campaigning for changes.</w:t>
            </w:r>
          </w:p>
          <w:p w14:paraId="658F0462" w14:textId="3AA7FEA4" w:rsidR="00542BF4" w:rsidRDefault="00542BF4" w:rsidP="00542BF4">
            <w:pPr>
              <w:rPr>
                <w:rFonts w:ascii="Arial" w:hAnsi="Arial" w:cs="Arial"/>
                <w:bCs/>
              </w:rPr>
            </w:pPr>
          </w:p>
          <w:p w14:paraId="3D7622CA" w14:textId="120B7F0B" w:rsidR="00542BF4" w:rsidRDefault="00542BF4" w:rsidP="00542BF4">
            <w:pPr>
              <w:rPr>
                <w:rFonts w:ascii="Arial" w:hAnsi="Arial" w:cs="Arial"/>
                <w:bCs/>
              </w:rPr>
            </w:pPr>
            <w:r>
              <w:rPr>
                <w:rFonts w:ascii="Arial" w:hAnsi="Arial" w:cs="Arial"/>
                <w:bCs/>
              </w:rPr>
              <w:t xml:space="preserve">The Chair briefed the membership on plans to support graduate employability.  A greater focus is being placed on courses, with 31 priority courses targeted for support.  Schools are also being encouraged to create enterprise and employability plans. </w:t>
            </w:r>
          </w:p>
          <w:p w14:paraId="28D83B17" w14:textId="0A5FAA7D" w:rsidR="00542BF4" w:rsidRDefault="00542BF4" w:rsidP="00542BF4">
            <w:pPr>
              <w:rPr>
                <w:rFonts w:ascii="Arial" w:hAnsi="Arial" w:cs="Arial"/>
                <w:bCs/>
              </w:rPr>
            </w:pPr>
          </w:p>
          <w:p w14:paraId="131C3BAE" w14:textId="53A937FD" w:rsidR="00542BF4" w:rsidRDefault="00542BF4" w:rsidP="00542BF4">
            <w:pPr>
              <w:rPr>
                <w:rFonts w:ascii="Arial" w:hAnsi="Arial" w:cs="Arial"/>
                <w:bCs/>
              </w:rPr>
            </w:pPr>
            <w:r>
              <w:rPr>
                <w:rFonts w:ascii="Arial" w:hAnsi="Arial" w:cs="Arial"/>
                <w:bCs/>
              </w:rPr>
              <w:t>In terms of supporting graduate with completing the survey, the University is taking the following steps:</w:t>
            </w:r>
          </w:p>
          <w:p w14:paraId="1DD5C6EB" w14:textId="2D3CEF54" w:rsidR="00542BF4" w:rsidRDefault="00542BF4" w:rsidP="00542BF4">
            <w:pPr>
              <w:rPr>
                <w:rFonts w:ascii="Arial" w:hAnsi="Arial" w:cs="Arial"/>
                <w:bCs/>
              </w:rPr>
            </w:pPr>
          </w:p>
          <w:p w14:paraId="15B627B6" w14:textId="0194A41B" w:rsidR="00542BF4" w:rsidRDefault="00542BF4" w:rsidP="00542BF4">
            <w:pPr>
              <w:pStyle w:val="ListParagraph"/>
              <w:numPr>
                <w:ilvl w:val="0"/>
                <w:numId w:val="42"/>
              </w:numPr>
              <w:rPr>
                <w:rFonts w:ascii="Arial" w:hAnsi="Arial" w:cs="Arial"/>
                <w:bCs/>
              </w:rPr>
            </w:pPr>
            <w:r>
              <w:rPr>
                <w:rFonts w:ascii="Arial" w:hAnsi="Arial" w:cs="Arial"/>
                <w:bCs/>
              </w:rPr>
              <w:t>Talking to graduate</w:t>
            </w:r>
            <w:r w:rsidR="00EC790A">
              <w:rPr>
                <w:rFonts w:ascii="Arial" w:hAnsi="Arial" w:cs="Arial"/>
                <w:bCs/>
              </w:rPr>
              <w:t>s</w:t>
            </w:r>
            <w:r>
              <w:rPr>
                <w:rFonts w:ascii="Arial" w:hAnsi="Arial" w:cs="Arial"/>
                <w:bCs/>
              </w:rPr>
              <w:t xml:space="preserve"> about the language to use when they get the survey call. </w:t>
            </w:r>
          </w:p>
          <w:p w14:paraId="3E6842E0" w14:textId="125C982D" w:rsidR="00EC790A" w:rsidRDefault="00EC790A" w:rsidP="00542BF4">
            <w:pPr>
              <w:pStyle w:val="ListParagraph"/>
              <w:numPr>
                <w:ilvl w:val="0"/>
                <w:numId w:val="42"/>
              </w:numPr>
              <w:rPr>
                <w:rFonts w:ascii="Arial" w:hAnsi="Arial" w:cs="Arial"/>
                <w:bCs/>
              </w:rPr>
            </w:pPr>
            <w:r>
              <w:rPr>
                <w:rFonts w:ascii="Arial" w:hAnsi="Arial" w:cs="Arial"/>
                <w:bCs/>
              </w:rPr>
              <w:t>Emphasis what activities they can engage with to support them with their future job search.</w:t>
            </w:r>
          </w:p>
          <w:p w14:paraId="0546BC56" w14:textId="3635B3C2" w:rsidR="00EC790A" w:rsidRDefault="00EC790A" w:rsidP="00542BF4">
            <w:pPr>
              <w:pStyle w:val="ListParagraph"/>
              <w:numPr>
                <w:ilvl w:val="0"/>
                <w:numId w:val="42"/>
              </w:numPr>
              <w:rPr>
                <w:rFonts w:ascii="Arial" w:hAnsi="Arial" w:cs="Arial"/>
                <w:bCs/>
              </w:rPr>
            </w:pPr>
            <w:r>
              <w:rPr>
                <w:rFonts w:ascii="Arial" w:hAnsi="Arial" w:cs="Arial"/>
                <w:bCs/>
              </w:rPr>
              <w:t xml:space="preserve">The University is also engaging with the Kick-start scheme which we are using to support employment opportunities for graduates. </w:t>
            </w:r>
          </w:p>
          <w:p w14:paraId="18A573B7" w14:textId="0CC38A98" w:rsidR="00EC790A" w:rsidRDefault="00EC790A" w:rsidP="00EC790A">
            <w:pPr>
              <w:rPr>
                <w:rFonts w:ascii="Arial" w:hAnsi="Arial" w:cs="Arial"/>
                <w:bCs/>
              </w:rPr>
            </w:pPr>
          </w:p>
          <w:p w14:paraId="148A9F25" w14:textId="208E06D1" w:rsidR="0059663F" w:rsidRDefault="00EC790A" w:rsidP="00EC790A">
            <w:pPr>
              <w:rPr>
                <w:rFonts w:ascii="Arial" w:hAnsi="Arial" w:cs="Arial"/>
                <w:bCs/>
              </w:rPr>
            </w:pPr>
            <w:r>
              <w:rPr>
                <w:rFonts w:ascii="Arial" w:hAnsi="Arial" w:cs="Arial"/>
                <w:bCs/>
              </w:rPr>
              <w:t>It was note</w:t>
            </w:r>
            <w:r w:rsidR="00251041">
              <w:rPr>
                <w:rFonts w:ascii="Arial" w:hAnsi="Arial" w:cs="Arial"/>
                <w:bCs/>
              </w:rPr>
              <w:t>d</w:t>
            </w:r>
            <w:r>
              <w:rPr>
                <w:rFonts w:ascii="Arial" w:hAnsi="Arial" w:cs="Arial"/>
                <w:bCs/>
              </w:rPr>
              <w:t xml:space="preserve"> that future employment surveys will take a more longitudinal view, engaging with graduates that graduated over 5 years ago</w:t>
            </w:r>
            <w:r w:rsidR="0059663F">
              <w:rPr>
                <w:rFonts w:ascii="Arial" w:hAnsi="Arial" w:cs="Arial"/>
                <w:bCs/>
              </w:rPr>
              <w:t xml:space="preserve">, with data taken from HMRC records to cross earnings data. </w:t>
            </w:r>
          </w:p>
          <w:p w14:paraId="4185EBCA" w14:textId="77777777" w:rsidR="0059663F" w:rsidRDefault="0059663F" w:rsidP="00EC790A">
            <w:pPr>
              <w:rPr>
                <w:rFonts w:ascii="Arial" w:hAnsi="Arial" w:cs="Arial"/>
                <w:bCs/>
              </w:rPr>
            </w:pPr>
          </w:p>
          <w:p w14:paraId="44A894AD" w14:textId="27133E69" w:rsidR="00EC790A" w:rsidRDefault="00EC790A" w:rsidP="00EC790A">
            <w:pPr>
              <w:rPr>
                <w:rFonts w:ascii="Arial" w:hAnsi="Arial" w:cs="Arial"/>
                <w:bCs/>
              </w:rPr>
            </w:pPr>
            <w:r>
              <w:rPr>
                <w:rFonts w:ascii="Arial" w:hAnsi="Arial" w:cs="Arial"/>
                <w:bCs/>
              </w:rPr>
              <w:t>The University needs to think carefully about support it can provide current students that will continue to have a</w:t>
            </w:r>
            <w:r w:rsidR="0059663F">
              <w:rPr>
                <w:rFonts w:ascii="Arial" w:hAnsi="Arial" w:cs="Arial"/>
                <w:bCs/>
              </w:rPr>
              <w:t>n</w:t>
            </w:r>
            <w:r>
              <w:rPr>
                <w:rFonts w:ascii="Arial" w:hAnsi="Arial" w:cs="Arial"/>
                <w:bCs/>
              </w:rPr>
              <w:t xml:space="preserve"> impact long after graduation. </w:t>
            </w:r>
            <w:r w:rsidR="0059663F">
              <w:rPr>
                <w:rFonts w:ascii="Arial" w:hAnsi="Arial" w:cs="Arial"/>
                <w:bCs/>
              </w:rPr>
              <w:t xml:space="preserve"> Placements and integrated learning activities make a positive impact and they do not have to be a year in length. </w:t>
            </w:r>
          </w:p>
          <w:p w14:paraId="556B4D19" w14:textId="77777777" w:rsidR="0059663F" w:rsidRPr="00EC790A" w:rsidRDefault="0059663F" w:rsidP="00EC790A">
            <w:pPr>
              <w:rPr>
                <w:rFonts w:ascii="Arial" w:hAnsi="Arial" w:cs="Arial"/>
                <w:bCs/>
              </w:rPr>
            </w:pPr>
          </w:p>
          <w:p w14:paraId="4A44206F" w14:textId="3333D21F" w:rsidR="0059663F" w:rsidRDefault="0059663F" w:rsidP="00542BF4">
            <w:pPr>
              <w:rPr>
                <w:rFonts w:ascii="Arial" w:hAnsi="Arial" w:cs="Arial"/>
                <w:bCs/>
              </w:rPr>
            </w:pPr>
            <w:r w:rsidRPr="0059663F">
              <w:rPr>
                <w:rFonts w:ascii="Arial" w:hAnsi="Arial" w:cs="Arial"/>
                <w:bCs/>
                <w:highlight w:val="yellow"/>
              </w:rPr>
              <w:t xml:space="preserve">It was also noted that </w:t>
            </w:r>
            <w:r w:rsidR="00251041">
              <w:rPr>
                <w:rFonts w:ascii="Arial" w:hAnsi="Arial" w:cs="Arial"/>
                <w:bCs/>
                <w:highlight w:val="yellow"/>
              </w:rPr>
              <w:t>“</w:t>
            </w:r>
            <w:r w:rsidRPr="0059663F">
              <w:rPr>
                <w:rFonts w:ascii="Arial" w:hAnsi="Arial" w:cs="Arial"/>
                <w:bCs/>
                <w:highlight w:val="yellow"/>
              </w:rPr>
              <w:t>Graduate Voice</w:t>
            </w:r>
            <w:r w:rsidR="00251041">
              <w:rPr>
                <w:rFonts w:ascii="Arial" w:hAnsi="Arial" w:cs="Arial"/>
                <w:bCs/>
                <w:highlight w:val="yellow"/>
              </w:rPr>
              <w:t>”</w:t>
            </w:r>
            <w:r w:rsidRPr="0059663F">
              <w:rPr>
                <w:rFonts w:ascii="Arial" w:hAnsi="Arial" w:cs="Arial"/>
                <w:bCs/>
                <w:highlight w:val="yellow"/>
              </w:rPr>
              <w:t xml:space="preserve"> adds further contextual data to the survey results, which does allow students the opportunity to provide detailed response about how additional value-added activities have supported there work and academic life post completion of their degree.</w:t>
            </w:r>
          </w:p>
          <w:p w14:paraId="4A30D69B" w14:textId="4D54D389" w:rsidR="00542BF4" w:rsidRPr="00542BF4" w:rsidRDefault="0059663F" w:rsidP="00542BF4">
            <w:pPr>
              <w:rPr>
                <w:rFonts w:ascii="Arial" w:hAnsi="Arial" w:cs="Arial"/>
                <w:bCs/>
              </w:rPr>
            </w:pPr>
            <w:r>
              <w:rPr>
                <w:rFonts w:ascii="Arial" w:hAnsi="Arial" w:cs="Arial"/>
                <w:bCs/>
              </w:rPr>
              <w:t xml:space="preserve"> </w:t>
            </w:r>
          </w:p>
          <w:p w14:paraId="6AE191E7" w14:textId="6499F2A6" w:rsidR="00077C7E" w:rsidRDefault="0059663F" w:rsidP="002E629B">
            <w:pPr>
              <w:rPr>
                <w:rFonts w:ascii="Arial" w:hAnsi="Arial" w:cs="Arial"/>
                <w:b/>
                <w:color w:val="000000" w:themeColor="text1"/>
              </w:rPr>
            </w:pPr>
            <w:r w:rsidRPr="001A5E98">
              <w:rPr>
                <w:rFonts w:ascii="Arial" w:hAnsi="Arial" w:cs="Arial"/>
                <w:b/>
                <w:color w:val="000000" w:themeColor="text1"/>
              </w:rPr>
              <w:t>CLASSIFICATION STATISTICS</w:t>
            </w:r>
          </w:p>
          <w:p w14:paraId="00FEC903" w14:textId="52F46D57" w:rsidR="0059663F" w:rsidRDefault="0059663F" w:rsidP="002E629B">
            <w:pPr>
              <w:rPr>
                <w:rFonts w:ascii="Arial" w:hAnsi="Arial" w:cs="Arial"/>
                <w:bCs/>
              </w:rPr>
            </w:pPr>
            <w:r>
              <w:rPr>
                <w:rFonts w:ascii="Arial" w:hAnsi="Arial" w:cs="Arial"/>
                <w:bCs/>
                <w:color w:val="000000" w:themeColor="text1"/>
              </w:rPr>
              <w:t xml:space="preserve">Classification </w:t>
            </w:r>
          </w:p>
          <w:p w14:paraId="7A0003ED" w14:textId="06138D62" w:rsidR="00AD1554" w:rsidRDefault="00AD1554" w:rsidP="002E629B">
            <w:pPr>
              <w:rPr>
                <w:rFonts w:ascii="Arial" w:hAnsi="Arial" w:cs="Arial"/>
                <w:bCs/>
              </w:rPr>
            </w:pPr>
          </w:p>
          <w:p w14:paraId="372395DC" w14:textId="5A7FD822" w:rsidR="0059663F" w:rsidRDefault="0059663F" w:rsidP="002E629B">
            <w:pPr>
              <w:rPr>
                <w:rFonts w:ascii="Arial" w:hAnsi="Arial" w:cs="Arial"/>
                <w:bCs/>
              </w:rPr>
            </w:pPr>
            <w:r>
              <w:rPr>
                <w:rFonts w:ascii="Arial" w:hAnsi="Arial" w:cs="Arial"/>
                <w:bCs/>
              </w:rPr>
              <w:t xml:space="preserve">The Chair updated the membership by </w:t>
            </w:r>
            <w:r w:rsidR="00251041">
              <w:rPr>
                <w:rFonts w:ascii="Arial" w:hAnsi="Arial" w:cs="Arial"/>
                <w:bCs/>
              </w:rPr>
              <w:t>stating that</w:t>
            </w:r>
            <w:r>
              <w:rPr>
                <w:rFonts w:ascii="Arial" w:hAnsi="Arial" w:cs="Arial"/>
                <w:bCs/>
              </w:rPr>
              <w:t xml:space="preserve"> the report was </w:t>
            </w:r>
            <w:proofErr w:type="gramStart"/>
            <w:r>
              <w:rPr>
                <w:rFonts w:ascii="Arial" w:hAnsi="Arial" w:cs="Arial"/>
                <w:bCs/>
              </w:rPr>
              <w:t>interim</w:t>
            </w:r>
            <w:proofErr w:type="gramEnd"/>
            <w:r>
              <w:rPr>
                <w:rFonts w:ascii="Arial" w:hAnsi="Arial" w:cs="Arial"/>
                <w:bCs/>
              </w:rPr>
              <w:t xml:space="preserve"> and the final report will be presented to UTLC </w:t>
            </w:r>
            <w:r w:rsidR="00AD7D9D">
              <w:rPr>
                <w:rFonts w:ascii="Arial" w:hAnsi="Arial" w:cs="Arial"/>
                <w:bCs/>
              </w:rPr>
              <w:t xml:space="preserve">in due course. </w:t>
            </w:r>
          </w:p>
          <w:p w14:paraId="089DAF0D" w14:textId="24514BDC" w:rsidR="00AD7D9D" w:rsidRDefault="00AD7D9D" w:rsidP="002E629B">
            <w:pPr>
              <w:rPr>
                <w:rFonts w:ascii="Arial" w:hAnsi="Arial" w:cs="Arial"/>
                <w:bCs/>
              </w:rPr>
            </w:pPr>
          </w:p>
          <w:p w14:paraId="47A0C96E" w14:textId="240AF9A6" w:rsidR="00AD7D9D" w:rsidRDefault="00AD7D9D" w:rsidP="002E629B">
            <w:pPr>
              <w:rPr>
                <w:rFonts w:ascii="Arial" w:hAnsi="Arial" w:cs="Arial"/>
                <w:bCs/>
              </w:rPr>
            </w:pPr>
            <w:r>
              <w:rPr>
                <w:rFonts w:ascii="Arial" w:hAnsi="Arial" w:cs="Arial"/>
                <w:bCs/>
              </w:rPr>
              <w:t xml:space="preserve">It was noted that the “value added” score feeds into the league table – “expectations score sector benchmark”.  The Good honours degree indicator is marginally down at 81% from last years 82%. However, it is felt that this is a distortion, due to covid and that the figure should normalise in future years. </w:t>
            </w:r>
          </w:p>
          <w:p w14:paraId="39BAC922" w14:textId="6A46219E" w:rsidR="00AD7D9D" w:rsidRDefault="00AD7D9D" w:rsidP="002E629B">
            <w:pPr>
              <w:rPr>
                <w:rFonts w:ascii="Arial" w:hAnsi="Arial" w:cs="Arial"/>
                <w:bCs/>
              </w:rPr>
            </w:pPr>
            <w:r w:rsidRPr="001A5E98">
              <w:rPr>
                <w:rFonts w:ascii="Arial" w:hAnsi="Arial" w:cs="Arial"/>
                <w:b/>
                <w:bCs/>
                <w:color w:val="000000" w:themeColor="text1"/>
              </w:rPr>
              <w:lastRenderedPageBreak/>
              <w:t>Officer for Students (</w:t>
            </w:r>
            <w:proofErr w:type="spellStart"/>
            <w:r w:rsidRPr="001A5E98">
              <w:rPr>
                <w:rFonts w:ascii="Arial" w:hAnsi="Arial" w:cs="Arial"/>
                <w:b/>
                <w:bCs/>
                <w:color w:val="000000" w:themeColor="text1"/>
              </w:rPr>
              <w:t>OfS</w:t>
            </w:r>
            <w:proofErr w:type="spellEnd"/>
            <w:r w:rsidRPr="001A5E98">
              <w:rPr>
                <w:rFonts w:ascii="Arial" w:hAnsi="Arial" w:cs="Arial"/>
                <w:b/>
                <w:bCs/>
                <w:color w:val="000000" w:themeColor="text1"/>
              </w:rPr>
              <w:t>) Consultation on quality and standards conditions</w:t>
            </w:r>
          </w:p>
          <w:p w14:paraId="4CB71748" w14:textId="254D3E71" w:rsidR="00AD7D9D" w:rsidRDefault="00AD7D9D" w:rsidP="002E629B">
            <w:pPr>
              <w:rPr>
                <w:rFonts w:ascii="Arial" w:hAnsi="Arial" w:cs="Arial"/>
                <w:color w:val="000000" w:themeColor="text1"/>
              </w:rPr>
            </w:pPr>
            <w:r w:rsidRPr="001A5E98">
              <w:rPr>
                <w:rFonts w:ascii="Arial" w:hAnsi="Arial" w:cs="Arial"/>
                <w:color w:val="000000" w:themeColor="text1"/>
              </w:rPr>
              <w:t>Briefing on the University’s submission</w:t>
            </w:r>
          </w:p>
          <w:p w14:paraId="1F6146A6" w14:textId="71E020B9" w:rsidR="00AD7D9D" w:rsidRDefault="00AD7D9D" w:rsidP="002E629B">
            <w:pPr>
              <w:rPr>
                <w:rFonts w:ascii="Arial" w:hAnsi="Arial" w:cs="Arial"/>
                <w:bCs/>
                <w:color w:val="000000" w:themeColor="text1"/>
              </w:rPr>
            </w:pPr>
          </w:p>
          <w:p w14:paraId="3DA045FB" w14:textId="60B4E359" w:rsidR="00AD7D9D" w:rsidRDefault="00AD7D9D" w:rsidP="002E629B">
            <w:pPr>
              <w:rPr>
                <w:rFonts w:ascii="Arial" w:hAnsi="Arial" w:cs="Arial"/>
                <w:bCs/>
                <w:color w:val="000000" w:themeColor="text1"/>
              </w:rPr>
            </w:pPr>
            <w:r>
              <w:rPr>
                <w:rFonts w:ascii="Arial" w:hAnsi="Arial" w:cs="Arial"/>
                <w:bCs/>
                <w:color w:val="000000" w:themeColor="text1"/>
              </w:rPr>
              <w:t xml:space="preserve">The Assistant Registrar (QA) briefed the membership on the University’s response and threw deadline for submission.  Members </w:t>
            </w:r>
            <w:r w:rsidR="00EB5F5E">
              <w:rPr>
                <w:rFonts w:ascii="Arial" w:hAnsi="Arial" w:cs="Arial"/>
                <w:bCs/>
                <w:color w:val="000000" w:themeColor="text1"/>
              </w:rPr>
              <w:t xml:space="preserve">who would like to contribute to the consultation can do so through contacting the Assistant Registrar (QA). </w:t>
            </w:r>
          </w:p>
          <w:p w14:paraId="2933529B" w14:textId="77777777" w:rsidR="00AD7D9D" w:rsidRDefault="00AD7D9D" w:rsidP="002E629B">
            <w:pPr>
              <w:rPr>
                <w:rFonts w:ascii="Arial" w:hAnsi="Arial" w:cs="Arial"/>
                <w:bCs/>
                <w:color w:val="000000" w:themeColor="text1"/>
              </w:rPr>
            </w:pPr>
          </w:p>
          <w:p w14:paraId="37C04D1D" w14:textId="48A97D28" w:rsidR="00AD7D9D" w:rsidRDefault="00AD7D9D" w:rsidP="002E629B">
            <w:pPr>
              <w:rPr>
                <w:rFonts w:ascii="Arial" w:hAnsi="Arial" w:cs="Arial"/>
                <w:bCs/>
                <w:color w:val="000000" w:themeColor="text1"/>
              </w:rPr>
            </w:pPr>
            <w:r>
              <w:rPr>
                <w:rFonts w:ascii="Arial" w:hAnsi="Arial" w:cs="Arial"/>
                <w:bCs/>
                <w:color w:val="000000" w:themeColor="text1"/>
              </w:rPr>
              <w:t>The completed consultation will be circulated to members for reference.</w:t>
            </w:r>
          </w:p>
          <w:p w14:paraId="3E5451EB" w14:textId="620D35FE" w:rsidR="00AD7D9D" w:rsidRDefault="00AD7D9D" w:rsidP="002E629B">
            <w:pPr>
              <w:rPr>
                <w:rFonts w:ascii="Arial" w:hAnsi="Arial" w:cs="Arial"/>
                <w:bCs/>
              </w:rPr>
            </w:pPr>
          </w:p>
          <w:p w14:paraId="04681747" w14:textId="41C3CEE7" w:rsidR="00EB5F5E" w:rsidRDefault="00AD7D9D" w:rsidP="002E629B">
            <w:pPr>
              <w:rPr>
                <w:rFonts w:ascii="Arial" w:hAnsi="Arial" w:cs="Arial"/>
                <w:b/>
              </w:rPr>
            </w:pPr>
            <w:r w:rsidRPr="00AD7D9D">
              <w:rPr>
                <w:rFonts w:ascii="Arial" w:hAnsi="Arial" w:cs="Arial"/>
                <w:b/>
              </w:rPr>
              <w:t xml:space="preserve">ACTION: </w:t>
            </w:r>
            <w:r w:rsidR="00EB5F5E">
              <w:rPr>
                <w:rFonts w:ascii="Arial" w:hAnsi="Arial" w:cs="Arial"/>
                <w:b/>
              </w:rPr>
              <w:t xml:space="preserve">Members to contact the Assistant Registrar (QA) if they would like to contribute to the consultation. </w:t>
            </w:r>
          </w:p>
          <w:p w14:paraId="6A83218B" w14:textId="77777777" w:rsidR="00EB5F5E" w:rsidRDefault="00EB5F5E" w:rsidP="002E629B">
            <w:pPr>
              <w:rPr>
                <w:rFonts w:ascii="Arial" w:hAnsi="Arial" w:cs="Arial"/>
                <w:b/>
              </w:rPr>
            </w:pPr>
          </w:p>
          <w:p w14:paraId="05E54C3E" w14:textId="2B14D9EC" w:rsidR="00AD7D9D" w:rsidRPr="00EB5F5E" w:rsidRDefault="00EB5F5E" w:rsidP="002E629B">
            <w:pPr>
              <w:rPr>
                <w:rFonts w:ascii="Arial" w:hAnsi="Arial" w:cs="Arial"/>
                <w:b/>
              </w:rPr>
            </w:pPr>
            <w:r>
              <w:rPr>
                <w:rFonts w:ascii="Arial" w:hAnsi="Arial" w:cs="Arial"/>
                <w:b/>
              </w:rPr>
              <w:t xml:space="preserve">ACTION: </w:t>
            </w:r>
            <w:r w:rsidR="00AD7D9D" w:rsidRPr="00AD7D9D">
              <w:rPr>
                <w:rFonts w:ascii="Arial" w:hAnsi="Arial" w:cs="Arial"/>
                <w:b/>
              </w:rPr>
              <w:t>Assistant Registrar (QA)</w:t>
            </w:r>
            <w:r>
              <w:rPr>
                <w:rFonts w:ascii="Arial" w:hAnsi="Arial" w:cs="Arial"/>
                <w:b/>
              </w:rPr>
              <w:t xml:space="preserve"> to circulate submitted response to membership.</w:t>
            </w:r>
          </w:p>
          <w:p w14:paraId="556F71D3" w14:textId="4C71AD81" w:rsidR="00AD7D9D" w:rsidRDefault="00AD7D9D" w:rsidP="002E629B">
            <w:pPr>
              <w:rPr>
                <w:rFonts w:ascii="Arial" w:hAnsi="Arial" w:cs="Arial"/>
                <w:bCs/>
              </w:rPr>
            </w:pPr>
          </w:p>
          <w:p w14:paraId="391F3197" w14:textId="77777777" w:rsidR="00EB5F5E" w:rsidRDefault="00EB5F5E" w:rsidP="002E629B">
            <w:pPr>
              <w:rPr>
                <w:rFonts w:ascii="Arial" w:hAnsi="Arial" w:cs="Arial"/>
                <w:bCs/>
              </w:rPr>
            </w:pPr>
          </w:p>
          <w:p w14:paraId="240435D6" w14:textId="2E441F3A" w:rsidR="00EB5F5E" w:rsidRDefault="00EB5F5E" w:rsidP="002E629B">
            <w:pPr>
              <w:rPr>
                <w:rFonts w:ascii="Arial" w:hAnsi="Arial" w:cs="Arial"/>
                <w:bCs/>
              </w:rPr>
            </w:pPr>
            <w:r w:rsidRPr="001A5E98">
              <w:rPr>
                <w:rFonts w:ascii="Arial" w:hAnsi="Arial" w:cs="Arial"/>
                <w:b/>
                <w:color w:val="000000" w:themeColor="text1"/>
              </w:rPr>
              <w:t>PDP GUIDE</w:t>
            </w:r>
          </w:p>
          <w:p w14:paraId="0F724816" w14:textId="09639A5D" w:rsidR="00EB5F5E" w:rsidRDefault="00EB5F5E" w:rsidP="002E629B">
            <w:pPr>
              <w:rPr>
                <w:rFonts w:ascii="Arial" w:hAnsi="Arial" w:cs="Arial"/>
                <w:color w:val="000000" w:themeColor="text1"/>
              </w:rPr>
            </w:pPr>
            <w:r w:rsidRPr="001A5E98">
              <w:rPr>
                <w:rFonts w:ascii="Arial" w:hAnsi="Arial" w:cs="Arial"/>
                <w:color w:val="000000" w:themeColor="text1"/>
              </w:rPr>
              <w:t>To receive and discuss the proposed new PDP Guide</w:t>
            </w:r>
          </w:p>
          <w:p w14:paraId="4D25921D" w14:textId="35634272" w:rsidR="00EB5F5E" w:rsidRDefault="00EB5F5E" w:rsidP="002E629B">
            <w:pPr>
              <w:rPr>
                <w:rFonts w:ascii="Arial" w:hAnsi="Arial" w:cs="Arial"/>
                <w:bCs/>
                <w:color w:val="000000" w:themeColor="text1"/>
              </w:rPr>
            </w:pPr>
          </w:p>
          <w:p w14:paraId="3BF8D612" w14:textId="17D5614D" w:rsidR="00EB5F5E" w:rsidRDefault="00EB5F5E" w:rsidP="002E629B">
            <w:pPr>
              <w:rPr>
                <w:rFonts w:ascii="Arial" w:hAnsi="Arial" w:cs="Arial"/>
                <w:bCs/>
                <w:color w:val="000000" w:themeColor="text1"/>
              </w:rPr>
            </w:pPr>
            <w:r>
              <w:rPr>
                <w:rFonts w:ascii="Arial" w:hAnsi="Arial" w:cs="Arial"/>
                <w:bCs/>
                <w:color w:val="000000" w:themeColor="text1"/>
              </w:rPr>
              <w:t xml:space="preserve">The membership received the PDP Guide and agreed it. </w:t>
            </w:r>
            <w:r w:rsidRPr="00EB5F5E">
              <w:rPr>
                <w:rFonts w:ascii="Arial" w:hAnsi="Arial" w:cs="Arial"/>
                <w:b/>
                <w:color w:val="000000" w:themeColor="text1"/>
              </w:rPr>
              <w:t>AGREED</w:t>
            </w:r>
          </w:p>
          <w:p w14:paraId="29ABB41D" w14:textId="6A888122" w:rsidR="006E5BDF" w:rsidRDefault="006E5BDF" w:rsidP="002E629B">
            <w:pPr>
              <w:rPr>
                <w:rFonts w:ascii="Arial" w:hAnsi="Arial" w:cs="Arial"/>
                <w:bCs/>
              </w:rPr>
            </w:pPr>
          </w:p>
          <w:p w14:paraId="7132B293" w14:textId="2A0EE9A7" w:rsidR="006E5BDF" w:rsidRDefault="00EB5F5E" w:rsidP="002E629B">
            <w:pPr>
              <w:rPr>
                <w:rFonts w:ascii="Arial" w:hAnsi="Arial" w:cs="Arial"/>
                <w:bCs/>
              </w:rPr>
            </w:pPr>
            <w:r>
              <w:rPr>
                <w:rFonts w:ascii="Arial" w:hAnsi="Arial" w:cs="Arial"/>
                <w:b/>
              </w:rPr>
              <w:t>EMERGENCY REGULATIONS</w:t>
            </w:r>
          </w:p>
          <w:p w14:paraId="46CEB117" w14:textId="1A3C3D86" w:rsidR="006E5BDF" w:rsidRDefault="00EB5F5E" w:rsidP="002E629B">
            <w:pPr>
              <w:rPr>
                <w:rFonts w:ascii="Arial" w:hAnsi="Arial" w:cs="Arial"/>
              </w:rPr>
            </w:pPr>
            <w:r>
              <w:rPr>
                <w:rFonts w:ascii="Arial" w:hAnsi="Arial" w:cs="Arial"/>
              </w:rPr>
              <w:t>To brief the membership that the regulations are likely to remain in place for 21/22</w:t>
            </w:r>
          </w:p>
          <w:p w14:paraId="1410F3DB" w14:textId="6967D88C" w:rsidR="00EB5F5E" w:rsidRDefault="00EB5F5E" w:rsidP="002E629B">
            <w:pPr>
              <w:rPr>
                <w:rFonts w:ascii="Arial" w:hAnsi="Arial" w:cs="Arial"/>
              </w:rPr>
            </w:pPr>
          </w:p>
          <w:p w14:paraId="4FEB5158" w14:textId="451C9806" w:rsidR="00EB5F5E" w:rsidRDefault="00EB5F5E" w:rsidP="002E629B">
            <w:pPr>
              <w:rPr>
                <w:rFonts w:ascii="Arial" w:hAnsi="Arial" w:cs="Arial"/>
              </w:rPr>
            </w:pPr>
            <w:r>
              <w:rPr>
                <w:rFonts w:ascii="Arial" w:hAnsi="Arial" w:cs="Arial"/>
              </w:rPr>
              <w:t xml:space="preserve">The membership was briefed by the Director of Registry that as the University </w:t>
            </w:r>
            <w:r w:rsidR="00251041">
              <w:rPr>
                <w:rFonts w:ascii="Arial" w:hAnsi="Arial" w:cs="Arial"/>
              </w:rPr>
              <w:t>had</w:t>
            </w:r>
            <w:r>
              <w:rPr>
                <w:rFonts w:ascii="Arial" w:hAnsi="Arial" w:cs="Arial"/>
              </w:rPr>
              <w:t xml:space="preserve"> moved back to majority in person</w:t>
            </w:r>
            <w:r w:rsidR="00251041">
              <w:rPr>
                <w:rFonts w:ascii="Arial" w:hAnsi="Arial" w:cs="Arial"/>
              </w:rPr>
              <w:t xml:space="preserve"> teaching and learning</w:t>
            </w:r>
            <w:r>
              <w:rPr>
                <w:rFonts w:ascii="Arial" w:hAnsi="Arial" w:cs="Arial"/>
              </w:rPr>
              <w:t xml:space="preserve"> the normal University regulations would be applied</w:t>
            </w:r>
            <w:r w:rsidR="00251041">
              <w:rPr>
                <w:rFonts w:ascii="Arial" w:hAnsi="Arial" w:cs="Arial"/>
              </w:rPr>
              <w:t>.</w:t>
            </w:r>
            <w:r>
              <w:rPr>
                <w:rFonts w:ascii="Arial" w:hAnsi="Arial" w:cs="Arial"/>
              </w:rPr>
              <w:t xml:space="preserve"> </w:t>
            </w:r>
            <w:r w:rsidR="00251041">
              <w:rPr>
                <w:rFonts w:ascii="Arial" w:hAnsi="Arial" w:cs="Arial"/>
              </w:rPr>
              <w:t xml:space="preserve"> E</w:t>
            </w:r>
            <w:r>
              <w:rPr>
                <w:rFonts w:ascii="Arial" w:hAnsi="Arial" w:cs="Arial"/>
              </w:rPr>
              <w:t xml:space="preserve">mergency </w:t>
            </w:r>
            <w:r w:rsidR="00251041">
              <w:rPr>
                <w:rFonts w:ascii="Arial" w:hAnsi="Arial" w:cs="Arial"/>
              </w:rPr>
              <w:t xml:space="preserve">regulations will be </w:t>
            </w:r>
            <w:r>
              <w:rPr>
                <w:rFonts w:ascii="Arial" w:hAnsi="Arial" w:cs="Arial"/>
              </w:rPr>
              <w:t xml:space="preserve">held in reserve </w:t>
            </w:r>
            <w:r w:rsidR="00251041">
              <w:rPr>
                <w:rFonts w:ascii="Arial" w:hAnsi="Arial" w:cs="Arial"/>
              </w:rPr>
              <w:t>for a</w:t>
            </w:r>
            <w:r>
              <w:rPr>
                <w:rFonts w:ascii="Arial" w:hAnsi="Arial" w:cs="Arial"/>
              </w:rPr>
              <w:t xml:space="preserve"> future lockdown. </w:t>
            </w:r>
          </w:p>
          <w:p w14:paraId="43C3CD90" w14:textId="49B1F8E9" w:rsidR="006E5BDF" w:rsidRDefault="006E5BDF" w:rsidP="002E629B">
            <w:pPr>
              <w:rPr>
                <w:rFonts w:ascii="Arial" w:hAnsi="Arial" w:cs="Arial"/>
                <w:bCs/>
              </w:rPr>
            </w:pPr>
          </w:p>
          <w:p w14:paraId="4BA6D630" w14:textId="66EEAF48" w:rsidR="006E5BDF" w:rsidRPr="006E5BDF" w:rsidRDefault="00EB5F5E" w:rsidP="002E629B">
            <w:pPr>
              <w:rPr>
                <w:rFonts w:ascii="Arial" w:hAnsi="Arial" w:cs="Arial"/>
                <w:b/>
              </w:rPr>
            </w:pPr>
            <w:r>
              <w:rPr>
                <w:rFonts w:ascii="Arial" w:hAnsi="Arial" w:cs="Arial"/>
                <w:b/>
              </w:rPr>
              <w:t>Admissions</w:t>
            </w:r>
          </w:p>
          <w:p w14:paraId="48917958" w14:textId="0F7A9038" w:rsidR="006E5BDF" w:rsidRPr="00B76AF3" w:rsidRDefault="00EB5F5E" w:rsidP="006E5BDF">
            <w:pPr>
              <w:pStyle w:val="NoSpacing"/>
            </w:pPr>
            <w:r w:rsidRPr="00EB22ED">
              <w:rPr>
                <w:color w:val="000000" w:themeColor="text1"/>
              </w:rPr>
              <w:t>Update on UCAS and DfE reviews and potential impact on the sector</w:t>
            </w:r>
          </w:p>
          <w:p w14:paraId="1A03CC9B" w14:textId="53AB20AF" w:rsidR="006E5BDF" w:rsidRDefault="006E5BDF" w:rsidP="002E629B">
            <w:pPr>
              <w:rPr>
                <w:rFonts w:ascii="Arial" w:hAnsi="Arial" w:cs="Arial"/>
                <w:bCs/>
              </w:rPr>
            </w:pPr>
          </w:p>
          <w:p w14:paraId="6711C52B" w14:textId="3D6EF55D" w:rsidR="00EB5F5E" w:rsidRDefault="00EB5F5E" w:rsidP="002E629B">
            <w:pPr>
              <w:rPr>
                <w:rFonts w:ascii="Arial" w:hAnsi="Arial" w:cs="Arial"/>
                <w:bCs/>
              </w:rPr>
            </w:pPr>
            <w:r>
              <w:rPr>
                <w:rFonts w:ascii="Arial" w:hAnsi="Arial" w:cs="Arial"/>
                <w:bCs/>
              </w:rPr>
              <w:t xml:space="preserve">There is no significant update on the </w:t>
            </w:r>
            <w:r w:rsidR="00C53AB9">
              <w:rPr>
                <w:rFonts w:ascii="Arial" w:hAnsi="Arial" w:cs="Arial"/>
                <w:bCs/>
              </w:rPr>
              <w:t xml:space="preserve">various admissions focused </w:t>
            </w:r>
            <w:r>
              <w:rPr>
                <w:rFonts w:ascii="Arial" w:hAnsi="Arial" w:cs="Arial"/>
                <w:bCs/>
              </w:rPr>
              <w:t>consultation</w:t>
            </w:r>
            <w:r w:rsidR="00C53AB9">
              <w:rPr>
                <w:rFonts w:ascii="Arial" w:hAnsi="Arial" w:cs="Arial"/>
                <w:bCs/>
              </w:rPr>
              <w:t>s</w:t>
            </w:r>
            <w:r>
              <w:rPr>
                <w:rFonts w:ascii="Arial" w:hAnsi="Arial" w:cs="Arial"/>
                <w:bCs/>
              </w:rPr>
              <w:t>.  The membership, however, were updated on some changes to UCAS systems and process which include:</w:t>
            </w:r>
          </w:p>
          <w:p w14:paraId="3EF4B0FF" w14:textId="77777777" w:rsidR="00EB5F5E" w:rsidRDefault="00EB5F5E" w:rsidP="002E629B">
            <w:pPr>
              <w:rPr>
                <w:rFonts w:ascii="Arial" w:hAnsi="Arial" w:cs="Arial"/>
                <w:bCs/>
              </w:rPr>
            </w:pPr>
          </w:p>
          <w:p w14:paraId="5975B530" w14:textId="7DE5F830" w:rsidR="00EB5F5E" w:rsidRDefault="00EB5F5E" w:rsidP="00EB5F5E">
            <w:pPr>
              <w:pStyle w:val="ListParagraph"/>
              <w:numPr>
                <w:ilvl w:val="0"/>
                <w:numId w:val="43"/>
              </w:numPr>
              <w:rPr>
                <w:rFonts w:ascii="Arial" w:hAnsi="Arial" w:cs="Arial"/>
                <w:bCs/>
              </w:rPr>
            </w:pPr>
            <w:r>
              <w:rPr>
                <w:rFonts w:ascii="Arial" w:hAnsi="Arial" w:cs="Arial"/>
                <w:bCs/>
              </w:rPr>
              <w:t>UCAS had opened for 2022 application cycle</w:t>
            </w:r>
          </w:p>
          <w:p w14:paraId="7A6F55A0" w14:textId="04848B2B" w:rsidR="00EB5F5E" w:rsidRDefault="00C53AB9" w:rsidP="00EB5F5E">
            <w:pPr>
              <w:pStyle w:val="ListParagraph"/>
              <w:numPr>
                <w:ilvl w:val="0"/>
                <w:numId w:val="43"/>
              </w:numPr>
              <w:rPr>
                <w:rFonts w:ascii="Arial" w:hAnsi="Arial" w:cs="Arial"/>
                <w:bCs/>
              </w:rPr>
            </w:pPr>
            <w:r>
              <w:rPr>
                <w:rFonts w:ascii="Arial" w:hAnsi="Arial" w:cs="Arial"/>
                <w:bCs/>
              </w:rPr>
              <w:t>UCAS Application has replaced the Apply and Track system</w:t>
            </w:r>
          </w:p>
          <w:p w14:paraId="6BDB9D20" w14:textId="26AE67D8" w:rsidR="00C53AB9" w:rsidRDefault="00C53AB9" w:rsidP="00C53AB9">
            <w:pPr>
              <w:rPr>
                <w:rFonts w:ascii="Arial" w:hAnsi="Arial" w:cs="Arial"/>
                <w:bCs/>
              </w:rPr>
            </w:pPr>
          </w:p>
          <w:p w14:paraId="0BD28B42" w14:textId="2CC1F5C3" w:rsidR="00C53AB9" w:rsidRDefault="00C53AB9" w:rsidP="00C53AB9">
            <w:pPr>
              <w:rPr>
                <w:rFonts w:ascii="Arial" w:hAnsi="Arial" w:cs="Arial"/>
                <w:bCs/>
              </w:rPr>
            </w:pPr>
            <w:r>
              <w:rPr>
                <w:rFonts w:ascii="Arial" w:hAnsi="Arial" w:cs="Arial"/>
                <w:bCs/>
              </w:rPr>
              <w:t xml:space="preserve">The equal consideration deadline has been brought forward to 26 January 2022 from </w:t>
            </w:r>
            <w:r w:rsidRPr="00C53AB9">
              <w:rPr>
                <w:rFonts w:ascii="Arial" w:hAnsi="Arial" w:cs="Arial"/>
                <w:bCs/>
                <w:highlight w:val="yellow"/>
              </w:rPr>
              <w:t>XX May</w:t>
            </w:r>
            <w:r w:rsidR="00251041">
              <w:rPr>
                <w:rFonts w:ascii="Arial" w:hAnsi="Arial" w:cs="Arial"/>
                <w:bCs/>
              </w:rPr>
              <w:t>.</w:t>
            </w:r>
          </w:p>
          <w:p w14:paraId="39DC1E66" w14:textId="4C86F231" w:rsidR="00C53AB9" w:rsidRDefault="00C53AB9" w:rsidP="00C53AB9">
            <w:pPr>
              <w:rPr>
                <w:rFonts w:ascii="Arial" w:hAnsi="Arial" w:cs="Arial"/>
                <w:bCs/>
              </w:rPr>
            </w:pPr>
          </w:p>
          <w:p w14:paraId="7006120C" w14:textId="2C91CEEE" w:rsidR="00C53AB9" w:rsidRPr="00C53AB9" w:rsidRDefault="00C53AB9" w:rsidP="00C53AB9">
            <w:pPr>
              <w:rPr>
                <w:rFonts w:ascii="Arial" w:hAnsi="Arial" w:cs="Arial"/>
                <w:bCs/>
              </w:rPr>
            </w:pPr>
            <w:r>
              <w:rPr>
                <w:rFonts w:ascii="Arial" w:hAnsi="Arial" w:cs="Arial"/>
                <w:bCs/>
              </w:rPr>
              <w:t>UCAS are also consulting on amendment</w:t>
            </w:r>
            <w:r w:rsidR="00251041">
              <w:rPr>
                <w:rFonts w:ascii="Arial" w:hAnsi="Arial" w:cs="Arial"/>
                <w:bCs/>
              </w:rPr>
              <w:t>s</w:t>
            </w:r>
            <w:r>
              <w:rPr>
                <w:rFonts w:ascii="Arial" w:hAnsi="Arial" w:cs="Arial"/>
                <w:bCs/>
              </w:rPr>
              <w:t xml:space="preserve"> to the tariff. </w:t>
            </w:r>
          </w:p>
          <w:p w14:paraId="216FBD40" w14:textId="77777777" w:rsidR="00C53AB9" w:rsidRPr="00B76AF3" w:rsidRDefault="00C53AB9" w:rsidP="002E629B">
            <w:pPr>
              <w:rPr>
                <w:rFonts w:ascii="Arial" w:hAnsi="Arial" w:cs="Arial"/>
                <w:bCs/>
              </w:rPr>
            </w:pPr>
          </w:p>
          <w:p w14:paraId="537EE547" w14:textId="77777777" w:rsidR="00C53AB9" w:rsidRDefault="00C53AB9" w:rsidP="00C53AB9">
            <w:pPr>
              <w:rPr>
                <w:rFonts w:ascii="Arial" w:hAnsi="Arial" w:cs="Arial"/>
                <w:b/>
                <w:bCs/>
                <w:color w:val="000000" w:themeColor="text1"/>
              </w:rPr>
            </w:pPr>
            <w:r w:rsidRPr="009B7E7F">
              <w:rPr>
                <w:rFonts w:ascii="Arial" w:hAnsi="Arial" w:cs="Arial"/>
                <w:b/>
                <w:bCs/>
                <w:color w:val="000000" w:themeColor="text1"/>
              </w:rPr>
              <w:t xml:space="preserve">Race Equality Charter Mark </w:t>
            </w:r>
          </w:p>
          <w:p w14:paraId="0CA6AD8E" w14:textId="4E490BDC" w:rsidR="006E5BDF" w:rsidRDefault="00C53AB9" w:rsidP="002E629B">
            <w:pPr>
              <w:rPr>
                <w:rFonts w:ascii="Arial" w:hAnsi="Arial" w:cs="Arial"/>
                <w:bCs/>
              </w:rPr>
            </w:pPr>
            <w:r w:rsidRPr="002206ED">
              <w:rPr>
                <w:rFonts w:ascii="Arial" w:hAnsi="Arial" w:cs="Arial"/>
                <w:color w:val="000000" w:themeColor="text1"/>
              </w:rPr>
              <w:t>Update on activities to support the University’s application</w:t>
            </w:r>
          </w:p>
          <w:p w14:paraId="316C44CA" w14:textId="14889485" w:rsidR="00C53AB9" w:rsidRDefault="00C53AB9" w:rsidP="002E629B">
            <w:pPr>
              <w:rPr>
                <w:rFonts w:ascii="Arial" w:hAnsi="Arial" w:cs="Arial"/>
                <w:bCs/>
              </w:rPr>
            </w:pPr>
          </w:p>
          <w:p w14:paraId="56B65E86" w14:textId="593A4C66" w:rsidR="00C53AB9" w:rsidRDefault="00C53AB9" w:rsidP="002E629B">
            <w:pPr>
              <w:rPr>
                <w:rFonts w:ascii="Arial" w:hAnsi="Arial" w:cs="Arial"/>
                <w:bCs/>
              </w:rPr>
            </w:pPr>
            <w:r>
              <w:rPr>
                <w:rFonts w:ascii="Arial" w:hAnsi="Arial" w:cs="Arial"/>
                <w:bCs/>
              </w:rPr>
              <w:t xml:space="preserve">The </w:t>
            </w:r>
            <w:r w:rsidR="00251041">
              <w:rPr>
                <w:rFonts w:ascii="Arial" w:hAnsi="Arial" w:cs="Arial"/>
                <w:bCs/>
              </w:rPr>
              <w:t>C</w:t>
            </w:r>
            <w:r>
              <w:rPr>
                <w:rFonts w:ascii="Arial" w:hAnsi="Arial" w:cs="Arial"/>
                <w:bCs/>
              </w:rPr>
              <w:t>hair updated the membership regarding the work of the team supporting the Charter Mark application, which includes the following:</w:t>
            </w:r>
          </w:p>
          <w:p w14:paraId="2271CC61" w14:textId="02BA7318" w:rsidR="00C53AB9" w:rsidRDefault="00C53AB9" w:rsidP="002E629B">
            <w:pPr>
              <w:rPr>
                <w:rFonts w:ascii="Arial" w:hAnsi="Arial" w:cs="Arial"/>
                <w:bCs/>
              </w:rPr>
            </w:pPr>
          </w:p>
          <w:p w14:paraId="6AC1D57C" w14:textId="38015165" w:rsidR="00C53AB9" w:rsidRDefault="00C53AB9" w:rsidP="00C53AB9">
            <w:pPr>
              <w:pStyle w:val="ListParagraph"/>
              <w:numPr>
                <w:ilvl w:val="0"/>
                <w:numId w:val="44"/>
              </w:numPr>
              <w:rPr>
                <w:rFonts w:ascii="Arial" w:hAnsi="Arial" w:cs="Arial"/>
                <w:bCs/>
              </w:rPr>
            </w:pPr>
            <w:r>
              <w:rPr>
                <w:rFonts w:ascii="Arial" w:hAnsi="Arial" w:cs="Arial"/>
                <w:bCs/>
              </w:rPr>
              <w:t>Establishment of self-assessment team and w</w:t>
            </w:r>
            <w:r w:rsidRPr="00C53AB9">
              <w:rPr>
                <w:rFonts w:ascii="Arial" w:hAnsi="Arial" w:cs="Arial"/>
                <w:bCs/>
              </w:rPr>
              <w:t>orking parties</w:t>
            </w:r>
            <w:r>
              <w:rPr>
                <w:rFonts w:ascii="Arial" w:hAnsi="Arial" w:cs="Arial"/>
                <w:bCs/>
              </w:rPr>
              <w:t>.</w:t>
            </w:r>
          </w:p>
          <w:p w14:paraId="259C7286" w14:textId="02868E5D" w:rsidR="00C53AB9" w:rsidRDefault="00C53AB9" w:rsidP="00C53AB9">
            <w:pPr>
              <w:pStyle w:val="ListParagraph"/>
              <w:numPr>
                <w:ilvl w:val="0"/>
                <w:numId w:val="44"/>
              </w:numPr>
              <w:rPr>
                <w:rFonts w:ascii="Arial" w:hAnsi="Arial" w:cs="Arial"/>
                <w:bCs/>
              </w:rPr>
            </w:pPr>
            <w:r>
              <w:rPr>
                <w:rFonts w:ascii="Arial" w:hAnsi="Arial" w:cs="Arial"/>
                <w:bCs/>
              </w:rPr>
              <w:t>Black Union training course, now integrated into the GPA.</w:t>
            </w:r>
          </w:p>
          <w:p w14:paraId="203DB83C" w14:textId="68B4FE24" w:rsidR="00C53AB9" w:rsidRPr="00C53AB9" w:rsidRDefault="00C53AB9" w:rsidP="00C53AB9">
            <w:pPr>
              <w:pStyle w:val="ListParagraph"/>
              <w:numPr>
                <w:ilvl w:val="0"/>
                <w:numId w:val="44"/>
              </w:numPr>
              <w:rPr>
                <w:rFonts w:ascii="Arial" w:hAnsi="Arial" w:cs="Arial"/>
                <w:bCs/>
              </w:rPr>
            </w:pPr>
            <w:r>
              <w:rPr>
                <w:rFonts w:ascii="Arial" w:hAnsi="Arial" w:cs="Arial"/>
                <w:bCs/>
              </w:rPr>
              <w:t>Networks across the University are being set-up.</w:t>
            </w:r>
          </w:p>
          <w:p w14:paraId="3205E3CF" w14:textId="2701590A" w:rsidR="00545156" w:rsidRPr="00B76AF3" w:rsidRDefault="00545156" w:rsidP="00545156">
            <w:pPr>
              <w:pStyle w:val="NoSpacing"/>
              <w:rPr>
                <w:bCs/>
              </w:rPr>
            </w:pPr>
          </w:p>
          <w:p w14:paraId="79C18A21" w14:textId="73C42BA9" w:rsidR="00545156" w:rsidRDefault="00C53AB9" w:rsidP="00545156">
            <w:pPr>
              <w:pStyle w:val="NoSpacing"/>
              <w:rPr>
                <w:b/>
                <w:color w:val="000000" w:themeColor="text1"/>
              </w:rPr>
            </w:pPr>
            <w:r>
              <w:rPr>
                <w:b/>
                <w:color w:val="000000" w:themeColor="text1"/>
              </w:rPr>
              <w:t>REPORT ON VALIDATION ACTIVITY 2021/22</w:t>
            </w:r>
          </w:p>
          <w:p w14:paraId="56536F88" w14:textId="77777777" w:rsidR="00C53AB9" w:rsidRDefault="00C53AB9" w:rsidP="00C53AB9">
            <w:pPr>
              <w:rPr>
                <w:rFonts w:ascii="Arial" w:hAnsi="Arial" w:cs="Arial"/>
                <w:color w:val="000000" w:themeColor="text1"/>
              </w:rPr>
            </w:pPr>
            <w:r w:rsidRPr="0004471B">
              <w:rPr>
                <w:rFonts w:ascii="Arial" w:hAnsi="Arial" w:cs="Arial"/>
                <w:color w:val="000000" w:themeColor="text1"/>
              </w:rPr>
              <w:t>To receive at November</w:t>
            </w:r>
            <w:r>
              <w:rPr>
                <w:rFonts w:ascii="Arial" w:hAnsi="Arial" w:cs="Arial"/>
                <w:color w:val="000000" w:themeColor="text1"/>
              </w:rPr>
              <w:t>’s</w:t>
            </w:r>
            <w:r w:rsidRPr="0004471B">
              <w:rPr>
                <w:rFonts w:ascii="Arial" w:hAnsi="Arial" w:cs="Arial"/>
                <w:color w:val="000000" w:themeColor="text1"/>
              </w:rPr>
              <w:t xml:space="preserve"> meeting</w:t>
            </w:r>
          </w:p>
          <w:p w14:paraId="10AC5A34" w14:textId="77777777" w:rsidR="006E5BDF" w:rsidRDefault="006E5BDF" w:rsidP="002E629B">
            <w:pPr>
              <w:rPr>
                <w:rFonts w:ascii="Arial" w:hAnsi="Arial" w:cs="Arial"/>
                <w:bCs/>
              </w:rPr>
            </w:pPr>
          </w:p>
          <w:p w14:paraId="3097CBF9" w14:textId="77777777" w:rsidR="00C53AB9" w:rsidRDefault="00C53AB9" w:rsidP="00C53AB9">
            <w:pPr>
              <w:pStyle w:val="NoSpacing"/>
              <w:rPr>
                <w:b/>
              </w:rPr>
            </w:pPr>
            <w:r>
              <w:rPr>
                <w:b/>
              </w:rPr>
              <w:t>REGISTRY PROJECTS</w:t>
            </w:r>
          </w:p>
          <w:p w14:paraId="40EE926D" w14:textId="2741531F" w:rsidR="006E5BDF" w:rsidRPr="00C53AB9" w:rsidRDefault="00C53AB9" w:rsidP="002E629B">
            <w:pPr>
              <w:rPr>
                <w:rFonts w:ascii="Arial" w:hAnsi="Arial" w:cs="Arial"/>
                <w:bCs/>
              </w:rPr>
            </w:pPr>
            <w:r w:rsidRPr="00C53AB9">
              <w:rPr>
                <w:rFonts w:ascii="Arial" w:hAnsi="Arial" w:cs="Arial"/>
                <w:bCs/>
              </w:rPr>
              <w:t>Review of CABs, phase 1, to integrate pre-CABs into assessment and moderation activities for summer 2022 cycle.  Verbal report</w:t>
            </w:r>
          </w:p>
          <w:p w14:paraId="15A44BB9" w14:textId="65D1860F" w:rsidR="006E5BDF" w:rsidRDefault="006E5BDF" w:rsidP="002E629B">
            <w:pPr>
              <w:rPr>
                <w:rFonts w:ascii="Arial" w:hAnsi="Arial" w:cs="Arial"/>
                <w:bCs/>
              </w:rPr>
            </w:pPr>
          </w:p>
          <w:p w14:paraId="3210CF4F" w14:textId="09C71592" w:rsidR="00C53AB9" w:rsidRDefault="007F304A" w:rsidP="002E629B">
            <w:pPr>
              <w:rPr>
                <w:rFonts w:ascii="Arial" w:hAnsi="Arial" w:cs="Arial"/>
                <w:bCs/>
              </w:rPr>
            </w:pPr>
            <w:r>
              <w:rPr>
                <w:rFonts w:ascii="Arial" w:hAnsi="Arial" w:cs="Arial"/>
                <w:bCs/>
              </w:rPr>
              <w:t>The Assistant Registrar (Taught Provision)</w:t>
            </w:r>
            <w:r w:rsidR="00C53AB9">
              <w:rPr>
                <w:rFonts w:ascii="Arial" w:hAnsi="Arial" w:cs="Arial"/>
                <w:bCs/>
              </w:rPr>
              <w:t xml:space="preserve"> outlined the aims of the project, which was to integrate </w:t>
            </w:r>
            <w:r>
              <w:rPr>
                <w:rFonts w:ascii="Arial" w:hAnsi="Arial" w:cs="Arial"/>
                <w:bCs/>
              </w:rPr>
              <w:t>pre-board meetings into the Assessment and Validation processes across the University, to further quality check grades before passing them to CABs. The project is due to start in November with a fact-finding exercise to establish which Schools currently operate pre-boards and what their remit is.  An update to UTLC will follow in due course.</w:t>
            </w:r>
          </w:p>
          <w:p w14:paraId="35933FA2" w14:textId="6CFCE92A" w:rsidR="007F304A" w:rsidRDefault="007F304A" w:rsidP="002E629B">
            <w:pPr>
              <w:rPr>
                <w:rFonts w:ascii="Arial" w:hAnsi="Arial" w:cs="Arial"/>
                <w:bCs/>
              </w:rPr>
            </w:pPr>
          </w:p>
          <w:p w14:paraId="3B517BC1" w14:textId="77777777" w:rsidR="007F304A" w:rsidRPr="007F304A" w:rsidRDefault="007F304A" w:rsidP="007F304A">
            <w:pPr>
              <w:pStyle w:val="NoSpacing"/>
              <w:rPr>
                <w:b/>
                <w:bCs/>
                <w:color w:val="000000" w:themeColor="text1"/>
              </w:rPr>
            </w:pPr>
            <w:r w:rsidRPr="007F304A">
              <w:rPr>
                <w:b/>
                <w:bCs/>
                <w:color w:val="000000" w:themeColor="text1"/>
              </w:rPr>
              <w:t>To receive a verbal update on the work of the Extension and Extenuating Circumstances Working Group</w:t>
            </w:r>
          </w:p>
          <w:p w14:paraId="3D89DCC1" w14:textId="77777777" w:rsidR="007F304A" w:rsidRDefault="007F304A" w:rsidP="002E629B">
            <w:pPr>
              <w:rPr>
                <w:rFonts w:ascii="Arial" w:hAnsi="Arial" w:cs="Arial"/>
                <w:bCs/>
              </w:rPr>
            </w:pPr>
          </w:p>
          <w:p w14:paraId="095CB317" w14:textId="77777777" w:rsidR="001A250C" w:rsidRDefault="007F304A" w:rsidP="002E629B">
            <w:pPr>
              <w:rPr>
                <w:rFonts w:ascii="Arial" w:hAnsi="Arial" w:cs="Arial"/>
                <w:bCs/>
              </w:rPr>
            </w:pPr>
            <w:r>
              <w:rPr>
                <w:rFonts w:ascii="Arial" w:hAnsi="Arial" w:cs="Arial"/>
                <w:bCs/>
              </w:rPr>
              <w:t xml:space="preserve">The Assistant Registrar (Taught Provision) updated the membership of the progress of the project. Phase 1 had now completed, and the technical changes were being applied to the ASIS system.  Phase 2, would begin shortly with Professor Michael Ginger taking over as Chair, as Dr Roddy Hunter was leaving the University for a post at Glasgow School of Art.  </w:t>
            </w:r>
          </w:p>
          <w:p w14:paraId="2BE51FA6" w14:textId="77777777" w:rsidR="001A250C" w:rsidRDefault="001A250C" w:rsidP="002E629B">
            <w:pPr>
              <w:rPr>
                <w:rFonts w:ascii="Arial" w:hAnsi="Arial" w:cs="Arial"/>
                <w:bCs/>
              </w:rPr>
            </w:pPr>
          </w:p>
          <w:p w14:paraId="4E1A896B" w14:textId="1C295943" w:rsidR="001A250C" w:rsidRDefault="001A250C" w:rsidP="002E629B">
            <w:pPr>
              <w:rPr>
                <w:rFonts w:ascii="Arial" w:hAnsi="Arial" w:cs="Arial"/>
                <w:bCs/>
              </w:rPr>
            </w:pPr>
            <w:r>
              <w:rPr>
                <w:rFonts w:ascii="Arial" w:hAnsi="Arial" w:cs="Arial"/>
                <w:bCs/>
              </w:rPr>
              <w:t xml:space="preserve">This phase of the work will focus on procedure and operational delivery of the Extenuating Circumstances process and will look for ways to harmonise processes across the institutions through making better use of existing systems. </w:t>
            </w:r>
          </w:p>
          <w:p w14:paraId="60FB8DF7" w14:textId="77777777" w:rsidR="001A250C" w:rsidRDefault="001A250C" w:rsidP="002E629B">
            <w:pPr>
              <w:rPr>
                <w:rFonts w:ascii="Arial" w:hAnsi="Arial" w:cs="Arial"/>
                <w:bCs/>
              </w:rPr>
            </w:pPr>
          </w:p>
          <w:p w14:paraId="076BB076" w14:textId="6B16B3C5" w:rsidR="007F304A" w:rsidRDefault="007F304A" w:rsidP="002E629B">
            <w:pPr>
              <w:rPr>
                <w:rFonts w:ascii="Arial" w:hAnsi="Arial" w:cs="Arial"/>
                <w:bCs/>
              </w:rPr>
            </w:pPr>
            <w:r>
              <w:rPr>
                <w:rFonts w:ascii="Arial" w:hAnsi="Arial" w:cs="Arial"/>
                <w:bCs/>
              </w:rPr>
              <w:t xml:space="preserve">An update on the progress of Phase 2 of the project will be made to January’s </w:t>
            </w:r>
            <w:r w:rsidR="001A250C">
              <w:rPr>
                <w:rFonts w:ascii="Arial" w:hAnsi="Arial" w:cs="Arial"/>
                <w:bCs/>
              </w:rPr>
              <w:t>UTLC</w:t>
            </w:r>
          </w:p>
          <w:p w14:paraId="1CD6706B" w14:textId="54CF34FE" w:rsidR="007F304A" w:rsidRDefault="007F304A" w:rsidP="002E629B">
            <w:pPr>
              <w:rPr>
                <w:rFonts w:ascii="Arial" w:hAnsi="Arial" w:cs="Arial"/>
                <w:bCs/>
              </w:rPr>
            </w:pPr>
          </w:p>
          <w:p w14:paraId="56BE0478" w14:textId="52BE4769" w:rsidR="00E63504" w:rsidRDefault="00E63504" w:rsidP="002E629B">
            <w:pPr>
              <w:rPr>
                <w:rFonts w:ascii="Arial" w:hAnsi="Arial" w:cs="Arial"/>
                <w:bCs/>
              </w:rPr>
            </w:pPr>
          </w:p>
          <w:p w14:paraId="68C66ADF" w14:textId="22127EFF" w:rsidR="00E63504" w:rsidRDefault="001A250C" w:rsidP="002E629B">
            <w:pPr>
              <w:rPr>
                <w:rFonts w:ascii="Arial" w:hAnsi="Arial" w:cs="Arial"/>
                <w:bCs/>
              </w:rPr>
            </w:pPr>
            <w:r>
              <w:rPr>
                <w:rFonts w:ascii="Arial" w:hAnsi="Arial" w:cs="Arial"/>
                <w:b/>
                <w:color w:val="000000" w:themeColor="text1"/>
              </w:rPr>
              <w:t>EXTERNAL EXAMINER APPLICATIONS</w:t>
            </w:r>
          </w:p>
          <w:p w14:paraId="1775E3F0" w14:textId="0C9DE479" w:rsidR="00E63504" w:rsidRDefault="001A250C" w:rsidP="002E629B">
            <w:pPr>
              <w:rPr>
                <w:rFonts w:ascii="Arial" w:hAnsi="Arial" w:cs="Arial"/>
                <w:color w:val="000000" w:themeColor="text1"/>
              </w:rPr>
            </w:pPr>
            <w:r w:rsidRPr="00D1211C">
              <w:rPr>
                <w:rFonts w:ascii="Arial" w:hAnsi="Arial" w:cs="Arial"/>
                <w:color w:val="000000" w:themeColor="text1"/>
              </w:rPr>
              <w:t>Summary of External Examiner Reports from the Previous Year</w:t>
            </w:r>
          </w:p>
          <w:p w14:paraId="2052AEC1" w14:textId="1AFC0F0E" w:rsidR="001A250C" w:rsidRDefault="001A250C" w:rsidP="002E629B">
            <w:pPr>
              <w:rPr>
                <w:rFonts w:ascii="Arial" w:hAnsi="Arial" w:cs="Arial"/>
                <w:color w:val="000000" w:themeColor="text1"/>
              </w:rPr>
            </w:pPr>
            <w:r w:rsidRPr="001A5E98">
              <w:rPr>
                <w:rFonts w:ascii="Arial" w:hAnsi="Arial" w:cs="Arial"/>
                <w:color w:val="000000" w:themeColor="text1"/>
              </w:rPr>
              <w:t>To consider the following External Examiner applications</w:t>
            </w:r>
          </w:p>
          <w:p w14:paraId="52DA4A0D" w14:textId="1B57B6E2" w:rsidR="001A250C" w:rsidRDefault="001A250C" w:rsidP="002E629B">
            <w:pPr>
              <w:rPr>
                <w:rFonts w:ascii="Arial" w:hAnsi="Arial" w:cs="Arial"/>
                <w:color w:val="000000" w:themeColor="text1"/>
              </w:rPr>
            </w:pPr>
          </w:p>
          <w:p w14:paraId="0F0FADA2" w14:textId="6758BD76" w:rsidR="001A250C" w:rsidRPr="001A250C" w:rsidRDefault="001A250C" w:rsidP="002E629B">
            <w:pPr>
              <w:rPr>
                <w:rFonts w:ascii="Arial" w:hAnsi="Arial" w:cs="Arial"/>
                <w:b/>
                <w:bCs/>
              </w:rPr>
            </w:pPr>
            <w:r w:rsidRPr="001A250C">
              <w:rPr>
                <w:rFonts w:ascii="Arial" w:hAnsi="Arial" w:cs="Arial"/>
                <w:b/>
                <w:bCs/>
                <w:color w:val="000000" w:themeColor="text1"/>
              </w:rPr>
              <w:t>AGREED</w:t>
            </w:r>
          </w:p>
          <w:p w14:paraId="6CE27E66" w14:textId="42A29473" w:rsidR="00EA5BC6" w:rsidRPr="001A250C" w:rsidRDefault="00EA5BC6" w:rsidP="001A0578">
            <w:pPr>
              <w:rPr>
                <w:rFonts w:ascii="Arial" w:hAnsi="Arial" w:cs="Arial"/>
                <w:color w:val="000000" w:themeColor="text1"/>
              </w:rPr>
            </w:pPr>
          </w:p>
        </w:tc>
        <w:tc>
          <w:tcPr>
            <w:tcW w:w="2550" w:type="dxa"/>
            <w:gridSpan w:val="2"/>
            <w:tcBorders>
              <w:top w:val="nil"/>
              <w:left w:val="nil"/>
              <w:bottom w:val="nil"/>
              <w:right w:val="nil"/>
            </w:tcBorders>
          </w:tcPr>
          <w:p w14:paraId="481812EE" w14:textId="77777777" w:rsidR="0082272E" w:rsidRPr="0026206D" w:rsidRDefault="0082272E" w:rsidP="00AD1554">
            <w:pPr>
              <w:rPr>
                <w:rFonts w:ascii="Arial" w:hAnsi="Arial" w:cs="Arial"/>
                <w:b/>
              </w:rPr>
            </w:pPr>
          </w:p>
        </w:tc>
      </w:tr>
      <w:tr w:rsidR="0082272E" w14:paraId="2E41F52D" w14:textId="77777777" w:rsidTr="003F1C0B">
        <w:trPr>
          <w:gridAfter w:val="1"/>
          <w:wAfter w:w="6715" w:type="dxa"/>
        </w:trPr>
        <w:tc>
          <w:tcPr>
            <w:tcW w:w="767" w:type="dxa"/>
            <w:tcBorders>
              <w:top w:val="nil"/>
              <w:left w:val="nil"/>
              <w:bottom w:val="nil"/>
              <w:right w:val="nil"/>
            </w:tcBorders>
          </w:tcPr>
          <w:p w14:paraId="097498BB" w14:textId="77777777" w:rsidR="00EA5BC6" w:rsidRDefault="00EA5BC6" w:rsidP="000D0CE2">
            <w:pPr>
              <w:rPr>
                <w:rFonts w:ascii="Arial" w:hAnsi="Arial" w:cs="Arial"/>
                <w:b/>
                <w:color w:val="171717" w:themeColor="background2" w:themeShade="1A"/>
              </w:rPr>
            </w:pPr>
          </w:p>
          <w:p w14:paraId="6C9A00E4" w14:textId="23222C74" w:rsidR="00EA5BC6" w:rsidRDefault="00EA5BC6" w:rsidP="000D0CE2">
            <w:pPr>
              <w:rPr>
                <w:rFonts w:ascii="Arial" w:hAnsi="Arial" w:cs="Arial"/>
                <w:b/>
                <w:color w:val="171717" w:themeColor="background2" w:themeShade="1A"/>
              </w:rPr>
            </w:pPr>
            <w:r>
              <w:rPr>
                <w:rFonts w:ascii="Arial" w:hAnsi="Arial" w:cs="Arial"/>
                <w:b/>
                <w:color w:val="171717" w:themeColor="background2" w:themeShade="1A"/>
              </w:rPr>
              <w:t>2</w:t>
            </w:r>
            <w:r w:rsidR="001A250C">
              <w:rPr>
                <w:rFonts w:ascii="Arial" w:hAnsi="Arial" w:cs="Arial"/>
                <w:b/>
                <w:color w:val="171717" w:themeColor="background2" w:themeShade="1A"/>
              </w:rPr>
              <w:t>1</w:t>
            </w:r>
            <w:r>
              <w:rPr>
                <w:rFonts w:ascii="Arial" w:hAnsi="Arial" w:cs="Arial"/>
                <w:b/>
                <w:color w:val="171717" w:themeColor="background2" w:themeShade="1A"/>
              </w:rPr>
              <w:t>.0</w:t>
            </w:r>
          </w:p>
          <w:p w14:paraId="72B34145" w14:textId="2FC7150D" w:rsidR="00EA5BC6" w:rsidRDefault="001A250C" w:rsidP="000D0CE2">
            <w:pPr>
              <w:rPr>
                <w:rFonts w:ascii="Arial" w:hAnsi="Arial" w:cs="Arial"/>
                <w:b/>
                <w:color w:val="171717" w:themeColor="background2" w:themeShade="1A"/>
              </w:rPr>
            </w:pPr>
            <w:r>
              <w:rPr>
                <w:rFonts w:ascii="Arial" w:hAnsi="Arial" w:cs="Arial"/>
                <w:b/>
                <w:color w:val="171717" w:themeColor="background2" w:themeShade="1A"/>
              </w:rPr>
              <w:t>21.1</w:t>
            </w:r>
          </w:p>
          <w:p w14:paraId="7BB48655" w14:textId="6B212C74" w:rsidR="00EA5BC6" w:rsidRPr="00821488" w:rsidRDefault="00EA5BC6" w:rsidP="000D0CE2">
            <w:pPr>
              <w:rPr>
                <w:rFonts w:ascii="Arial" w:hAnsi="Arial" w:cs="Arial"/>
                <w:b/>
                <w:color w:val="171717" w:themeColor="background2" w:themeShade="1A"/>
              </w:rPr>
            </w:pPr>
          </w:p>
        </w:tc>
        <w:tc>
          <w:tcPr>
            <w:tcW w:w="7346" w:type="dxa"/>
            <w:tcBorders>
              <w:top w:val="nil"/>
              <w:left w:val="nil"/>
              <w:bottom w:val="nil"/>
              <w:right w:val="nil"/>
            </w:tcBorders>
          </w:tcPr>
          <w:p w14:paraId="428F1D02" w14:textId="77777777" w:rsidR="00EA5BC6" w:rsidRPr="00EA5BC6" w:rsidRDefault="00EA5BC6" w:rsidP="001A39A6">
            <w:pPr>
              <w:rPr>
                <w:rFonts w:ascii="Arial" w:hAnsi="Arial" w:cs="Arial"/>
                <w:b/>
                <w:bCs/>
                <w:color w:val="000000" w:themeColor="text1"/>
              </w:rPr>
            </w:pPr>
          </w:p>
          <w:p w14:paraId="38AC2285" w14:textId="2B34E2D7" w:rsidR="00EA5BC6" w:rsidRDefault="00EA5BC6" w:rsidP="001A39A6">
            <w:pPr>
              <w:rPr>
                <w:rFonts w:ascii="Arial" w:hAnsi="Arial" w:cs="Arial"/>
                <w:b/>
                <w:bCs/>
                <w:color w:val="000000" w:themeColor="text1"/>
              </w:rPr>
            </w:pPr>
            <w:r w:rsidRPr="00EA5BC6">
              <w:rPr>
                <w:rFonts w:ascii="Arial" w:hAnsi="Arial" w:cs="Arial"/>
                <w:b/>
                <w:bCs/>
                <w:color w:val="000000" w:themeColor="text1"/>
              </w:rPr>
              <w:t>Report from Students</w:t>
            </w:r>
          </w:p>
          <w:p w14:paraId="25A2262D" w14:textId="2FDED270" w:rsidR="00EA5BC6" w:rsidRDefault="00EA5BC6" w:rsidP="001A39A6">
            <w:pPr>
              <w:rPr>
                <w:rFonts w:ascii="Arial" w:hAnsi="Arial" w:cs="Arial"/>
                <w:color w:val="000000" w:themeColor="text1"/>
              </w:rPr>
            </w:pPr>
            <w:r w:rsidRPr="00935AD4">
              <w:rPr>
                <w:rFonts w:ascii="Arial" w:hAnsi="Arial" w:cs="Arial"/>
                <w:color w:val="000000" w:themeColor="text1"/>
              </w:rPr>
              <w:t xml:space="preserve">To </w:t>
            </w:r>
            <w:r w:rsidR="001A250C" w:rsidRPr="001A5E98">
              <w:rPr>
                <w:rFonts w:ascii="Arial" w:hAnsi="Arial" w:cs="Arial"/>
                <w:color w:val="000000" w:themeColor="text1"/>
              </w:rPr>
              <w:t>receive a verbal report (SU Education Officer)</w:t>
            </w:r>
          </w:p>
          <w:p w14:paraId="73852F1C" w14:textId="77777777" w:rsidR="00EA5BC6" w:rsidRDefault="00EA5BC6" w:rsidP="001A39A6">
            <w:pPr>
              <w:rPr>
                <w:rFonts w:ascii="Arial" w:hAnsi="Arial" w:cs="Arial"/>
                <w:color w:val="000000" w:themeColor="text1"/>
              </w:rPr>
            </w:pPr>
          </w:p>
          <w:p w14:paraId="789F48C2" w14:textId="792E3783" w:rsidR="00EA5BC6" w:rsidRDefault="001A250C" w:rsidP="001A39A6">
            <w:pPr>
              <w:rPr>
                <w:rFonts w:ascii="Arial" w:hAnsi="Arial" w:cs="Arial"/>
                <w:color w:val="000000" w:themeColor="text1"/>
              </w:rPr>
            </w:pPr>
            <w:r>
              <w:rPr>
                <w:rFonts w:ascii="Arial" w:hAnsi="Arial" w:cs="Arial"/>
                <w:color w:val="000000" w:themeColor="text1"/>
              </w:rPr>
              <w:t xml:space="preserve">The SU Education Officer updated the membership on the activities of the Students Union </w:t>
            </w:r>
            <w:r w:rsidR="00B90FCD">
              <w:rPr>
                <w:rFonts w:ascii="Arial" w:hAnsi="Arial" w:cs="Arial"/>
                <w:color w:val="000000" w:themeColor="text1"/>
              </w:rPr>
              <w:t xml:space="preserve">during Welcome week.  The highlights included appointing and training 50 academic representatives and arranging several events to support news students with their integration into university life. </w:t>
            </w:r>
          </w:p>
          <w:p w14:paraId="2BE32639" w14:textId="443E3505" w:rsidR="00B90FCD" w:rsidRDefault="00B90FCD" w:rsidP="001A39A6">
            <w:pPr>
              <w:rPr>
                <w:rFonts w:ascii="Arial" w:hAnsi="Arial" w:cs="Arial"/>
                <w:color w:val="000000" w:themeColor="text1"/>
              </w:rPr>
            </w:pPr>
          </w:p>
          <w:p w14:paraId="3CF13B5B" w14:textId="20C34301" w:rsidR="00F919B6" w:rsidRDefault="00B90FCD" w:rsidP="001A39A6">
            <w:pPr>
              <w:rPr>
                <w:rFonts w:ascii="Arial" w:hAnsi="Arial" w:cs="Arial"/>
                <w:color w:val="000000" w:themeColor="text1"/>
              </w:rPr>
            </w:pPr>
            <w:r>
              <w:rPr>
                <w:rFonts w:ascii="Arial" w:hAnsi="Arial" w:cs="Arial"/>
                <w:color w:val="000000" w:themeColor="text1"/>
              </w:rPr>
              <w:t>It was note</w:t>
            </w:r>
            <w:r w:rsidR="0088667C">
              <w:rPr>
                <w:rFonts w:ascii="Arial" w:hAnsi="Arial" w:cs="Arial"/>
                <w:color w:val="000000" w:themeColor="text1"/>
              </w:rPr>
              <w:t>d</w:t>
            </w:r>
            <w:r>
              <w:rPr>
                <w:rFonts w:ascii="Arial" w:hAnsi="Arial" w:cs="Arial"/>
                <w:color w:val="000000" w:themeColor="text1"/>
              </w:rPr>
              <w:t xml:space="preserve"> that students had raised concerns regarding timetables not being released on time, which </w:t>
            </w:r>
            <w:r w:rsidR="0088667C">
              <w:rPr>
                <w:rFonts w:ascii="Arial" w:hAnsi="Arial" w:cs="Arial"/>
                <w:color w:val="000000" w:themeColor="text1"/>
              </w:rPr>
              <w:t>impacts</w:t>
            </w:r>
            <w:r>
              <w:rPr>
                <w:rFonts w:ascii="Arial" w:hAnsi="Arial" w:cs="Arial"/>
                <w:color w:val="000000" w:themeColor="text1"/>
              </w:rPr>
              <w:t xml:space="preserve"> those students that had other commitments </w:t>
            </w:r>
            <w:r w:rsidR="0088667C">
              <w:rPr>
                <w:rFonts w:ascii="Arial" w:hAnsi="Arial" w:cs="Arial"/>
                <w:color w:val="000000" w:themeColor="text1"/>
              </w:rPr>
              <w:t xml:space="preserve">such as </w:t>
            </w:r>
            <w:r>
              <w:rPr>
                <w:rFonts w:ascii="Arial" w:hAnsi="Arial" w:cs="Arial"/>
                <w:color w:val="000000" w:themeColor="text1"/>
              </w:rPr>
              <w:t>childcare or part time wor</w:t>
            </w:r>
            <w:r w:rsidR="0088667C">
              <w:rPr>
                <w:rFonts w:ascii="Arial" w:hAnsi="Arial" w:cs="Arial"/>
                <w:color w:val="000000" w:themeColor="text1"/>
              </w:rPr>
              <w:t xml:space="preserve">k. </w:t>
            </w:r>
            <w:r>
              <w:rPr>
                <w:rFonts w:ascii="Arial" w:hAnsi="Arial" w:cs="Arial"/>
                <w:color w:val="000000" w:themeColor="text1"/>
              </w:rPr>
              <w:t xml:space="preserve"> </w:t>
            </w:r>
          </w:p>
          <w:p w14:paraId="3C050700" w14:textId="77777777" w:rsidR="00B90FCD" w:rsidRDefault="00B90FCD" w:rsidP="001A39A6">
            <w:pPr>
              <w:rPr>
                <w:rFonts w:ascii="Arial" w:hAnsi="Arial" w:cs="Arial"/>
                <w:color w:val="000000" w:themeColor="text1"/>
              </w:rPr>
            </w:pPr>
          </w:p>
          <w:p w14:paraId="2BA85708" w14:textId="22F1BFCF" w:rsidR="009B55D5" w:rsidRDefault="00B90FCD" w:rsidP="001A39A6">
            <w:pPr>
              <w:rPr>
                <w:rFonts w:ascii="Arial" w:hAnsi="Arial" w:cs="Arial"/>
                <w:color w:val="000000" w:themeColor="text1"/>
              </w:rPr>
            </w:pPr>
            <w:r>
              <w:rPr>
                <w:rFonts w:ascii="Arial" w:hAnsi="Arial" w:cs="Arial"/>
                <w:color w:val="000000" w:themeColor="text1"/>
              </w:rPr>
              <w:t xml:space="preserve">Other members of the committee commented that changes </w:t>
            </w:r>
            <w:r w:rsidR="00646325">
              <w:rPr>
                <w:rFonts w:ascii="Arial" w:hAnsi="Arial" w:cs="Arial"/>
                <w:color w:val="000000" w:themeColor="text1"/>
              </w:rPr>
              <w:t>are still being made to the timetable, but these should be minimal as the first teaching week of the term was about to commence.</w:t>
            </w:r>
          </w:p>
          <w:p w14:paraId="0BF48C57" w14:textId="3FB89616" w:rsidR="00646325" w:rsidRDefault="00646325" w:rsidP="001A39A6">
            <w:pPr>
              <w:rPr>
                <w:rFonts w:ascii="Arial" w:hAnsi="Arial" w:cs="Arial"/>
                <w:color w:val="000000" w:themeColor="text1"/>
              </w:rPr>
            </w:pPr>
          </w:p>
          <w:p w14:paraId="0C1B8144" w14:textId="7C8A4762" w:rsidR="00B90FCD" w:rsidRDefault="00646325" w:rsidP="001A39A6">
            <w:pPr>
              <w:rPr>
                <w:rFonts w:ascii="Arial" w:hAnsi="Arial" w:cs="Arial"/>
                <w:color w:val="000000" w:themeColor="text1"/>
              </w:rPr>
            </w:pPr>
            <w:r>
              <w:rPr>
                <w:rFonts w:ascii="Arial" w:hAnsi="Arial" w:cs="Arial"/>
                <w:color w:val="000000" w:themeColor="text1"/>
              </w:rPr>
              <w:t>The Chair reiterated that timetable changes should be kept to an absolute minimum.</w:t>
            </w:r>
          </w:p>
          <w:p w14:paraId="46BCFC38" w14:textId="11B73822" w:rsidR="00F919B6" w:rsidRPr="001A39A6" w:rsidRDefault="00F919B6" w:rsidP="001A39A6">
            <w:pPr>
              <w:rPr>
                <w:rFonts w:ascii="Arial" w:hAnsi="Arial" w:cs="Arial"/>
                <w:color w:val="000000" w:themeColor="text1"/>
              </w:rPr>
            </w:pPr>
          </w:p>
        </w:tc>
        <w:tc>
          <w:tcPr>
            <w:tcW w:w="2550" w:type="dxa"/>
            <w:gridSpan w:val="2"/>
            <w:tcBorders>
              <w:top w:val="nil"/>
              <w:left w:val="nil"/>
              <w:bottom w:val="nil"/>
              <w:right w:val="nil"/>
            </w:tcBorders>
          </w:tcPr>
          <w:p w14:paraId="5B24CFBA" w14:textId="5C676545" w:rsidR="0082272E" w:rsidRPr="00B327A6" w:rsidRDefault="0082272E" w:rsidP="000D0CE2">
            <w:pPr>
              <w:jc w:val="right"/>
              <w:rPr>
                <w:rFonts w:ascii="Arial" w:hAnsi="Arial" w:cs="Arial"/>
                <w:b/>
              </w:rPr>
            </w:pPr>
          </w:p>
        </w:tc>
      </w:tr>
      <w:tr w:rsidR="001A39A6" w14:paraId="75F092F9" w14:textId="77777777" w:rsidTr="003F1C0B">
        <w:tc>
          <w:tcPr>
            <w:tcW w:w="10657" w:type="dxa"/>
            <w:gridSpan w:val="3"/>
            <w:tcBorders>
              <w:top w:val="nil"/>
              <w:bottom w:val="nil"/>
            </w:tcBorders>
            <w:shd w:val="clear" w:color="auto" w:fill="1F4E79" w:themeFill="accent1" w:themeFillShade="80"/>
          </w:tcPr>
          <w:p w14:paraId="6F9272AB" w14:textId="77777777" w:rsidR="001A39A6" w:rsidRPr="00EB01C8" w:rsidRDefault="001A39A6" w:rsidP="00CF7F1F">
            <w:pPr>
              <w:spacing w:after="120"/>
              <w:rPr>
                <w:rFonts w:ascii="Arial" w:hAnsi="Arial" w:cs="Arial"/>
                <w:b/>
                <w:color w:val="FFFFFF" w:themeColor="background1"/>
              </w:rPr>
            </w:pPr>
            <w:r>
              <w:rPr>
                <w:rFonts w:ascii="Arial" w:hAnsi="Arial" w:cs="Arial"/>
                <w:b/>
                <w:color w:val="FFFFFF" w:themeColor="background1"/>
              </w:rPr>
              <w:t>TO NOTE</w:t>
            </w:r>
          </w:p>
        </w:tc>
        <w:tc>
          <w:tcPr>
            <w:tcW w:w="6721" w:type="dxa"/>
            <w:gridSpan w:val="2"/>
            <w:tcBorders>
              <w:top w:val="nil"/>
              <w:left w:val="nil"/>
              <w:bottom w:val="nil"/>
              <w:right w:val="nil"/>
            </w:tcBorders>
          </w:tcPr>
          <w:p w14:paraId="6045EF0C" w14:textId="77777777" w:rsidR="001A39A6" w:rsidRDefault="001A39A6" w:rsidP="00CF7F1F"/>
        </w:tc>
      </w:tr>
      <w:tr w:rsidR="0082272E" w14:paraId="2EEF10E2" w14:textId="77777777" w:rsidTr="003F1C0B">
        <w:trPr>
          <w:gridAfter w:val="1"/>
          <w:wAfter w:w="6715" w:type="dxa"/>
        </w:trPr>
        <w:tc>
          <w:tcPr>
            <w:tcW w:w="767" w:type="dxa"/>
            <w:tcBorders>
              <w:top w:val="nil"/>
              <w:left w:val="nil"/>
              <w:bottom w:val="nil"/>
              <w:right w:val="nil"/>
            </w:tcBorders>
          </w:tcPr>
          <w:p w14:paraId="33679AB0" w14:textId="64C11473" w:rsidR="0082272E" w:rsidRPr="00821488" w:rsidRDefault="0082272E" w:rsidP="000D0CE2">
            <w:pPr>
              <w:rPr>
                <w:rFonts w:ascii="Arial" w:hAnsi="Arial" w:cs="Arial"/>
                <w:b/>
                <w:color w:val="171717" w:themeColor="background2" w:themeShade="1A"/>
              </w:rPr>
            </w:pPr>
          </w:p>
        </w:tc>
        <w:tc>
          <w:tcPr>
            <w:tcW w:w="7346" w:type="dxa"/>
            <w:tcBorders>
              <w:top w:val="nil"/>
              <w:left w:val="nil"/>
              <w:bottom w:val="nil"/>
              <w:right w:val="nil"/>
            </w:tcBorders>
          </w:tcPr>
          <w:p w14:paraId="7F614091" w14:textId="72D4328F" w:rsidR="0082272E" w:rsidRPr="00670CF0" w:rsidRDefault="0082272E" w:rsidP="005F3FFC">
            <w:pPr>
              <w:rPr>
                <w:rFonts w:ascii="Arial" w:hAnsi="Arial" w:cs="Arial"/>
                <w:color w:val="000000" w:themeColor="text1"/>
              </w:rPr>
            </w:pPr>
          </w:p>
        </w:tc>
        <w:tc>
          <w:tcPr>
            <w:tcW w:w="2550" w:type="dxa"/>
            <w:gridSpan w:val="2"/>
            <w:tcBorders>
              <w:top w:val="nil"/>
              <w:left w:val="nil"/>
              <w:bottom w:val="nil"/>
              <w:right w:val="nil"/>
            </w:tcBorders>
          </w:tcPr>
          <w:p w14:paraId="50F70106" w14:textId="04B79BCB" w:rsidR="0082272E" w:rsidRPr="00B327A6" w:rsidRDefault="0082272E" w:rsidP="000D0CE2">
            <w:pPr>
              <w:jc w:val="right"/>
              <w:rPr>
                <w:rFonts w:ascii="Arial" w:hAnsi="Arial" w:cs="Arial"/>
                <w:b/>
              </w:rPr>
            </w:pPr>
          </w:p>
        </w:tc>
      </w:tr>
      <w:tr w:rsidR="001A39A6" w14:paraId="55EC18AD" w14:textId="77777777" w:rsidTr="003F1C0B">
        <w:trPr>
          <w:gridAfter w:val="1"/>
          <w:wAfter w:w="6715" w:type="dxa"/>
        </w:trPr>
        <w:tc>
          <w:tcPr>
            <w:tcW w:w="767" w:type="dxa"/>
            <w:tcBorders>
              <w:top w:val="nil"/>
              <w:left w:val="nil"/>
              <w:bottom w:val="nil"/>
              <w:right w:val="nil"/>
            </w:tcBorders>
          </w:tcPr>
          <w:p w14:paraId="68F11663" w14:textId="681163EE" w:rsidR="001A39A6" w:rsidRDefault="00F701D9" w:rsidP="000D0CE2">
            <w:pPr>
              <w:rPr>
                <w:rFonts w:ascii="Arial" w:hAnsi="Arial" w:cs="Arial"/>
                <w:b/>
                <w:color w:val="171717" w:themeColor="background2" w:themeShade="1A"/>
              </w:rPr>
            </w:pPr>
            <w:r>
              <w:rPr>
                <w:rFonts w:ascii="Arial" w:hAnsi="Arial" w:cs="Arial"/>
                <w:b/>
                <w:color w:val="171717" w:themeColor="background2" w:themeShade="1A"/>
              </w:rPr>
              <w:t>2</w:t>
            </w:r>
            <w:r w:rsidR="00646325">
              <w:rPr>
                <w:rFonts w:ascii="Arial" w:hAnsi="Arial" w:cs="Arial"/>
                <w:b/>
                <w:color w:val="171717" w:themeColor="background2" w:themeShade="1A"/>
              </w:rPr>
              <w:t>2</w:t>
            </w:r>
            <w:r>
              <w:rPr>
                <w:rFonts w:ascii="Arial" w:hAnsi="Arial" w:cs="Arial"/>
                <w:b/>
                <w:color w:val="171717" w:themeColor="background2" w:themeShade="1A"/>
              </w:rPr>
              <w:t>.0</w:t>
            </w:r>
          </w:p>
          <w:p w14:paraId="4F72F5A3" w14:textId="4971B997" w:rsidR="000F5956" w:rsidRDefault="00F701D9" w:rsidP="000D0CE2">
            <w:pPr>
              <w:rPr>
                <w:rFonts w:ascii="Arial" w:hAnsi="Arial" w:cs="Arial"/>
                <w:b/>
                <w:color w:val="171717" w:themeColor="background2" w:themeShade="1A"/>
              </w:rPr>
            </w:pPr>
            <w:r>
              <w:rPr>
                <w:rFonts w:ascii="Arial" w:hAnsi="Arial" w:cs="Arial"/>
                <w:b/>
                <w:color w:val="171717" w:themeColor="background2" w:themeShade="1A"/>
              </w:rPr>
              <w:t>2</w:t>
            </w:r>
            <w:r w:rsidR="00646325">
              <w:rPr>
                <w:rFonts w:ascii="Arial" w:hAnsi="Arial" w:cs="Arial"/>
                <w:b/>
                <w:color w:val="171717" w:themeColor="background2" w:themeShade="1A"/>
              </w:rPr>
              <w:t>2</w:t>
            </w:r>
            <w:r>
              <w:rPr>
                <w:rFonts w:ascii="Arial" w:hAnsi="Arial" w:cs="Arial"/>
                <w:b/>
                <w:color w:val="171717" w:themeColor="background2" w:themeShade="1A"/>
              </w:rPr>
              <w:t>.1</w:t>
            </w:r>
          </w:p>
          <w:p w14:paraId="45E018AC" w14:textId="411F58B3" w:rsidR="001E694E" w:rsidRDefault="001E694E" w:rsidP="000D0CE2">
            <w:pPr>
              <w:rPr>
                <w:rFonts w:ascii="Arial" w:hAnsi="Arial" w:cs="Arial"/>
                <w:b/>
                <w:color w:val="171717" w:themeColor="background2" w:themeShade="1A"/>
              </w:rPr>
            </w:pPr>
          </w:p>
          <w:p w14:paraId="6A9A992D" w14:textId="7DCFAC00" w:rsidR="001E694E" w:rsidRDefault="001E694E" w:rsidP="000D0CE2">
            <w:pPr>
              <w:rPr>
                <w:rFonts w:ascii="Arial" w:hAnsi="Arial" w:cs="Arial"/>
                <w:b/>
                <w:color w:val="171717" w:themeColor="background2" w:themeShade="1A"/>
              </w:rPr>
            </w:pPr>
          </w:p>
          <w:p w14:paraId="23068605" w14:textId="4C504602" w:rsidR="001E694E" w:rsidRDefault="001E694E" w:rsidP="000D0CE2">
            <w:pPr>
              <w:rPr>
                <w:rFonts w:ascii="Arial" w:hAnsi="Arial" w:cs="Arial"/>
                <w:b/>
                <w:color w:val="171717" w:themeColor="background2" w:themeShade="1A"/>
              </w:rPr>
            </w:pPr>
          </w:p>
          <w:p w14:paraId="3E9A8C8C" w14:textId="72A883A4" w:rsidR="001E694E" w:rsidRDefault="001E694E" w:rsidP="000D0CE2">
            <w:pPr>
              <w:rPr>
                <w:rFonts w:ascii="Arial" w:hAnsi="Arial" w:cs="Arial"/>
                <w:b/>
                <w:color w:val="171717" w:themeColor="background2" w:themeShade="1A"/>
              </w:rPr>
            </w:pPr>
          </w:p>
          <w:p w14:paraId="45CF1B1F" w14:textId="35504782" w:rsidR="00646325" w:rsidRDefault="00646325" w:rsidP="000D0CE2">
            <w:pPr>
              <w:rPr>
                <w:rFonts w:ascii="Arial" w:hAnsi="Arial" w:cs="Arial"/>
                <w:b/>
                <w:color w:val="171717" w:themeColor="background2" w:themeShade="1A"/>
              </w:rPr>
            </w:pPr>
          </w:p>
          <w:p w14:paraId="63D4187F" w14:textId="5ABCAAE9" w:rsidR="00646325" w:rsidRDefault="00646325" w:rsidP="000D0CE2">
            <w:pPr>
              <w:rPr>
                <w:rFonts w:ascii="Arial" w:hAnsi="Arial" w:cs="Arial"/>
                <w:b/>
                <w:color w:val="171717" w:themeColor="background2" w:themeShade="1A"/>
              </w:rPr>
            </w:pPr>
          </w:p>
          <w:p w14:paraId="12F58045" w14:textId="77777777" w:rsidR="00646325" w:rsidRDefault="00646325" w:rsidP="000D0CE2">
            <w:pPr>
              <w:rPr>
                <w:rFonts w:ascii="Arial" w:hAnsi="Arial" w:cs="Arial"/>
                <w:b/>
                <w:color w:val="171717" w:themeColor="background2" w:themeShade="1A"/>
              </w:rPr>
            </w:pPr>
          </w:p>
          <w:p w14:paraId="59B15E3C" w14:textId="008469AA" w:rsidR="001E694E" w:rsidRDefault="001E694E" w:rsidP="000D0CE2">
            <w:pPr>
              <w:rPr>
                <w:rFonts w:ascii="Arial" w:hAnsi="Arial" w:cs="Arial"/>
                <w:b/>
                <w:color w:val="171717" w:themeColor="background2" w:themeShade="1A"/>
              </w:rPr>
            </w:pPr>
            <w:r>
              <w:rPr>
                <w:rFonts w:ascii="Arial" w:hAnsi="Arial" w:cs="Arial"/>
                <w:b/>
                <w:color w:val="171717" w:themeColor="background2" w:themeShade="1A"/>
              </w:rPr>
              <w:t>2</w:t>
            </w:r>
            <w:r w:rsidR="00646325">
              <w:rPr>
                <w:rFonts w:ascii="Arial" w:hAnsi="Arial" w:cs="Arial"/>
                <w:b/>
                <w:color w:val="171717" w:themeColor="background2" w:themeShade="1A"/>
              </w:rPr>
              <w:t>3</w:t>
            </w:r>
            <w:r>
              <w:rPr>
                <w:rFonts w:ascii="Arial" w:hAnsi="Arial" w:cs="Arial"/>
                <w:b/>
                <w:color w:val="171717" w:themeColor="background2" w:themeShade="1A"/>
              </w:rPr>
              <w:t>.0</w:t>
            </w:r>
          </w:p>
          <w:p w14:paraId="6C9DE45C" w14:textId="400CABE7" w:rsidR="000F5956" w:rsidRPr="00821488" w:rsidRDefault="000F5956" w:rsidP="000D0CE2">
            <w:pPr>
              <w:rPr>
                <w:rFonts w:ascii="Arial" w:hAnsi="Arial" w:cs="Arial"/>
                <w:b/>
                <w:color w:val="171717" w:themeColor="background2" w:themeShade="1A"/>
              </w:rPr>
            </w:pPr>
          </w:p>
        </w:tc>
        <w:tc>
          <w:tcPr>
            <w:tcW w:w="7346" w:type="dxa"/>
            <w:tcBorders>
              <w:top w:val="nil"/>
              <w:left w:val="nil"/>
              <w:bottom w:val="nil"/>
              <w:right w:val="nil"/>
            </w:tcBorders>
          </w:tcPr>
          <w:p w14:paraId="00C65CD5" w14:textId="196C04BC" w:rsidR="000F5956" w:rsidRDefault="00646325" w:rsidP="000F5956">
            <w:pPr>
              <w:rPr>
                <w:rFonts w:ascii="Arial" w:eastAsia="Times New Roman" w:hAnsi="Arial" w:cs="Arial"/>
                <w:b/>
              </w:rPr>
            </w:pPr>
            <w:r w:rsidRPr="001A5E98">
              <w:rPr>
                <w:rFonts w:ascii="Arial" w:hAnsi="Arial" w:cs="Arial"/>
                <w:b/>
                <w:color w:val="000000" w:themeColor="text1"/>
              </w:rPr>
              <w:t>CHAIRS ACTIONS SINCE LAST MEETING</w:t>
            </w:r>
          </w:p>
          <w:p w14:paraId="61C4470E"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rPr>
              <w:t>EPD wish to remove ‘(non-QTS)’ from the ‘PGCE (Non-QTS)’ award title.  PGCE awards would then be as follows:</w:t>
            </w:r>
          </w:p>
          <w:p w14:paraId="41E6C904" w14:textId="77777777" w:rsidR="00646325" w:rsidRPr="001A5E98" w:rsidRDefault="00646325" w:rsidP="00646325">
            <w:pPr>
              <w:rPr>
                <w:rFonts w:ascii="Arial" w:hAnsi="Arial" w:cs="Arial"/>
                <w:color w:val="000000" w:themeColor="text1"/>
              </w:rPr>
            </w:pPr>
          </w:p>
          <w:p w14:paraId="4DBA6BA1"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rPr>
              <w:t></w:t>
            </w:r>
            <w:r w:rsidRPr="001A5E98">
              <w:rPr>
                <w:rFonts w:ascii="Arial" w:hAnsi="Arial" w:cs="Arial"/>
                <w:color w:val="000000" w:themeColor="text1"/>
              </w:rPr>
              <w:tab/>
              <w:t>Postgraduate Certificate in Education (QTS)</w:t>
            </w:r>
          </w:p>
          <w:p w14:paraId="03BFDCC7"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rPr>
              <w:t></w:t>
            </w:r>
            <w:r w:rsidRPr="001A5E98">
              <w:rPr>
                <w:rFonts w:ascii="Arial" w:hAnsi="Arial" w:cs="Arial"/>
                <w:color w:val="000000" w:themeColor="text1"/>
              </w:rPr>
              <w:tab/>
              <w:t>Postgraduate Certificate in Education (non QTS)</w:t>
            </w:r>
          </w:p>
          <w:p w14:paraId="69461BB4" w14:textId="6F467F73" w:rsidR="000F5956" w:rsidRDefault="000F5956" w:rsidP="000F5956">
            <w:pPr>
              <w:rPr>
                <w:rFonts w:ascii="Arial" w:eastAsia="Times New Roman" w:hAnsi="Arial" w:cs="Arial"/>
                <w:bCs/>
              </w:rPr>
            </w:pPr>
          </w:p>
          <w:p w14:paraId="7E945B4E" w14:textId="56E4B39D" w:rsidR="00646325" w:rsidRPr="00646325" w:rsidRDefault="00646325" w:rsidP="000F5956">
            <w:pPr>
              <w:rPr>
                <w:rFonts w:ascii="Arial" w:eastAsia="Times New Roman" w:hAnsi="Arial" w:cs="Arial"/>
                <w:b/>
              </w:rPr>
            </w:pPr>
            <w:r w:rsidRPr="00646325">
              <w:rPr>
                <w:rFonts w:ascii="Arial" w:eastAsia="Times New Roman" w:hAnsi="Arial" w:cs="Arial"/>
                <w:b/>
              </w:rPr>
              <w:t>AGREED</w:t>
            </w:r>
          </w:p>
          <w:p w14:paraId="001D443E" w14:textId="2AE9AAFA" w:rsidR="001E694E" w:rsidRDefault="00BC504E" w:rsidP="000F5956">
            <w:pPr>
              <w:rPr>
                <w:rFonts w:ascii="Arial" w:eastAsia="Times New Roman" w:hAnsi="Arial" w:cs="Arial"/>
                <w:bCs/>
              </w:rPr>
            </w:pPr>
            <w:r>
              <w:rPr>
                <w:rFonts w:ascii="Arial" w:eastAsia="Times New Roman" w:hAnsi="Arial" w:cs="Arial"/>
                <w:bCs/>
              </w:rPr>
              <w:t>.</w:t>
            </w:r>
          </w:p>
          <w:p w14:paraId="4F41F054" w14:textId="77777777" w:rsidR="00646325" w:rsidRPr="001A5E98" w:rsidRDefault="00646325" w:rsidP="00646325">
            <w:pPr>
              <w:rPr>
                <w:rFonts w:ascii="Arial" w:hAnsi="Arial" w:cs="Arial"/>
                <w:color w:val="000000" w:themeColor="text1"/>
              </w:rPr>
            </w:pPr>
            <w:r w:rsidRPr="001A5E98">
              <w:rPr>
                <w:rFonts w:ascii="Arial" w:hAnsi="Arial" w:cs="Arial"/>
                <w:b/>
                <w:bCs/>
                <w:color w:val="000000" w:themeColor="text1"/>
              </w:rPr>
              <w:t>Approval of Audio and Video Recoding Policy</w:t>
            </w:r>
            <w:r w:rsidRPr="001A5E98">
              <w:rPr>
                <w:rFonts w:ascii="Arial" w:hAnsi="Arial" w:cs="Arial"/>
                <w:color w:val="000000" w:themeColor="text1"/>
              </w:rPr>
              <w:t xml:space="preserve">. </w:t>
            </w:r>
          </w:p>
          <w:p w14:paraId="38349D0E" w14:textId="2FAD945E" w:rsidR="00646325" w:rsidRPr="001E694E" w:rsidRDefault="00646325" w:rsidP="00646325">
            <w:pPr>
              <w:rPr>
                <w:rFonts w:ascii="Arial" w:hAnsi="Arial" w:cs="Arial"/>
                <w:b/>
                <w:bCs/>
                <w:color w:val="000000" w:themeColor="text1"/>
              </w:rPr>
            </w:pPr>
            <w:r w:rsidRPr="001A5E98">
              <w:rPr>
                <w:rFonts w:ascii="Arial" w:hAnsi="Arial" w:cs="Arial"/>
                <w:color w:val="000000" w:themeColor="text1"/>
              </w:rPr>
              <w:t>There were no major changes to the Policy from previous year</w:t>
            </w:r>
          </w:p>
          <w:p w14:paraId="04F23AF5" w14:textId="77777777" w:rsidR="001E694E" w:rsidRDefault="001E694E" w:rsidP="000F5956">
            <w:pPr>
              <w:rPr>
                <w:rFonts w:ascii="Arial" w:hAnsi="Arial" w:cs="Arial"/>
                <w:b/>
                <w:bCs/>
                <w:color w:val="000000" w:themeColor="text1"/>
              </w:rPr>
            </w:pPr>
          </w:p>
          <w:p w14:paraId="4C60886B" w14:textId="28E3981D" w:rsidR="00646325" w:rsidRDefault="00646325" w:rsidP="000F5956">
            <w:pPr>
              <w:rPr>
                <w:rFonts w:ascii="Arial" w:hAnsi="Arial" w:cs="Arial"/>
                <w:b/>
                <w:bCs/>
                <w:color w:val="000000" w:themeColor="text1"/>
              </w:rPr>
            </w:pPr>
            <w:r>
              <w:rPr>
                <w:rFonts w:ascii="Arial" w:hAnsi="Arial" w:cs="Arial"/>
                <w:b/>
                <w:bCs/>
                <w:color w:val="000000" w:themeColor="text1"/>
              </w:rPr>
              <w:t>AGREED</w:t>
            </w:r>
          </w:p>
          <w:p w14:paraId="3DC48C3D" w14:textId="5BCC6C38" w:rsidR="00646325" w:rsidRPr="001E694E" w:rsidRDefault="00646325" w:rsidP="000F5956">
            <w:pPr>
              <w:rPr>
                <w:rFonts w:ascii="Arial" w:hAnsi="Arial" w:cs="Arial"/>
                <w:b/>
                <w:bCs/>
                <w:color w:val="000000" w:themeColor="text1"/>
              </w:rPr>
            </w:pPr>
          </w:p>
        </w:tc>
        <w:tc>
          <w:tcPr>
            <w:tcW w:w="2550" w:type="dxa"/>
            <w:gridSpan w:val="2"/>
            <w:tcBorders>
              <w:top w:val="nil"/>
              <w:left w:val="nil"/>
              <w:bottom w:val="nil"/>
              <w:right w:val="nil"/>
            </w:tcBorders>
          </w:tcPr>
          <w:p w14:paraId="41C5A231" w14:textId="2A85D727" w:rsidR="001A39A6" w:rsidRPr="00B327A6" w:rsidRDefault="001A39A6" w:rsidP="000D0CE2">
            <w:pPr>
              <w:jc w:val="right"/>
              <w:rPr>
                <w:rFonts w:ascii="Arial" w:hAnsi="Arial" w:cs="Arial"/>
                <w:b/>
              </w:rPr>
            </w:pPr>
          </w:p>
        </w:tc>
      </w:tr>
      <w:tr w:rsidR="001A39A6" w14:paraId="3C2D7F14" w14:textId="77777777" w:rsidTr="003F1C0B">
        <w:trPr>
          <w:gridAfter w:val="1"/>
          <w:wAfter w:w="6715" w:type="dxa"/>
        </w:trPr>
        <w:tc>
          <w:tcPr>
            <w:tcW w:w="767" w:type="dxa"/>
            <w:tcBorders>
              <w:top w:val="nil"/>
              <w:left w:val="nil"/>
              <w:bottom w:val="nil"/>
              <w:right w:val="nil"/>
            </w:tcBorders>
          </w:tcPr>
          <w:p w14:paraId="5D7B8DBF" w14:textId="09899C03" w:rsidR="001A39A6" w:rsidRDefault="001A39A6" w:rsidP="000D0CE2">
            <w:pPr>
              <w:rPr>
                <w:rFonts w:ascii="Arial" w:hAnsi="Arial" w:cs="Arial"/>
                <w:b/>
                <w:color w:val="171717" w:themeColor="background2" w:themeShade="1A"/>
              </w:rPr>
            </w:pPr>
          </w:p>
          <w:p w14:paraId="766D78A0" w14:textId="07E75418" w:rsidR="001A39A6" w:rsidRDefault="001E694E" w:rsidP="00F701D9">
            <w:pPr>
              <w:rPr>
                <w:rFonts w:ascii="Arial" w:hAnsi="Arial" w:cs="Arial"/>
                <w:b/>
                <w:color w:val="171717" w:themeColor="background2" w:themeShade="1A"/>
              </w:rPr>
            </w:pPr>
            <w:r>
              <w:rPr>
                <w:rFonts w:ascii="Arial" w:hAnsi="Arial" w:cs="Arial"/>
                <w:b/>
                <w:color w:val="171717" w:themeColor="background2" w:themeShade="1A"/>
              </w:rPr>
              <w:t>2</w:t>
            </w:r>
            <w:r w:rsidR="00646325">
              <w:rPr>
                <w:rFonts w:ascii="Arial" w:hAnsi="Arial" w:cs="Arial"/>
                <w:b/>
                <w:color w:val="171717" w:themeColor="background2" w:themeShade="1A"/>
              </w:rPr>
              <w:t>4</w:t>
            </w:r>
            <w:r>
              <w:rPr>
                <w:rFonts w:ascii="Arial" w:hAnsi="Arial" w:cs="Arial"/>
                <w:b/>
                <w:color w:val="171717" w:themeColor="background2" w:themeShade="1A"/>
              </w:rPr>
              <w:t>.0</w:t>
            </w:r>
          </w:p>
          <w:p w14:paraId="63BF4C8A" w14:textId="57C324C3" w:rsidR="001E694E" w:rsidRDefault="001E694E" w:rsidP="00F701D9">
            <w:pPr>
              <w:rPr>
                <w:rFonts w:ascii="Arial" w:hAnsi="Arial" w:cs="Arial"/>
                <w:b/>
                <w:color w:val="171717" w:themeColor="background2" w:themeShade="1A"/>
              </w:rPr>
            </w:pPr>
            <w:r>
              <w:rPr>
                <w:rFonts w:ascii="Arial" w:hAnsi="Arial" w:cs="Arial"/>
                <w:b/>
                <w:color w:val="171717" w:themeColor="background2" w:themeShade="1A"/>
              </w:rPr>
              <w:t>2</w:t>
            </w:r>
            <w:r w:rsidR="00646325">
              <w:rPr>
                <w:rFonts w:ascii="Arial" w:hAnsi="Arial" w:cs="Arial"/>
                <w:b/>
                <w:color w:val="171717" w:themeColor="background2" w:themeShade="1A"/>
              </w:rPr>
              <w:t>4</w:t>
            </w:r>
            <w:r>
              <w:rPr>
                <w:rFonts w:ascii="Arial" w:hAnsi="Arial" w:cs="Arial"/>
                <w:b/>
                <w:color w:val="171717" w:themeColor="background2" w:themeShade="1A"/>
              </w:rPr>
              <w:t>.1</w:t>
            </w:r>
          </w:p>
          <w:p w14:paraId="345C3A9D" w14:textId="51415846" w:rsidR="001E694E" w:rsidRDefault="001E694E" w:rsidP="00F701D9">
            <w:pPr>
              <w:rPr>
                <w:rFonts w:ascii="Arial" w:hAnsi="Arial" w:cs="Arial"/>
                <w:b/>
                <w:color w:val="171717" w:themeColor="background2" w:themeShade="1A"/>
              </w:rPr>
            </w:pPr>
          </w:p>
          <w:p w14:paraId="52E45AF5" w14:textId="22EEB86E" w:rsidR="001E694E" w:rsidRDefault="00646325" w:rsidP="00F701D9">
            <w:pPr>
              <w:rPr>
                <w:rFonts w:ascii="Arial" w:hAnsi="Arial" w:cs="Arial"/>
                <w:b/>
                <w:color w:val="171717" w:themeColor="background2" w:themeShade="1A"/>
              </w:rPr>
            </w:pPr>
            <w:r>
              <w:rPr>
                <w:rFonts w:ascii="Arial" w:hAnsi="Arial" w:cs="Arial"/>
                <w:b/>
                <w:color w:val="171717" w:themeColor="background2" w:themeShade="1A"/>
              </w:rPr>
              <w:t>25.0</w:t>
            </w:r>
          </w:p>
          <w:p w14:paraId="51896613" w14:textId="4D445315" w:rsidR="00646325" w:rsidRDefault="00646325" w:rsidP="00F701D9">
            <w:pPr>
              <w:rPr>
                <w:rFonts w:ascii="Arial" w:hAnsi="Arial" w:cs="Arial"/>
                <w:b/>
                <w:color w:val="171717" w:themeColor="background2" w:themeShade="1A"/>
              </w:rPr>
            </w:pPr>
            <w:r>
              <w:rPr>
                <w:rFonts w:ascii="Arial" w:hAnsi="Arial" w:cs="Arial"/>
                <w:b/>
                <w:color w:val="171717" w:themeColor="background2" w:themeShade="1A"/>
              </w:rPr>
              <w:t>25.1</w:t>
            </w:r>
          </w:p>
          <w:p w14:paraId="1A4CDEDA" w14:textId="44DA78E1" w:rsidR="00646325" w:rsidRDefault="00646325" w:rsidP="00F701D9">
            <w:pPr>
              <w:rPr>
                <w:rFonts w:ascii="Arial" w:hAnsi="Arial" w:cs="Arial"/>
                <w:b/>
                <w:color w:val="171717" w:themeColor="background2" w:themeShade="1A"/>
              </w:rPr>
            </w:pPr>
          </w:p>
          <w:p w14:paraId="0C5C2190" w14:textId="58E858F0" w:rsidR="00646325" w:rsidRDefault="00646325" w:rsidP="00F701D9">
            <w:pPr>
              <w:rPr>
                <w:rFonts w:ascii="Arial" w:hAnsi="Arial" w:cs="Arial"/>
                <w:b/>
                <w:color w:val="171717" w:themeColor="background2" w:themeShade="1A"/>
              </w:rPr>
            </w:pPr>
            <w:r>
              <w:rPr>
                <w:rFonts w:ascii="Arial" w:hAnsi="Arial" w:cs="Arial"/>
                <w:b/>
                <w:color w:val="171717" w:themeColor="background2" w:themeShade="1A"/>
              </w:rPr>
              <w:t>25.0</w:t>
            </w:r>
          </w:p>
          <w:p w14:paraId="66E133C6" w14:textId="688C25CB" w:rsidR="00646325" w:rsidRDefault="00646325" w:rsidP="00F701D9">
            <w:pPr>
              <w:rPr>
                <w:rFonts w:ascii="Arial" w:hAnsi="Arial" w:cs="Arial"/>
                <w:b/>
                <w:color w:val="171717" w:themeColor="background2" w:themeShade="1A"/>
              </w:rPr>
            </w:pPr>
          </w:p>
          <w:p w14:paraId="6392C80B" w14:textId="77777777" w:rsidR="00646325" w:rsidRDefault="00646325" w:rsidP="00F701D9">
            <w:pPr>
              <w:rPr>
                <w:rFonts w:ascii="Arial" w:hAnsi="Arial" w:cs="Arial"/>
                <w:b/>
                <w:color w:val="171717" w:themeColor="background2" w:themeShade="1A"/>
              </w:rPr>
            </w:pPr>
          </w:p>
          <w:p w14:paraId="428D8159" w14:textId="0460A974" w:rsidR="00646325" w:rsidRDefault="00646325" w:rsidP="00F701D9">
            <w:pPr>
              <w:rPr>
                <w:rFonts w:ascii="Arial" w:hAnsi="Arial" w:cs="Arial"/>
                <w:b/>
                <w:color w:val="171717" w:themeColor="background2" w:themeShade="1A"/>
              </w:rPr>
            </w:pPr>
            <w:r>
              <w:rPr>
                <w:rFonts w:ascii="Arial" w:hAnsi="Arial" w:cs="Arial"/>
                <w:b/>
                <w:color w:val="171717" w:themeColor="background2" w:themeShade="1A"/>
              </w:rPr>
              <w:t>25.2</w:t>
            </w:r>
          </w:p>
          <w:p w14:paraId="4B61EAF5" w14:textId="067FA248" w:rsidR="00646325" w:rsidRDefault="00646325" w:rsidP="00F701D9">
            <w:pPr>
              <w:rPr>
                <w:rFonts w:ascii="Arial" w:hAnsi="Arial" w:cs="Arial"/>
                <w:b/>
                <w:color w:val="171717" w:themeColor="background2" w:themeShade="1A"/>
              </w:rPr>
            </w:pPr>
          </w:p>
          <w:p w14:paraId="70D46396" w14:textId="77777777" w:rsidR="00646325" w:rsidRDefault="00646325" w:rsidP="00F701D9">
            <w:pPr>
              <w:rPr>
                <w:rFonts w:ascii="Arial" w:hAnsi="Arial" w:cs="Arial"/>
                <w:b/>
                <w:color w:val="171717" w:themeColor="background2" w:themeShade="1A"/>
              </w:rPr>
            </w:pPr>
          </w:p>
          <w:p w14:paraId="471FCE0B" w14:textId="77777777" w:rsidR="001E694E" w:rsidRDefault="001E694E" w:rsidP="00F701D9">
            <w:pPr>
              <w:rPr>
                <w:rFonts w:ascii="Arial" w:hAnsi="Arial" w:cs="Arial"/>
                <w:b/>
                <w:color w:val="171717" w:themeColor="background2" w:themeShade="1A"/>
              </w:rPr>
            </w:pPr>
            <w:r>
              <w:rPr>
                <w:rFonts w:ascii="Arial" w:hAnsi="Arial" w:cs="Arial"/>
                <w:b/>
                <w:color w:val="171717" w:themeColor="background2" w:themeShade="1A"/>
              </w:rPr>
              <w:t>25.</w:t>
            </w:r>
            <w:r w:rsidR="00646325">
              <w:rPr>
                <w:rFonts w:ascii="Arial" w:hAnsi="Arial" w:cs="Arial"/>
                <w:b/>
                <w:color w:val="171717" w:themeColor="background2" w:themeShade="1A"/>
              </w:rPr>
              <w:t>3</w:t>
            </w:r>
          </w:p>
          <w:p w14:paraId="1E4DC267" w14:textId="77777777" w:rsidR="00646325" w:rsidRDefault="00646325" w:rsidP="00F701D9">
            <w:pPr>
              <w:rPr>
                <w:rFonts w:ascii="Arial" w:hAnsi="Arial" w:cs="Arial"/>
                <w:b/>
                <w:color w:val="171717" w:themeColor="background2" w:themeShade="1A"/>
              </w:rPr>
            </w:pPr>
          </w:p>
          <w:p w14:paraId="18F847D1" w14:textId="77777777" w:rsidR="00646325" w:rsidRDefault="00646325" w:rsidP="00F701D9">
            <w:pPr>
              <w:rPr>
                <w:rFonts w:ascii="Arial" w:hAnsi="Arial" w:cs="Arial"/>
                <w:b/>
                <w:color w:val="171717" w:themeColor="background2" w:themeShade="1A"/>
              </w:rPr>
            </w:pPr>
          </w:p>
          <w:p w14:paraId="66E4868A" w14:textId="77777777" w:rsidR="00646325" w:rsidRDefault="00646325" w:rsidP="00F701D9">
            <w:pPr>
              <w:rPr>
                <w:rFonts w:ascii="Arial" w:hAnsi="Arial" w:cs="Arial"/>
                <w:b/>
                <w:color w:val="171717" w:themeColor="background2" w:themeShade="1A"/>
              </w:rPr>
            </w:pPr>
            <w:r>
              <w:rPr>
                <w:rFonts w:ascii="Arial" w:hAnsi="Arial" w:cs="Arial"/>
                <w:b/>
                <w:color w:val="171717" w:themeColor="background2" w:themeShade="1A"/>
              </w:rPr>
              <w:t>25.4</w:t>
            </w:r>
          </w:p>
          <w:p w14:paraId="6E7CD852" w14:textId="77777777" w:rsidR="00646325" w:rsidRDefault="00646325" w:rsidP="00F701D9">
            <w:pPr>
              <w:rPr>
                <w:rFonts w:ascii="Arial" w:hAnsi="Arial" w:cs="Arial"/>
                <w:b/>
                <w:color w:val="171717" w:themeColor="background2" w:themeShade="1A"/>
              </w:rPr>
            </w:pPr>
          </w:p>
          <w:p w14:paraId="44718494" w14:textId="77777777" w:rsidR="00646325" w:rsidRDefault="00646325" w:rsidP="00F701D9">
            <w:pPr>
              <w:rPr>
                <w:rFonts w:ascii="Arial" w:hAnsi="Arial" w:cs="Arial"/>
                <w:b/>
                <w:color w:val="171717" w:themeColor="background2" w:themeShade="1A"/>
              </w:rPr>
            </w:pPr>
          </w:p>
          <w:p w14:paraId="32E94A8F" w14:textId="77777777" w:rsidR="00646325" w:rsidRDefault="00646325" w:rsidP="00F701D9">
            <w:pPr>
              <w:rPr>
                <w:rFonts w:ascii="Arial" w:hAnsi="Arial" w:cs="Arial"/>
                <w:b/>
                <w:color w:val="171717" w:themeColor="background2" w:themeShade="1A"/>
              </w:rPr>
            </w:pPr>
          </w:p>
          <w:p w14:paraId="74330760" w14:textId="77777777" w:rsidR="00646325" w:rsidRDefault="00646325" w:rsidP="00F701D9">
            <w:pPr>
              <w:rPr>
                <w:rFonts w:ascii="Arial" w:hAnsi="Arial" w:cs="Arial"/>
                <w:b/>
                <w:color w:val="171717" w:themeColor="background2" w:themeShade="1A"/>
              </w:rPr>
            </w:pPr>
          </w:p>
          <w:p w14:paraId="62811636" w14:textId="77777777" w:rsidR="00646325" w:rsidRDefault="00646325" w:rsidP="00F701D9">
            <w:pPr>
              <w:rPr>
                <w:rFonts w:ascii="Arial" w:hAnsi="Arial" w:cs="Arial"/>
                <w:b/>
                <w:color w:val="171717" w:themeColor="background2" w:themeShade="1A"/>
              </w:rPr>
            </w:pPr>
            <w:r>
              <w:rPr>
                <w:rFonts w:ascii="Arial" w:hAnsi="Arial" w:cs="Arial"/>
                <w:b/>
                <w:color w:val="171717" w:themeColor="background2" w:themeShade="1A"/>
              </w:rPr>
              <w:t>25.5</w:t>
            </w:r>
          </w:p>
          <w:p w14:paraId="1CC1C58C" w14:textId="77777777" w:rsidR="00646325" w:rsidRDefault="00646325" w:rsidP="00F701D9">
            <w:pPr>
              <w:rPr>
                <w:rFonts w:ascii="Arial" w:hAnsi="Arial" w:cs="Arial"/>
                <w:b/>
                <w:color w:val="171717" w:themeColor="background2" w:themeShade="1A"/>
              </w:rPr>
            </w:pPr>
          </w:p>
          <w:p w14:paraId="177BCCDA" w14:textId="77777777" w:rsidR="00646325" w:rsidRDefault="00646325" w:rsidP="00F701D9">
            <w:pPr>
              <w:rPr>
                <w:rFonts w:ascii="Arial" w:hAnsi="Arial" w:cs="Arial"/>
                <w:b/>
                <w:color w:val="171717" w:themeColor="background2" w:themeShade="1A"/>
              </w:rPr>
            </w:pPr>
          </w:p>
          <w:p w14:paraId="41A3FBCD" w14:textId="77777777" w:rsidR="00646325" w:rsidRDefault="00646325" w:rsidP="00F701D9">
            <w:pPr>
              <w:rPr>
                <w:rFonts w:ascii="Arial" w:hAnsi="Arial" w:cs="Arial"/>
                <w:b/>
                <w:color w:val="171717" w:themeColor="background2" w:themeShade="1A"/>
              </w:rPr>
            </w:pPr>
          </w:p>
          <w:p w14:paraId="314C5492" w14:textId="77777777" w:rsidR="00646325" w:rsidRDefault="00646325" w:rsidP="00F701D9">
            <w:pPr>
              <w:rPr>
                <w:rFonts w:ascii="Arial" w:hAnsi="Arial" w:cs="Arial"/>
                <w:b/>
                <w:color w:val="171717" w:themeColor="background2" w:themeShade="1A"/>
              </w:rPr>
            </w:pPr>
            <w:r>
              <w:rPr>
                <w:rFonts w:ascii="Arial" w:hAnsi="Arial" w:cs="Arial"/>
                <w:b/>
                <w:color w:val="171717" w:themeColor="background2" w:themeShade="1A"/>
              </w:rPr>
              <w:t>25.6</w:t>
            </w:r>
          </w:p>
          <w:p w14:paraId="566EB109" w14:textId="77777777" w:rsidR="00646325" w:rsidRDefault="00646325" w:rsidP="00F701D9">
            <w:pPr>
              <w:rPr>
                <w:rFonts w:ascii="Arial" w:hAnsi="Arial" w:cs="Arial"/>
                <w:b/>
                <w:color w:val="171717" w:themeColor="background2" w:themeShade="1A"/>
              </w:rPr>
            </w:pPr>
          </w:p>
          <w:p w14:paraId="2EE8C947" w14:textId="77777777" w:rsidR="00646325" w:rsidRDefault="00646325" w:rsidP="00F701D9">
            <w:pPr>
              <w:rPr>
                <w:rFonts w:ascii="Arial" w:hAnsi="Arial" w:cs="Arial"/>
                <w:b/>
                <w:color w:val="171717" w:themeColor="background2" w:themeShade="1A"/>
              </w:rPr>
            </w:pPr>
          </w:p>
          <w:p w14:paraId="148673A2" w14:textId="77777777" w:rsidR="00646325" w:rsidRDefault="00646325" w:rsidP="00F701D9">
            <w:pPr>
              <w:rPr>
                <w:rFonts w:ascii="Arial" w:hAnsi="Arial" w:cs="Arial"/>
                <w:b/>
                <w:color w:val="171717" w:themeColor="background2" w:themeShade="1A"/>
              </w:rPr>
            </w:pPr>
          </w:p>
          <w:p w14:paraId="24EA24DC" w14:textId="77777777" w:rsidR="00646325" w:rsidRDefault="00646325" w:rsidP="00F701D9">
            <w:pPr>
              <w:rPr>
                <w:rFonts w:ascii="Arial" w:hAnsi="Arial" w:cs="Arial"/>
                <w:b/>
                <w:color w:val="171717" w:themeColor="background2" w:themeShade="1A"/>
              </w:rPr>
            </w:pPr>
          </w:p>
          <w:p w14:paraId="7742F4EE" w14:textId="77777777" w:rsidR="00646325" w:rsidRDefault="00646325" w:rsidP="00F701D9">
            <w:pPr>
              <w:rPr>
                <w:rFonts w:ascii="Arial" w:hAnsi="Arial" w:cs="Arial"/>
                <w:b/>
                <w:color w:val="171717" w:themeColor="background2" w:themeShade="1A"/>
              </w:rPr>
            </w:pPr>
          </w:p>
          <w:p w14:paraId="50F3F674" w14:textId="77777777" w:rsidR="00646325" w:rsidRDefault="00646325" w:rsidP="00F701D9">
            <w:pPr>
              <w:rPr>
                <w:rFonts w:ascii="Arial" w:hAnsi="Arial" w:cs="Arial"/>
                <w:b/>
                <w:color w:val="171717" w:themeColor="background2" w:themeShade="1A"/>
              </w:rPr>
            </w:pPr>
          </w:p>
          <w:p w14:paraId="2B643DF7" w14:textId="77777777" w:rsidR="00646325" w:rsidRDefault="00646325" w:rsidP="00F701D9">
            <w:pPr>
              <w:rPr>
                <w:rFonts w:ascii="Arial" w:hAnsi="Arial" w:cs="Arial"/>
                <w:b/>
                <w:color w:val="171717" w:themeColor="background2" w:themeShade="1A"/>
              </w:rPr>
            </w:pPr>
          </w:p>
          <w:p w14:paraId="75FF20E9" w14:textId="77777777" w:rsidR="00646325" w:rsidRDefault="00646325" w:rsidP="00F701D9">
            <w:pPr>
              <w:rPr>
                <w:rFonts w:ascii="Arial" w:hAnsi="Arial" w:cs="Arial"/>
                <w:b/>
                <w:color w:val="171717" w:themeColor="background2" w:themeShade="1A"/>
              </w:rPr>
            </w:pPr>
          </w:p>
          <w:p w14:paraId="76BD69F6" w14:textId="7E502C79" w:rsidR="00646325" w:rsidRDefault="00646325" w:rsidP="00F701D9">
            <w:pPr>
              <w:rPr>
                <w:rFonts w:ascii="Arial" w:hAnsi="Arial" w:cs="Arial"/>
                <w:b/>
                <w:color w:val="171717" w:themeColor="background2" w:themeShade="1A"/>
              </w:rPr>
            </w:pPr>
          </w:p>
          <w:p w14:paraId="64C70F3F" w14:textId="77777777" w:rsidR="00DA0204" w:rsidRDefault="00DA0204" w:rsidP="00F701D9">
            <w:pPr>
              <w:rPr>
                <w:rFonts w:ascii="Arial" w:hAnsi="Arial" w:cs="Arial"/>
                <w:b/>
                <w:color w:val="171717" w:themeColor="background2" w:themeShade="1A"/>
              </w:rPr>
            </w:pPr>
          </w:p>
          <w:p w14:paraId="10376750" w14:textId="03C9D70D" w:rsidR="00646325" w:rsidRDefault="00646325" w:rsidP="00F701D9">
            <w:pPr>
              <w:rPr>
                <w:rFonts w:ascii="Arial" w:hAnsi="Arial" w:cs="Arial"/>
                <w:b/>
                <w:color w:val="171717" w:themeColor="background2" w:themeShade="1A"/>
              </w:rPr>
            </w:pPr>
            <w:r>
              <w:rPr>
                <w:rFonts w:ascii="Arial" w:hAnsi="Arial" w:cs="Arial"/>
                <w:b/>
                <w:color w:val="171717" w:themeColor="background2" w:themeShade="1A"/>
              </w:rPr>
              <w:t>25.7</w:t>
            </w:r>
          </w:p>
          <w:p w14:paraId="714BAE3D" w14:textId="7F6853EA" w:rsidR="00646325" w:rsidRDefault="00646325" w:rsidP="00F701D9">
            <w:pPr>
              <w:rPr>
                <w:rFonts w:ascii="Arial" w:hAnsi="Arial" w:cs="Arial"/>
                <w:b/>
                <w:color w:val="171717" w:themeColor="background2" w:themeShade="1A"/>
              </w:rPr>
            </w:pPr>
          </w:p>
          <w:p w14:paraId="60683EA7" w14:textId="1A38763F" w:rsidR="00646325" w:rsidRDefault="00646325" w:rsidP="00F701D9">
            <w:pPr>
              <w:rPr>
                <w:rFonts w:ascii="Arial" w:hAnsi="Arial" w:cs="Arial"/>
                <w:b/>
                <w:color w:val="171717" w:themeColor="background2" w:themeShade="1A"/>
              </w:rPr>
            </w:pPr>
          </w:p>
          <w:p w14:paraId="031CFFBE" w14:textId="0A8BDFFD" w:rsidR="00646325" w:rsidRDefault="00646325" w:rsidP="00F701D9">
            <w:pPr>
              <w:rPr>
                <w:rFonts w:ascii="Arial" w:hAnsi="Arial" w:cs="Arial"/>
                <w:b/>
                <w:color w:val="171717" w:themeColor="background2" w:themeShade="1A"/>
              </w:rPr>
            </w:pPr>
          </w:p>
          <w:p w14:paraId="331C96B9" w14:textId="6ACF0F50" w:rsidR="00646325" w:rsidRDefault="00646325" w:rsidP="00F701D9">
            <w:pPr>
              <w:rPr>
                <w:rFonts w:ascii="Arial" w:hAnsi="Arial" w:cs="Arial"/>
                <w:b/>
                <w:color w:val="171717" w:themeColor="background2" w:themeShade="1A"/>
              </w:rPr>
            </w:pPr>
          </w:p>
          <w:p w14:paraId="248B5209" w14:textId="69F904EC" w:rsidR="00646325" w:rsidRDefault="00646325" w:rsidP="00F701D9">
            <w:pPr>
              <w:rPr>
                <w:rFonts w:ascii="Arial" w:hAnsi="Arial" w:cs="Arial"/>
                <w:b/>
                <w:color w:val="171717" w:themeColor="background2" w:themeShade="1A"/>
              </w:rPr>
            </w:pPr>
            <w:r>
              <w:rPr>
                <w:rFonts w:ascii="Arial" w:hAnsi="Arial" w:cs="Arial"/>
                <w:b/>
                <w:color w:val="171717" w:themeColor="background2" w:themeShade="1A"/>
              </w:rPr>
              <w:t>25.8</w:t>
            </w:r>
          </w:p>
          <w:p w14:paraId="6CC3DB20" w14:textId="77777777" w:rsidR="00646325" w:rsidRDefault="00646325" w:rsidP="00F701D9">
            <w:pPr>
              <w:rPr>
                <w:rFonts w:ascii="Arial" w:hAnsi="Arial" w:cs="Arial"/>
                <w:b/>
                <w:color w:val="171717" w:themeColor="background2" w:themeShade="1A"/>
              </w:rPr>
            </w:pPr>
          </w:p>
          <w:p w14:paraId="7344C1EC" w14:textId="77777777" w:rsidR="00646325" w:rsidRDefault="00646325" w:rsidP="00F701D9">
            <w:pPr>
              <w:rPr>
                <w:rFonts w:ascii="Arial" w:hAnsi="Arial" w:cs="Arial"/>
                <w:b/>
                <w:color w:val="171717" w:themeColor="background2" w:themeShade="1A"/>
              </w:rPr>
            </w:pPr>
          </w:p>
          <w:p w14:paraId="6A069202" w14:textId="77777777" w:rsidR="00646325" w:rsidRDefault="00646325" w:rsidP="00F701D9">
            <w:pPr>
              <w:rPr>
                <w:rFonts w:ascii="Arial" w:hAnsi="Arial" w:cs="Arial"/>
                <w:b/>
                <w:color w:val="171717" w:themeColor="background2" w:themeShade="1A"/>
              </w:rPr>
            </w:pPr>
          </w:p>
          <w:p w14:paraId="4AD97562" w14:textId="77777777" w:rsidR="00646325" w:rsidRDefault="00646325" w:rsidP="00F701D9">
            <w:pPr>
              <w:rPr>
                <w:rFonts w:ascii="Arial" w:hAnsi="Arial" w:cs="Arial"/>
                <w:b/>
                <w:color w:val="171717" w:themeColor="background2" w:themeShade="1A"/>
              </w:rPr>
            </w:pPr>
            <w:r>
              <w:rPr>
                <w:rFonts w:ascii="Arial" w:hAnsi="Arial" w:cs="Arial"/>
                <w:b/>
                <w:color w:val="171717" w:themeColor="background2" w:themeShade="1A"/>
              </w:rPr>
              <w:t>25.9</w:t>
            </w:r>
          </w:p>
          <w:p w14:paraId="24D78B21" w14:textId="77777777" w:rsidR="00646325" w:rsidRDefault="00646325" w:rsidP="00F701D9">
            <w:pPr>
              <w:rPr>
                <w:rFonts w:ascii="Arial" w:hAnsi="Arial" w:cs="Arial"/>
                <w:b/>
                <w:color w:val="171717" w:themeColor="background2" w:themeShade="1A"/>
              </w:rPr>
            </w:pPr>
          </w:p>
          <w:p w14:paraId="58755AA0" w14:textId="77777777" w:rsidR="00646325" w:rsidRDefault="00646325" w:rsidP="00F701D9">
            <w:pPr>
              <w:rPr>
                <w:rFonts w:ascii="Arial" w:hAnsi="Arial" w:cs="Arial"/>
                <w:b/>
                <w:color w:val="171717" w:themeColor="background2" w:themeShade="1A"/>
              </w:rPr>
            </w:pPr>
          </w:p>
          <w:p w14:paraId="2FEF7E92" w14:textId="77777777" w:rsidR="00646325" w:rsidRDefault="00646325" w:rsidP="00F701D9">
            <w:pPr>
              <w:rPr>
                <w:rFonts w:ascii="Arial" w:hAnsi="Arial" w:cs="Arial"/>
                <w:b/>
                <w:color w:val="171717" w:themeColor="background2" w:themeShade="1A"/>
              </w:rPr>
            </w:pPr>
          </w:p>
          <w:p w14:paraId="5BEDA96A" w14:textId="77777777" w:rsidR="00646325" w:rsidRDefault="00646325" w:rsidP="00F701D9">
            <w:pPr>
              <w:rPr>
                <w:rFonts w:ascii="Arial" w:hAnsi="Arial" w:cs="Arial"/>
                <w:b/>
                <w:color w:val="171717" w:themeColor="background2" w:themeShade="1A"/>
              </w:rPr>
            </w:pPr>
            <w:r>
              <w:rPr>
                <w:rFonts w:ascii="Arial" w:hAnsi="Arial" w:cs="Arial"/>
                <w:b/>
                <w:color w:val="171717" w:themeColor="background2" w:themeShade="1A"/>
              </w:rPr>
              <w:t>25.10</w:t>
            </w:r>
          </w:p>
          <w:p w14:paraId="769F9929" w14:textId="77777777" w:rsidR="00646325" w:rsidRDefault="00646325" w:rsidP="00F701D9">
            <w:pPr>
              <w:rPr>
                <w:rFonts w:ascii="Arial" w:hAnsi="Arial" w:cs="Arial"/>
                <w:b/>
                <w:color w:val="171717" w:themeColor="background2" w:themeShade="1A"/>
              </w:rPr>
            </w:pPr>
          </w:p>
          <w:p w14:paraId="64519F13" w14:textId="77777777" w:rsidR="00646325" w:rsidRDefault="00646325" w:rsidP="00F701D9">
            <w:pPr>
              <w:rPr>
                <w:rFonts w:ascii="Arial" w:hAnsi="Arial" w:cs="Arial"/>
                <w:b/>
                <w:color w:val="171717" w:themeColor="background2" w:themeShade="1A"/>
              </w:rPr>
            </w:pPr>
          </w:p>
          <w:p w14:paraId="6EB5C9AE" w14:textId="77777777" w:rsidR="00646325" w:rsidRDefault="00646325" w:rsidP="00F701D9">
            <w:pPr>
              <w:rPr>
                <w:rFonts w:ascii="Arial" w:hAnsi="Arial" w:cs="Arial"/>
                <w:b/>
                <w:color w:val="171717" w:themeColor="background2" w:themeShade="1A"/>
              </w:rPr>
            </w:pPr>
          </w:p>
          <w:p w14:paraId="67405541" w14:textId="77777777" w:rsidR="00646325" w:rsidRDefault="00646325" w:rsidP="00F701D9">
            <w:pPr>
              <w:rPr>
                <w:rFonts w:ascii="Arial" w:hAnsi="Arial" w:cs="Arial"/>
                <w:b/>
                <w:color w:val="171717" w:themeColor="background2" w:themeShade="1A"/>
              </w:rPr>
            </w:pPr>
            <w:r>
              <w:rPr>
                <w:rFonts w:ascii="Arial" w:hAnsi="Arial" w:cs="Arial"/>
                <w:b/>
                <w:color w:val="171717" w:themeColor="background2" w:themeShade="1A"/>
              </w:rPr>
              <w:t>25.11</w:t>
            </w:r>
          </w:p>
          <w:p w14:paraId="4887E5BC" w14:textId="77777777" w:rsidR="00646325" w:rsidRDefault="00646325" w:rsidP="00F701D9">
            <w:pPr>
              <w:rPr>
                <w:rFonts w:ascii="Arial" w:hAnsi="Arial" w:cs="Arial"/>
                <w:b/>
                <w:color w:val="171717" w:themeColor="background2" w:themeShade="1A"/>
              </w:rPr>
            </w:pPr>
          </w:p>
          <w:p w14:paraId="3147EF66" w14:textId="77777777" w:rsidR="00646325" w:rsidRDefault="00646325" w:rsidP="00F701D9">
            <w:pPr>
              <w:rPr>
                <w:rFonts w:ascii="Arial" w:hAnsi="Arial" w:cs="Arial"/>
                <w:b/>
                <w:color w:val="171717" w:themeColor="background2" w:themeShade="1A"/>
              </w:rPr>
            </w:pPr>
          </w:p>
          <w:p w14:paraId="3B75F100" w14:textId="77777777" w:rsidR="00646325" w:rsidRDefault="00646325" w:rsidP="00F701D9">
            <w:pPr>
              <w:rPr>
                <w:rFonts w:ascii="Arial" w:hAnsi="Arial" w:cs="Arial"/>
                <w:b/>
                <w:color w:val="171717" w:themeColor="background2" w:themeShade="1A"/>
              </w:rPr>
            </w:pPr>
          </w:p>
          <w:p w14:paraId="38DCA5B7" w14:textId="77777777" w:rsidR="00646325" w:rsidRDefault="00646325" w:rsidP="00F701D9">
            <w:pPr>
              <w:rPr>
                <w:rFonts w:ascii="Arial" w:hAnsi="Arial" w:cs="Arial"/>
                <w:b/>
                <w:color w:val="171717" w:themeColor="background2" w:themeShade="1A"/>
              </w:rPr>
            </w:pPr>
            <w:r>
              <w:rPr>
                <w:rFonts w:ascii="Arial" w:hAnsi="Arial" w:cs="Arial"/>
                <w:b/>
                <w:color w:val="171717" w:themeColor="background2" w:themeShade="1A"/>
              </w:rPr>
              <w:t>26.0</w:t>
            </w:r>
          </w:p>
          <w:p w14:paraId="2B750F2E" w14:textId="77777777" w:rsidR="00646325" w:rsidRDefault="00646325" w:rsidP="00F701D9">
            <w:pPr>
              <w:rPr>
                <w:rFonts w:ascii="Arial" w:hAnsi="Arial" w:cs="Arial"/>
                <w:b/>
                <w:color w:val="171717" w:themeColor="background2" w:themeShade="1A"/>
              </w:rPr>
            </w:pPr>
            <w:r>
              <w:rPr>
                <w:rFonts w:ascii="Arial" w:hAnsi="Arial" w:cs="Arial"/>
                <w:b/>
                <w:color w:val="171717" w:themeColor="background2" w:themeShade="1A"/>
              </w:rPr>
              <w:t>26.1</w:t>
            </w:r>
          </w:p>
          <w:p w14:paraId="16C95616" w14:textId="77777777" w:rsidR="00646325" w:rsidRDefault="00646325" w:rsidP="00F701D9">
            <w:pPr>
              <w:rPr>
                <w:rFonts w:ascii="Arial" w:hAnsi="Arial" w:cs="Arial"/>
                <w:b/>
                <w:color w:val="171717" w:themeColor="background2" w:themeShade="1A"/>
              </w:rPr>
            </w:pPr>
          </w:p>
          <w:p w14:paraId="02581666" w14:textId="77777777" w:rsidR="00646325" w:rsidRDefault="00646325" w:rsidP="00F701D9">
            <w:pPr>
              <w:rPr>
                <w:rFonts w:ascii="Arial" w:hAnsi="Arial" w:cs="Arial"/>
                <w:b/>
                <w:color w:val="171717" w:themeColor="background2" w:themeShade="1A"/>
              </w:rPr>
            </w:pPr>
          </w:p>
          <w:p w14:paraId="65A7DEBE" w14:textId="77777777" w:rsidR="00646325" w:rsidRDefault="00646325" w:rsidP="00F701D9">
            <w:pPr>
              <w:rPr>
                <w:rFonts w:ascii="Arial" w:hAnsi="Arial" w:cs="Arial"/>
                <w:b/>
                <w:color w:val="171717" w:themeColor="background2" w:themeShade="1A"/>
              </w:rPr>
            </w:pPr>
          </w:p>
          <w:p w14:paraId="2155B09F" w14:textId="77777777" w:rsidR="00646325" w:rsidRDefault="00646325" w:rsidP="00F701D9">
            <w:pPr>
              <w:rPr>
                <w:rFonts w:ascii="Arial" w:hAnsi="Arial" w:cs="Arial"/>
                <w:b/>
                <w:color w:val="171717" w:themeColor="background2" w:themeShade="1A"/>
              </w:rPr>
            </w:pPr>
            <w:r>
              <w:rPr>
                <w:rFonts w:ascii="Arial" w:hAnsi="Arial" w:cs="Arial"/>
                <w:b/>
                <w:color w:val="171717" w:themeColor="background2" w:themeShade="1A"/>
              </w:rPr>
              <w:t>27.0</w:t>
            </w:r>
          </w:p>
          <w:p w14:paraId="521DFB33" w14:textId="77777777" w:rsidR="00646325" w:rsidRDefault="00646325" w:rsidP="00F701D9">
            <w:pPr>
              <w:rPr>
                <w:rFonts w:ascii="Arial" w:hAnsi="Arial" w:cs="Arial"/>
                <w:b/>
                <w:color w:val="171717" w:themeColor="background2" w:themeShade="1A"/>
              </w:rPr>
            </w:pPr>
            <w:r>
              <w:rPr>
                <w:rFonts w:ascii="Arial" w:hAnsi="Arial" w:cs="Arial"/>
                <w:b/>
                <w:color w:val="171717" w:themeColor="background2" w:themeShade="1A"/>
              </w:rPr>
              <w:t>27.1</w:t>
            </w:r>
          </w:p>
          <w:p w14:paraId="5BDAAF2D" w14:textId="77777777" w:rsidR="00646325" w:rsidRDefault="00646325" w:rsidP="00F701D9">
            <w:pPr>
              <w:rPr>
                <w:rFonts w:ascii="Arial" w:hAnsi="Arial" w:cs="Arial"/>
                <w:b/>
                <w:color w:val="171717" w:themeColor="background2" w:themeShade="1A"/>
              </w:rPr>
            </w:pPr>
          </w:p>
          <w:p w14:paraId="7C2747ED" w14:textId="22F83D15" w:rsidR="00646325" w:rsidRDefault="00646325" w:rsidP="00F701D9">
            <w:pPr>
              <w:rPr>
                <w:rFonts w:ascii="Arial" w:hAnsi="Arial" w:cs="Arial"/>
                <w:b/>
                <w:color w:val="171717" w:themeColor="background2" w:themeShade="1A"/>
              </w:rPr>
            </w:pPr>
            <w:r>
              <w:rPr>
                <w:rFonts w:ascii="Arial" w:hAnsi="Arial" w:cs="Arial"/>
                <w:b/>
                <w:color w:val="171717" w:themeColor="background2" w:themeShade="1A"/>
              </w:rPr>
              <w:t>28.0</w:t>
            </w:r>
          </w:p>
          <w:p w14:paraId="0864AF74" w14:textId="77777777" w:rsidR="00646325" w:rsidRDefault="00646325" w:rsidP="00F701D9">
            <w:pPr>
              <w:rPr>
                <w:rFonts w:ascii="Arial" w:hAnsi="Arial" w:cs="Arial"/>
                <w:b/>
                <w:color w:val="171717" w:themeColor="background2" w:themeShade="1A"/>
              </w:rPr>
            </w:pPr>
            <w:r>
              <w:rPr>
                <w:rFonts w:ascii="Arial" w:hAnsi="Arial" w:cs="Arial"/>
                <w:b/>
                <w:color w:val="171717" w:themeColor="background2" w:themeShade="1A"/>
              </w:rPr>
              <w:t>28.1</w:t>
            </w:r>
          </w:p>
          <w:p w14:paraId="6A08E037" w14:textId="77777777" w:rsidR="00646325" w:rsidRDefault="00646325" w:rsidP="00F701D9">
            <w:pPr>
              <w:rPr>
                <w:rFonts w:ascii="Arial" w:hAnsi="Arial" w:cs="Arial"/>
                <w:b/>
                <w:color w:val="171717" w:themeColor="background2" w:themeShade="1A"/>
              </w:rPr>
            </w:pPr>
          </w:p>
          <w:p w14:paraId="37799FE7" w14:textId="77777777" w:rsidR="00646325" w:rsidRDefault="003F1C0B" w:rsidP="00F701D9">
            <w:pPr>
              <w:rPr>
                <w:rFonts w:ascii="Arial" w:hAnsi="Arial" w:cs="Arial"/>
                <w:b/>
                <w:color w:val="171717" w:themeColor="background2" w:themeShade="1A"/>
              </w:rPr>
            </w:pPr>
            <w:r>
              <w:rPr>
                <w:rFonts w:ascii="Arial" w:hAnsi="Arial" w:cs="Arial"/>
                <w:b/>
                <w:color w:val="171717" w:themeColor="background2" w:themeShade="1A"/>
              </w:rPr>
              <w:t>29.0</w:t>
            </w:r>
          </w:p>
          <w:p w14:paraId="18B9BFC1" w14:textId="77777777"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t>29.1</w:t>
            </w:r>
          </w:p>
          <w:p w14:paraId="38259972" w14:textId="77777777" w:rsidR="003F1C0B" w:rsidRDefault="003F1C0B" w:rsidP="00F701D9">
            <w:pPr>
              <w:rPr>
                <w:rFonts w:ascii="Arial" w:hAnsi="Arial" w:cs="Arial"/>
                <w:b/>
                <w:color w:val="171717" w:themeColor="background2" w:themeShade="1A"/>
              </w:rPr>
            </w:pPr>
          </w:p>
          <w:p w14:paraId="435F506A" w14:textId="77777777"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t>30.0</w:t>
            </w:r>
          </w:p>
          <w:p w14:paraId="43192119" w14:textId="77777777"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t>30.1</w:t>
            </w:r>
          </w:p>
          <w:p w14:paraId="49957A8F" w14:textId="77777777"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t>30.2</w:t>
            </w:r>
          </w:p>
          <w:p w14:paraId="36BCB35B" w14:textId="77777777" w:rsidR="003F1C0B" w:rsidRDefault="003F1C0B" w:rsidP="00F701D9">
            <w:pPr>
              <w:rPr>
                <w:rFonts w:ascii="Arial" w:hAnsi="Arial" w:cs="Arial"/>
                <w:b/>
                <w:color w:val="171717" w:themeColor="background2" w:themeShade="1A"/>
              </w:rPr>
            </w:pPr>
          </w:p>
          <w:p w14:paraId="367AE346" w14:textId="77777777" w:rsidR="003F1C0B" w:rsidRDefault="003F1C0B" w:rsidP="00F701D9">
            <w:pPr>
              <w:rPr>
                <w:rFonts w:ascii="Arial" w:hAnsi="Arial" w:cs="Arial"/>
                <w:b/>
                <w:color w:val="171717" w:themeColor="background2" w:themeShade="1A"/>
              </w:rPr>
            </w:pPr>
          </w:p>
          <w:p w14:paraId="4721A687" w14:textId="77777777" w:rsidR="003F1C0B" w:rsidRDefault="003F1C0B" w:rsidP="00F701D9">
            <w:pPr>
              <w:rPr>
                <w:rFonts w:ascii="Arial" w:hAnsi="Arial" w:cs="Arial"/>
                <w:b/>
                <w:color w:val="171717" w:themeColor="background2" w:themeShade="1A"/>
              </w:rPr>
            </w:pPr>
          </w:p>
          <w:p w14:paraId="3CCFE2EE" w14:textId="77777777"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t>30.3</w:t>
            </w:r>
          </w:p>
          <w:p w14:paraId="05548DCE" w14:textId="77777777" w:rsidR="003F1C0B" w:rsidRDefault="003F1C0B" w:rsidP="00F701D9">
            <w:pPr>
              <w:rPr>
                <w:rFonts w:ascii="Arial" w:hAnsi="Arial" w:cs="Arial"/>
                <w:b/>
                <w:color w:val="171717" w:themeColor="background2" w:themeShade="1A"/>
              </w:rPr>
            </w:pPr>
          </w:p>
          <w:p w14:paraId="4093080B" w14:textId="77777777" w:rsidR="003F1C0B" w:rsidRDefault="003F1C0B" w:rsidP="00F701D9">
            <w:pPr>
              <w:rPr>
                <w:rFonts w:ascii="Arial" w:hAnsi="Arial" w:cs="Arial"/>
                <w:b/>
                <w:color w:val="171717" w:themeColor="background2" w:themeShade="1A"/>
              </w:rPr>
            </w:pPr>
          </w:p>
          <w:p w14:paraId="50257D15" w14:textId="77777777" w:rsidR="003F1C0B" w:rsidRDefault="003F1C0B" w:rsidP="00F701D9">
            <w:pPr>
              <w:rPr>
                <w:rFonts w:ascii="Arial" w:hAnsi="Arial" w:cs="Arial"/>
                <w:b/>
                <w:color w:val="171717" w:themeColor="background2" w:themeShade="1A"/>
              </w:rPr>
            </w:pPr>
          </w:p>
          <w:p w14:paraId="30EA6DF4" w14:textId="43A0D64D" w:rsidR="003F1C0B" w:rsidRDefault="003F1C0B" w:rsidP="00F701D9">
            <w:pPr>
              <w:rPr>
                <w:rFonts w:ascii="Arial" w:hAnsi="Arial" w:cs="Arial"/>
                <w:b/>
                <w:color w:val="171717" w:themeColor="background2" w:themeShade="1A"/>
              </w:rPr>
            </w:pPr>
          </w:p>
          <w:p w14:paraId="0C4A2FD4" w14:textId="1519820E" w:rsidR="00DA0204" w:rsidRDefault="00DA0204" w:rsidP="00F701D9">
            <w:pPr>
              <w:rPr>
                <w:rFonts w:ascii="Arial" w:hAnsi="Arial" w:cs="Arial"/>
                <w:b/>
                <w:color w:val="171717" w:themeColor="background2" w:themeShade="1A"/>
              </w:rPr>
            </w:pPr>
          </w:p>
          <w:p w14:paraId="0E9F02BE" w14:textId="77777777" w:rsidR="00DA0204" w:rsidRDefault="00DA0204" w:rsidP="00F701D9">
            <w:pPr>
              <w:rPr>
                <w:rFonts w:ascii="Arial" w:hAnsi="Arial" w:cs="Arial"/>
                <w:b/>
                <w:color w:val="171717" w:themeColor="background2" w:themeShade="1A"/>
              </w:rPr>
            </w:pPr>
          </w:p>
          <w:p w14:paraId="0EE90CB8" w14:textId="77777777"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t>30.4</w:t>
            </w:r>
          </w:p>
          <w:p w14:paraId="2B53A5AF" w14:textId="77777777" w:rsidR="003F1C0B" w:rsidRDefault="003F1C0B" w:rsidP="00F701D9">
            <w:pPr>
              <w:rPr>
                <w:rFonts w:ascii="Arial" w:hAnsi="Arial" w:cs="Arial"/>
                <w:b/>
                <w:color w:val="171717" w:themeColor="background2" w:themeShade="1A"/>
              </w:rPr>
            </w:pPr>
          </w:p>
          <w:p w14:paraId="24F1AFF1" w14:textId="77777777" w:rsidR="003F1C0B" w:rsidRDefault="003F1C0B" w:rsidP="00F701D9">
            <w:pPr>
              <w:rPr>
                <w:rFonts w:ascii="Arial" w:hAnsi="Arial" w:cs="Arial"/>
                <w:b/>
                <w:color w:val="171717" w:themeColor="background2" w:themeShade="1A"/>
              </w:rPr>
            </w:pPr>
          </w:p>
          <w:p w14:paraId="3E435581" w14:textId="77777777" w:rsidR="003F1C0B" w:rsidRDefault="003F1C0B" w:rsidP="00F701D9">
            <w:pPr>
              <w:rPr>
                <w:rFonts w:ascii="Arial" w:hAnsi="Arial" w:cs="Arial"/>
                <w:b/>
                <w:color w:val="171717" w:themeColor="background2" w:themeShade="1A"/>
              </w:rPr>
            </w:pPr>
          </w:p>
          <w:p w14:paraId="1A7CDBAE" w14:textId="77777777"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lastRenderedPageBreak/>
              <w:t>30.5</w:t>
            </w:r>
          </w:p>
          <w:p w14:paraId="1A4C3C1C" w14:textId="77777777" w:rsidR="003F1C0B" w:rsidRDefault="003F1C0B" w:rsidP="00F701D9">
            <w:pPr>
              <w:rPr>
                <w:rFonts w:ascii="Arial" w:hAnsi="Arial" w:cs="Arial"/>
                <w:b/>
                <w:color w:val="171717" w:themeColor="background2" w:themeShade="1A"/>
              </w:rPr>
            </w:pPr>
          </w:p>
          <w:p w14:paraId="2622EB52" w14:textId="77777777" w:rsidR="003F1C0B" w:rsidRDefault="003F1C0B" w:rsidP="00F701D9">
            <w:pPr>
              <w:rPr>
                <w:rFonts w:ascii="Arial" w:hAnsi="Arial" w:cs="Arial"/>
                <w:b/>
                <w:color w:val="171717" w:themeColor="background2" w:themeShade="1A"/>
              </w:rPr>
            </w:pPr>
          </w:p>
          <w:p w14:paraId="3A73C268" w14:textId="77777777" w:rsidR="003F1C0B" w:rsidRDefault="003F1C0B" w:rsidP="00F701D9">
            <w:pPr>
              <w:rPr>
                <w:rFonts w:ascii="Arial" w:hAnsi="Arial" w:cs="Arial"/>
                <w:b/>
                <w:color w:val="171717" w:themeColor="background2" w:themeShade="1A"/>
              </w:rPr>
            </w:pPr>
          </w:p>
          <w:p w14:paraId="14360ACA" w14:textId="77777777"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t>31.0</w:t>
            </w:r>
          </w:p>
          <w:p w14:paraId="1383A489" w14:textId="77777777"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t>31.1</w:t>
            </w:r>
          </w:p>
          <w:p w14:paraId="00F8FE39" w14:textId="77777777"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t>31.2</w:t>
            </w:r>
          </w:p>
          <w:p w14:paraId="11B0192F" w14:textId="77777777"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t>31.3</w:t>
            </w:r>
          </w:p>
          <w:p w14:paraId="1ACAD00F" w14:textId="77777777"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t>31.4</w:t>
            </w:r>
          </w:p>
          <w:p w14:paraId="05497C45" w14:textId="4FA90A14"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t>31.5</w:t>
            </w:r>
          </w:p>
          <w:p w14:paraId="22F48645" w14:textId="5BF206B8"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t>31.6</w:t>
            </w:r>
          </w:p>
          <w:p w14:paraId="55D3D4E5" w14:textId="77777777" w:rsidR="003F1C0B" w:rsidRDefault="003F1C0B" w:rsidP="00F701D9">
            <w:pPr>
              <w:rPr>
                <w:rFonts w:ascii="Arial" w:hAnsi="Arial" w:cs="Arial"/>
                <w:b/>
                <w:color w:val="171717" w:themeColor="background2" w:themeShade="1A"/>
              </w:rPr>
            </w:pPr>
          </w:p>
          <w:p w14:paraId="0047D84F" w14:textId="77777777" w:rsidR="003F1C0B" w:rsidRDefault="003F1C0B" w:rsidP="00F701D9">
            <w:pPr>
              <w:rPr>
                <w:rFonts w:ascii="Arial" w:hAnsi="Arial" w:cs="Arial"/>
                <w:b/>
                <w:color w:val="171717" w:themeColor="background2" w:themeShade="1A"/>
              </w:rPr>
            </w:pPr>
          </w:p>
          <w:p w14:paraId="27D53EEB" w14:textId="77777777"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t>32.0</w:t>
            </w:r>
          </w:p>
          <w:p w14:paraId="009E9F95" w14:textId="77777777"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t>32.1</w:t>
            </w:r>
          </w:p>
          <w:p w14:paraId="651FD399" w14:textId="77777777" w:rsidR="003F1C0B" w:rsidRDefault="003F1C0B" w:rsidP="00F701D9">
            <w:pPr>
              <w:rPr>
                <w:rFonts w:ascii="Arial" w:hAnsi="Arial" w:cs="Arial"/>
                <w:b/>
                <w:color w:val="171717" w:themeColor="background2" w:themeShade="1A"/>
              </w:rPr>
            </w:pPr>
          </w:p>
          <w:p w14:paraId="1A8EFE35" w14:textId="77777777" w:rsidR="003F1C0B" w:rsidRDefault="003F1C0B" w:rsidP="00F701D9">
            <w:pPr>
              <w:rPr>
                <w:rFonts w:ascii="Arial" w:hAnsi="Arial" w:cs="Arial"/>
                <w:b/>
                <w:color w:val="171717" w:themeColor="background2" w:themeShade="1A"/>
              </w:rPr>
            </w:pPr>
          </w:p>
          <w:p w14:paraId="72809A6F" w14:textId="7D89471A"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t>32.2</w:t>
            </w:r>
          </w:p>
          <w:p w14:paraId="1679B406" w14:textId="55FBFC28" w:rsidR="003F1C0B" w:rsidRDefault="003F1C0B" w:rsidP="00F701D9">
            <w:pPr>
              <w:rPr>
                <w:rFonts w:ascii="Arial" w:hAnsi="Arial" w:cs="Arial"/>
                <w:b/>
                <w:color w:val="171717" w:themeColor="background2" w:themeShade="1A"/>
              </w:rPr>
            </w:pPr>
          </w:p>
          <w:p w14:paraId="3F056A4A" w14:textId="5A304AB6" w:rsidR="003F1C0B" w:rsidRDefault="003F1C0B" w:rsidP="00F701D9">
            <w:pPr>
              <w:rPr>
                <w:rFonts w:ascii="Arial" w:hAnsi="Arial" w:cs="Arial"/>
                <w:b/>
                <w:color w:val="171717" w:themeColor="background2" w:themeShade="1A"/>
              </w:rPr>
            </w:pPr>
          </w:p>
          <w:p w14:paraId="09AF118C" w14:textId="1A76F89B"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t>32.3</w:t>
            </w:r>
          </w:p>
          <w:p w14:paraId="612C0CC0" w14:textId="71F215A9" w:rsidR="003F1C0B" w:rsidRDefault="003F1C0B" w:rsidP="00F701D9">
            <w:pPr>
              <w:rPr>
                <w:rFonts w:ascii="Arial" w:hAnsi="Arial" w:cs="Arial"/>
                <w:b/>
                <w:color w:val="171717" w:themeColor="background2" w:themeShade="1A"/>
              </w:rPr>
            </w:pPr>
          </w:p>
          <w:p w14:paraId="6F35F485" w14:textId="03F28389" w:rsidR="003F1C0B" w:rsidRDefault="003F1C0B" w:rsidP="00F701D9">
            <w:pPr>
              <w:rPr>
                <w:rFonts w:ascii="Arial" w:hAnsi="Arial" w:cs="Arial"/>
                <w:b/>
                <w:color w:val="171717" w:themeColor="background2" w:themeShade="1A"/>
              </w:rPr>
            </w:pPr>
          </w:p>
          <w:p w14:paraId="09ACE3EF" w14:textId="7AA9D836" w:rsidR="003F1C0B" w:rsidRDefault="003F1C0B" w:rsidP="00F701D9">
            <w:pPr>
              <w:rPr>
                <w:rFonts w:ascii="Arial" w:hAnsi="Arial" w:cs="Arial"/>
                <w:b/>
                <w:color w:val="171717" w:themeColor="background2" w:themeShade="1A"/>
              </w:rPr>
            </w:pPr>
            <w:r>
              <w:rPr>
                <w:rFonts w:ascii="Arial" w:hAnsi="Arial" w:cs="Arial"/>
                <w:b/>
                <w:color w:val="171717" w:themeColor="background2" w:themeShade="1A"/>
              </w:rPr>
              <w:t>32.4</w:t>
            </w:r>
          </w:p>
          <w:p w14:paraId="67F9BD9D" w14:textId="7ABAFCC9" w:rsidR="003F1C0B" w:rsidRPr="00821488" w:rsidRDefault="003F1C0B" w:rsidP="00F701D9">
            <w:pPr>
              <w:rPr>
                <w:rFonts w:ascii="Arial" w:hAnsi="Arial" w:cs="Arial"/>
                <w:b/>
                <w:color w:val="171717" w:themeColor="background2" w:themeShade="1A"/>
              </w:rPr>
            </w:pPr>
          </w:p>
        </w:tc>
        <w:tc>
          <w:tcPr>
            <w:tcW w:w="7346" w:type="dxa"/>
            <w:tcBorders>
              <w:top w:val="nil"/>
              <w:left w:val="nil"/>
              <w:bottom w:val="nil"/>
              <w:right w:val="nil"/>
            </w:tcBorders>
          </w:tcPr>
          <w:p w14:paraId="77840218" w14:textId="77777777" w:rsidR="000F5956" w:rsidRPr="001E694E" w:rsidRDefault="000F5956" w:rsidP="006F6670">
            <w:pPr>
              <w:keepLines/>
              <w:widowControl w:val="0"/>
              <w:rPr>
                <w:rFonts w:ascii="Arial" w:hAnsi="Arial" w:cs="Arial"/>
                <w:b/>
                <w:bCs/>
                <w:color w:val="000000" w:themeColor="text1"/>
              </w:rPr>
            </w:pPr>
          </w:p>
          <w:p w14:paraId="049F4355" w14:textId="3C182F21" w:rsidR="00646325" w:rsidRDefault="00646325" w:rsidP="05E7BDDB">
            <w:pPr>
              <w:keepLines/>
              <w:widowControl w:val="0"/>
              <w:rPr>
                <w:rFonts w:ascii="Arial" w:hAnsi="Arial" w:cs="Arial"/>
                <w:b/>
                <w:bCs/>
                <w:color w:val="000000" w:themeColor="text1"/>
              </w:rPr>
            </w:pPr>
            <w:r w:rsidRPr="001A5E98">
              <w:rPr>
                <w:rFonts w:ascii="Arial" w:hAnsi="Arial" w:cs="Arial"/>
                <w:b/>
                <w:color w:val="000000" w:themeColor="text1"/>
              </w:rPr>
              <w:t>REPORT FROM SCDA</w:t>
            </w:r>
          </w:p>
          <w:p w14:paraId="6BD6E71A" w14:textId="0F33E2A9" w:rsidR="00646325" w:rsidRDefault="00646325" w:rsidP="05E7BDDB">
            <w:pPr>
              <w:keepLines/>
              <w:widowControl w:val="0"/>
              <w:rPr>
                <w:rFonts w:ascii="Arial" w:hAnsi="Arial" w:cs="Arial"/>
                <w:b/>
                <w:bCs/>
                <w:color w:val="000000" w:themeColor="text1"/>
              </w:rPr>
            </w:pPr>
            <w:r w:rsidRPr="001A5E98">
              <w:rPr>
                <w:rFonts w:ascii="Arial" w:hAnsi="Arial" w:cs="Arial"/>
                <w:color w:val="000000" w:themeColor="text1"/>
              </w:rPr>
              <w:t>To receive minutes from SCDA – none to note</w:t>
            </w:r>
          </w:p>
          <w:p w14:paraId="1A743CC5" w14:textId="77777777" w:rsidR="00646325" w:rsidRDefault="00646325" w:rsidP="05E7BDDB">
            <w:pPr>
              <w:keepLines/>
              <w:widowControl w:val="0"/>
              <w:rPr>
                <w:rFonts w:ascii="Arial" w:hAnsi="Arial" w:cs="Arial"/>
                <w:b/>
                <w:bCs/>
                <w:color w:val="000000" w:themeColor="text1"/>
              </w:rPr>
            </w:pPr>
          </w:p>
          <w:p w14:paraId="07A6F51A" w14:textId="0E299AB4" w:rsidR="00646325" w:rsidRDefault="00646325" w:rsidP="05E7BDDB">
            <w:pPr>
              <w:keepLines/>
              <w:widowControl w:val="0"/>
              <w:rPr>
                <w:rFonts w:ascii="Arial" w:hAnsi="Arial" w:cs="Arial"/>
                <w:b/>
                <w:bCs/>
                <w:color w:val="000000" w:themeColor="text1"/>
              </w:rPr>
            </w:pPr>
            <w:r w:rsidRPr="001A5E98">
              <w:rPr>
                <w:rFonts w:ascii="Arial" w:hAnsi="Arial" w:cs="Arial"/>
                <w:b/>
                <w:color w:val="000000" w:themeColor="text1"/>
              </w:rPr>
              <w:t>REPORTS FROM PSRBs</w:t>
            </w:r>
          </w:p>
          <w:p w14:paraId="45A6BE92"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rPr>
              <w:t>To receive the PSRB accreditation reports</w:t>
            </w:r>
          </w:p>
          <w:p w14:paraId="77B8D927" w14:textId="0E9CA4FE" w:rsidR="00646325" w:rsidRDefault="00646325" w:rsidP="05E7BDDB">
            <w:pPr>
              <w:keepLines/>
              <w:widowControl w:val="0"/>
              <w:rPr>
                <w:rFonts w:ascii="Arial" w:hAnsi="Arial" w:cs="Arial"/>
                <w:b/>
                <w:bCs/>
                <w:color w:val="000000" w:themeColor="text1"/>
              </w:rPr>
            </w:pPr>
          </w:p>
          <w:p w14:paraId="0351A0E3"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u w:val="single"/>
              </w:rPr>
              <w:t>BIPP British Institute of Professional Photography continuing</w:t>
            </w:r>
            <w:r w:rsidRPr="001A5E98">
              <w:rPr>
                <w:rFonts w:ascii="Arial" w:hAnsi="Arial" w:cs="Arial"/>
                <w:color w:val="000000" w:themeColor="text1"/>
              </w:rPr>
              <w:t xml:space="preserve"> membership 2021-22</w:t>
            </w:r>
          </w:p>
          <w:p w14:paraId="2A7265FD" w14:textId="01BF59DB" w:rsidR="00646325" w:rsidRDefault="00646325" w:rsidP="05E7BDDB">
            <w:pPr>
              <w:keepLines/>
              <w:widowControl w:val="0"/>
              <w:rPr>
                <w:rFonts w:ascii="Arial" w:hAnsi="Arial" w:cs="Arial"/>
                <w:b/>
                <w:bCs/>
                <w:color w:val="000000" w:themeColor="text1"/>
              </w:rPr>
            </w:pPr>
          </w:p>
          <w:p w14:paraId="3A855F98"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u w:val="single"/>
              </w:rPr>
              <w:t>BIPP British Institute of Professional Photography continuing</w:t>
            </w:r>
            <w:r w:rsidRPr="001A5E98">
              <w:rPr>
                <w:rFonts w:ascii="Arial" w:hAnsi="Arial" w:cs="Arial"/>
                <w:color w:val="000000" w:themeColor="text1"/>
              </w:rPr>
              <w:t xml:space="preserve"> membership 2021-22</w:t>
            </w:r>
          </w:p>
          <w:p w14:paraId="24E6C9DA" w14:textId="77777777" w:rsidR="00646325" w:rsidRDefault="00646325" w:rsidP="05E7BDDB">
            <w:pPr>
              <w:keepLines/>
              <w:widowControl w:val="0"/>
              <w:rPr>
                <w:rFonts w:ascii="Arial" w:hAnsi="Arial" w:cs="Arial"/>
                <w:b/>
                <w:bCs/>
                <w:color w:val="000000" w:themeColor="text1"/>
              </w:rPr>
            </w:pPr>
          </w:p>
          <w:p w14:paraId="0C673C2B" w14:textId="77777777" w:rsidR="00646325" w:rsidRPr="001A5E98" w:rsidRDefault="00646325" w:rsidP="00646325">
            <w:pPr>
              <w:autoSpaceDE w:val="0"/>
              <w:autoSpaceDN w:val="0"/>
              <w:rPr>
                <w:rFonts w:ascii="Arial" w:hAnsi="Arial" w:cs="Arial"/>
                <w:color w:val="000000" w:themeColor="text1"/>
                <w:u w:val="single"/>
              </w:rPr>
            </w:pPr>
            <w:r w:rsidRPr="001A5E98">
              <w:rPr>
                <w:rFonts w:ascii="Arial" w:hAnsi="Arial" w:cs="Arial"/>
                <w:color w:val="000000" w:themeColor="text1"/>
                <w:u w:val="single"/>
              </w:rPr>
              <w:t>IDM Institute of Data and Marketing accreditation 2020-21:</w:t>
            </w:r>
          </w:p>
          <w:p w14:paraId="6F7C0267" w14:textId="77777777" w:rsidR="00646325" w:rsidRPr="001A5E98" w:rsidRDefault="00646325" w:rsidP="00646325">
            <w:pPr>
              <w:autoSpaceDE w:val="0"/>
              <w:autoSpaceDN w:val="0"/>
              <w:rPr>
                <w:rFonts w:ascii="Arial" w:hAnsi="Arial" w:cs="Arial"/>
                <w:color w:val="000000" w:themeColor="text1"/>
              </w:rPr>
            </w:pPr>
            <w:r w:rsidRPr="001A5E98">
              <w:rPr>
                <w:rFonts w:ascii="Arial" w:hAnsi="Arial" w:cs="Arial"/>
                <w:color w:val="000000" w:themeColor="text1"/>
              </w:rPr>
              <w:t>BSc (Hons) Digital Marketing</w:t>
            </w:r>
          </w:p>
          <w:p w14:paraId="54E51A45" w14:textId="356EB7CD" w:rsidR="00646325" w:rsidRDefault="00646325" w:rsidP="05E7BDDB">
            <w:pPr>
              <w:keepLines/>
              <w:widowControl w:val="0"/>
              <w:rPr>
                <w:rFonts w:ascii="Arial" w:hAnsi="Arial" w:cs="Arial"/>
                <w:b/>
                <w:bCs/>
                <w:color w:val="000000" w:themeColor="text1"/>
              </w:rPr>
            </w:pPr>
          </w:p>
          <w:p w14:paraId="42C1123A" w14:textId="77777777" w:rsidR="00646325" w:rsidRPr="001A5E98" w:rsidRDefault="00646325" w:rsidP="00646325">
            <w:pPr>
              <w:rPr>
                <w:rFonts w:ascii="Arial" w:hAnsi="Arial" w:cs="Arial"/>
                <w:color w:val="000000" w:themeColor="text1"/>
              </w:rPr>
            </w:pPr>
            <w:proofErr w:type="spellStart"/>
            <w:r w:rsidRPr="001A5E98">
              <w:rPr>
                <w:rFonts w:ascii="Arial" w:hAnsi="Arial" w:cs="Arial"/>
                <w:color w:val="000000" w:themeColor="text1"/>
                <w:u w:val="single"/>
              </w:rPr>
              <w:t>NASENCo</w:t>
            </w:r>
            <w:proofErr w:type="spellEnd"/>
            <w:r w:rsidRPr="001A5E98">
              <w:rPr>
                <w:rFonts w:ascii="Arial" w:hAnsi="Arial" w:cs="Arial"/>
                <w:color w:val="000000" w:themeColor="text1"/>
                <w:u w:val="single"/>
              </w:rPr>
              <w:t xml:space="preserve"> National Award for Special Educational Needs Coordination Provider Partnership</w:t>
            </w:r>
            <w:r w:rsidRPr="001A5E98">
              <w:rPr>
                <w:rFonts w:ascii="Arial" w:hAnsi="Arial" w:cs="Arial"/>
                <w:color w:val="000000" w:themeColor="text1"/>
              </w:rPr>
              <w:t xml:space="preserve"> – Achievement of provider status on 24 March 2021 (to be reviewed in 2024): </w:t>
            </w:r>
          </w:p>
          <w:p w14:paraId="03E507BA"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rPr>
              <w:t>PGCert SENCO</w:t>
            </w:r>
          </w:p>
          <w:p w14:paraId="0AAF23BB" w14:textId="77777777" w:rsidR="003F1C0B" w:rsidRDefault="003F1C0B" w:rsidP="05E7BDDB">
            <w:pPr>
              <w:keepLines/>
              <w:widowControl w:val="0"/>
              <w:rPr>
                <w:rFonts w:ascii="Arial" w:hAnsi="Arial" w:cs="Arial"/>
                <w:b/>
                <w:bCs/>
                <w:color w:val="000000" w:themeColor="text1"/>
              </w:rPr>
            </w:pPr>
          </w:p>
          <w:p w14:paraId="69EBE4D9"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u w:val="single"/>
              </w:rPr>
              <w:t>Chartered Society of Physiotherapists (CSP) accreditation</w:t>
            </w:r>
            <w:r w:rsidRPr="001A5E98">
              <w:rPr>
                <w:rFonts w:ascii="Arial" w:hAnsi="Arial" w:cs="Arial"/>
                <w:color w:val="000000" w:themeColor="text1"/>
              </w:rPr>
              <w:t xml:space="preserve"> </w:t>
            </w:r>
          </w:p>
          <w:p w14:paraId="19B737C5"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rPr>
              <w:t>2021 for 5 years:  BSc (Hons) Physiotherapy Degree Apprenticeship HCPC:</w:t>
            </w:r>
          </w:p>
          <w:p w14:paraId="07291EE4" w14:textId="4F92B757" w:rsidR="00646325" w:rsidRDefault="00646325" w:rsidP="05E7BDDB">
            <w:pPr>
              <w:keepLines/>
              <w:widowControl w:val="0"/>
              <w:rPr>
                <w:rFonts w:ascii="Arial" w:hAnsi="Arial" w:cs="Arial"/>
                <w:b/>
                <w:bCs/>
                <w:color w:val="000000" w:themeColor="text1"/>
              </w:rPr>
            </w:pPr>
          </w:p>
          <w:p w14:paraId="5B0EE0F4" w14:textId="77777777" w:rsidR="00646325" w:rsidRPr="001A5E98" w:rsidRDefault="00646325" w:rsidP="00646325">
            <w:pPr>
              <w:rPr>
                <w:rFonts w:ascii="Arial" w:hAnsi="Arial" w:cs="Arial"/>
                <w:color w:val="000000" w:themeColor="text1"/>
                <w:u w:val="single"/>
              </w:rPr>
            </w:pPr>
            <w:r w:rsidRPr="001A5E98">
              <w:rPr>
                <w:rFonts w:ascii="Arial" w:hAnsi="Arial" w:cs="Arial"/>
                <w:color w:val="000000" w:themeColor="text1"/>
                <w:u w:val="single"/>
              </w:rPr>
              <w:t>Independent and Supplementary Prescribing annual monitoring and approval 2021</w:t>
            </w:r>
          </w:p>
          <w:p w14:paraId="64D8E4A1"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rPr>
              <w:t>Annual monitoring and approval 2021: BSc (Hons) Operating Department Practice FT and BSc (Hons) Operating Department Practice Degree Apprenticeship FT</w:t>
            </w:r>
          </w:p>
          <w:p w14:paraId="6FC7D538"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rPr>
              <w:t>Annual monitoring and approval 2021: BSc (Hons) Occupational Therapy FT</w:t>
            </w:r>
          </w:p>
          <w:p w14:paraId="604BB24A"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rPr>
              <w:lastRenderedPageBreak/>
              <w:t>Major change 2021: BSc (Hons) Occupational Therapy FT and BSc (Hons) Occupational Therapy Degree Apprenticeship FT</w:t>
            </w:r>
          </w:p>
          <w:p w14:paraId="4A906C61" w14:textId="77777777" w:rsidR="00646325" w:rsidRDefault="00646325" w:rsidP="05E7BDDB">
            <w:pPr>
              <w:keepLines/>
              <w:widowControl w:val="0"/>
              <w:rPr>
                <w:rFonts w:ascii="Arial" w:hAnsi="Arial" w:cs="Arial"/>
                <w:b/>
                <w:bCs/>
                <w:color w:val="000000" w:themeColor="text1"/>
              </w:rPr>
            </w:pPr>
          </w:p>
          <w:p w14:paraId="06AA97BD"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u w:val="single"/>
              </w:rPr>
              <w:t>Royal College of Occupational Therapists (RCOT</w:t>
            </w:r>
            <w:r w:rsidRPr="001A5E98">
              <w:rPr>
                <w:rFonts w:ascii="Arial" w:hAnsi="Arial" w:cs="Arial"/>
                <w:color w:val="000000" w:themeColor="text1"/>
              </w:rPr>
              <w:t>):</w:t>
            </w:r>
          </w:p>
          <w:p w14:paraId="598BD140"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rPr>
              <w:t>Annual Monitoring 2019-20 and Confirmation of Continued Accreditation BSc (Hons) Occupational Therapy 2020/21</w:t>
            </w:r>
          </w:p>
          <w:p w14:paraId="63E768CD"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rPr>
              <w:t xml:space="preserve">Pre-Registration Covid-19 Update May 2021 </w:t>
            </w:r>
          </w:p>
          <w:p w14:paraId="17CC3911" w14:textId="5B96EF03" w:rsidR="00646325" w:rsidRDefault="00646325" w:rsidP="05E7BDDB">
            <w:pPr>
              <w:keepLines/>
              <w:widowControl w:val="0"/>
              <w:rPr>
                <w:rFonts w:ascii="Arial" w:hAnsi="Arial" w:cs="Arial"/>
                <w:b/>
                <w:bCs/>
                <w:color w:val="000000" w:themeColor="text1"/>
              </w:rPr>
            </w:pPr>
          </w:p>
          <w:p w14:paraId="131084CD"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u w:val="single"/>
              </w:rPr>
              <w:t>Accreditation 2021 for 5 years: BSc (Hons) Occupational</w:t>
            </w:r>
            <w:r w:rsidRPr="001A5E98">
              <w:rPr>
                <w:rFonts w:ascii="Arial" w:hAnsi="Arial" w:cs="Arial"/>
                <w:color w:val="000000" w:themeColor="text1"/>
              </w:rPr>
              <w:t xml:space="preserve"> Therapy (Degree Apprenticeship)</w:t>
            </w:r>
          </w:p>
          <w:p w14:paraId="485C2E9D" w14:textId="113ECB0C" w:rsidR="00646325" w:rsidRDefault="00646325" w:rsidP="05E7BDDB">
            <w:pPr>
              <w:keepLines/>
              <w:widowControl w:val="0"/>
              <w:rPr>
                <w:rFonts w:ascii="Arial" w:hAnsi="Arial" w:cs="Arial"/>
                <w:b/>
                <w:bCs/>
                <w:color w:val="000000" w:themeColor="text1"/>
              </w:rPr>
            </w:pPr>
          </w:p>
          <w:p w14:paraId="310041C2" w14:textId="71E7845E" w:rsidR="00646325" w:rsidRDefault="00646325" w:rsidP="05E7BDDB">
            <w:pPr>
              <w:keepLines/>
              <w:widowControl w:val="0"/>
              <w:rPr>
                <w:rFonts w:ascii="Arial" w:hAnsi="Arial" w:cs="Arial"/>
                <w:b/>
                <w:bCs/>
                <w:color w:val="000000" w:themeColor="text1"/>
              </w:rPr>
            </w:pPr>
          </w:p>
          <w:p w14:paraId="67A870FD" w14:textId="77777777" w:rsidR="00646325" w:rsidRPr="001A5E98" w:rsidRDefault="00646325" w:rsidP="00646325">
            <w:pPr>
              <w:rPr>
                <w:rFonts w:ascii="Arial" w:hAnsi="Arial" w:cs="Arial"/>
                <w:color w:val="000000" w:themeColor="text1"/>
                <w:u w:val="single"/>
              </w:rPr>
            </w:pPr>
            <w:r w:rsidRPr="001A5E98">
              <w:rPr>
                <w:rFonts w:ascii="Arial" w:hAnsi="Arial" w:cs="Arial"/>
                <w:color w:val="000000" w:themeColor="text1"/>
                <w:u w:val="single"/>
              </w:rPr>
              <w:t>General Pharmaceutical Council (GPC):</w:t>
            </w:r>
          </w:p>
          <w:p w14:paraId="44038D86"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rPr>
              <w:t>Accreditation of Independent Prescribing to end of February 2024</w:t>
            </w:r>
          </w:p>
          <w:p w14:paraId="59CE02A2" w14:textId="4A3FAE09" w:rsidR="00646325" w:rsidRDefault="00646325" w:rsidP="05E7BDDB">
            <w:pPr>
              <w:keepLines/>
              <w:widowControl w:val="0"/>
              <w:rPr>
                <w:rFonts w:ascii="Arial" w:hAnsi="Arial" w:cs="Arial"/>
                <w:b/>
                <w:bCs/>
                <w:color w:val="000000" w:themeColor="text1"/>
              </w:rPr>
            </w:pPr>
          </w:p>
          <w:p w14:paraId="080469DD" w14:textId="2C5DE78D" w:rsidR="00646325" w:rsidRDefault="00646325" w:rsidP="05E7BDDB">
            <w:pPr>
              <w:keepLines/>
              <w:widowControl w:val="0"/>
              <w:rPr>
                <w:rFonts w:ascii="Arial" w:hAnsi="Arial" w:cs="Arial"/>
                <w:b/>
                <w:bCs/>
                <w:color w:val="000000" w:themeColor="text1"/>
              </w:rPr>
            </w:pPr>
          </w:p>
          <w:p w14:paraId="4F6E0EDA" w14:textId="77777777" w:rsidR="00646325" w:rsidRPr="001A5E98" w:rsidRDefault="00646325" w:rsidP="00646325">
            <w:pPr>
              <w:rPr>
                <w:rFonts w:ascii="Arial" w:hAnsi="Arial" w:cs="Arial"/>
                <w:color w:val="000000" w:themeColor="text1"/>
                <w:u w:val="single"/>
              </w:rPr>
            </w:pPr>
            <w:r w:rsidRPr="001A5E98">
              <w:rPr>
                <w:rFonts w:ascii="Arial" w:hAnsi="Arial" w:cs="Arial"/>
                <w:color w:val="000000" w:themeColor="text1"/>
                <w:u w:val="single"/>
              </w:rPr>
              <w:t xml:space="preserve">Institute of Biomedical Science: </w:t>
            </w:r>
          </w:p>
          <w:p w14:paraId="4C3CA91F"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rPr>
              <w:t>report of initial outcomes of accreditation event held in April 2021: BSc (Hons) Biomedical Science</w:t>
            </w:r>
          </w:p>
          <w:p w14:paraId="2988E2C4" w14:textId="3A7E2FBA" w:rsidR="00646325" w:rsidRDefault="00646325" w:rsidP="05E7BDDB">
            <w:pPr>
              <w:keepLines/>
              <w:widowControl w:val="0"/>
              <w:rPr>
                <w:rFonts w:ascii="Arial" w:hAnsi="Arial" w:cs="Arial"/>
                <w:b/>
                <w:bCs/>
                <w:color w:val="000000" w:themeColor="text1"/>
              </w:rPr>
            </w:pPr>
          </w:p>
          <w:p w14:paraId="08395C42"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u w:val="single"/>
              </w:rPr>
              <w:t>General Optical Council</w:t>
            </w:r>
            <w:r w:rsidRPr="001A5E98">
              <w:rPr>
                <w:rFonts w:ascii="Arial" w:hAnsi="Arial" w:cs="Arial"/>
                <w:color w:val="000000" w:themeColor="text1"/>
              </w:rPr>
              <w:t xml:space="preserve"> – </w:t>
            </w:r>
          </w:p>
          <w:p w14:paraId="1B94FC7D" w14:textId="77777777" w:rsidR="00646325" w:rsidRPr="001A5E98" w:rsidRDefault="00646325" w:rsidP="00646325">
            <w:pPr>
              <w:rPr>
                <w:rFonts w:ascii="Arial" w:hAnsi="Arial" w:cs="Arial"/>
                <w:color w:val="000000" w:themeColor="text1"/>
              </w:rPr>
            </w:pPr>
            <w:r w:rsidRPr="001A5E98">
              <w:rPr>
                <w:rFonts w:ascii="Arial" w:hAnsi="Arial" w:cs="Arial"/>
                <w:color w:val="000000" w:themeColor="text1"/>
              </w:rPr>
              <w:t>Provisional approval and notification of serious concern review: BSc (Hons) Optometry</w:t>
            </w:r>
          </w:p>
          <w:p w14:paraId="15F9BA48" w14:textId="60ABCA02" w:rsidR="00646325" w:rsidRDefault="00646325" w:rsidP="05E7BDDB">
            <w:pPr>
              <w:keepLines/>
              <w:widowControl w:val="0"/>
              <w:rPr>
                <w:rFonts w:ascii="Arial" w:hAnsi="Arial" w:cs="Arial"/>
                <w:b/>
                <w:bCs/>
                <w:color w:val="000000" w:themeColor="text1"/>
              </w:rPr>
            </w:pPr>
          </w:p>
          <w:p w14:paraId="292D5A01" w14:textId="77777777" w:rsidR="00646325" w:rsidRPr="00E460DC" w:rsidRDefault="00646325" w:rsidP="00646325">
            <w:pPr>
              <w:rPr>
                <w:rFonts w:ascii="Arial" w:hAnsi="Arial" w:cs="Arial"/>
                <w:b/>
                <w:bCs/>
                <w:color w:val="000000"/>
              </w:rPr>
            </w:pPr>
            <w:r w:rsidRPr="00E460DC">
              <w:rPr>
                <w:rFonts w:ascii="Arial" w:hAnsi="Arial" w:cs="Arial"/>
                <w:b/>
                <w:bCs/>
                <w:color w:val="000000"/>
              </w:rPr>
              <w:t>PSRB Engagements 2021/22</w:t>
            </w:r>
          </w:p>
          <w:p w14:paraId="39718F16" w14:textId="4BE29B93" w:rsidR="00646325" w:rsidRDefault="00646325" w:rsidP="00646325">
            <w:pPr>
              <w:keepLines/>
              <w:widowControl w:val="0"/>
              <w:rPr>
                <w:rFonts w:ascii="Arial" w:hAnsi="Arial" w:cs="Arial"/>
                <w:b/>
                <w:bCs/>
                <w:color w:val="000000" w:themeColor="text1"/>
              </w:rPr>
            </w:pPr>
            <w:r w:rsidRPr="00E02240">
              <w:rPr>
                <w:rFonts w:ascii="Arial" w:hAnsi="Arial" w:cs="Arial"/>
                <w:color w:val="000000"/>
              </w:rPr>
              <w:t>To note the anticipated forthcoming PSRB engagements for the 2021/22 session and confirmation from Schools that preparations are in hand for these activities</w:t>
            </w:r>
          </w:p>
          <w:p w14:paraId="74E8D035" w14:textId="77777777" w:rsidR="00646325" w:rsidRDefault="00646325" w:rsidP="05E7BDDB">
            <w:pPr>
              <w:keepLines/>
              <w:widowControl w:val="0"/>
              <w:rPr>
                <w:rFonts w:ascii="Arial" w:hAnsi="Arial" w:cs="Arial"/>
                <w:b/>
                <w:bCs/>
                <w:color w:val="000000" w:themeColor="text1"/>
              </w:rPr>
            </w:pPr>
          </w:p>
          <w:p w14:paraId="53A676C6" w14:textId="3B7FDE90" w:rsidR="00646325" w:rsidRDefault="00646325" w:rsidP="05E7BDDB">
            <w:pPr>
              <w:keepLines/>
              <w:widowControl w:val="0"/>
              <w:rPr>
                <w:rFonts w:ascii="Arial" w:hAnsi="Arial" w:cs="Arial"/>
                <w:b/>
                <w:bCs/>
                <w:color w:val="000000" w:themeColor="text1"/>
              </w:rPr>
            </w:pPr>
            <w:r>
              <w:rPr>
                <w:rFonts w:ascii="Arial" w:hAnsi="Arial" w:cs="Arial"/>
                <w:b/>
                <w:color w:val="000000" w:themeColor="text1"/>
              </w:rPr>
              <w:t>REPORTS FROM SCCP</w:t>
            </w:r>
          </w:p>
          <w:p w14:paraId="6812BE4F" w14:textId="73801D5D" w:rsidR="00646325" w:rsidRDefault="00646325" w:rsidP="05E7BDDB">
            <w:pPr>
              <w:keepLines/>
              <w:widowControl w:val="0"/>
              <w:rPr>
                <w:rFonts w:ascii="Arial" w:hAnsi="Arial" w:cs="Arial"/>
                <w:b/>
                <w:bCs/>
                <w:color w:val="000000" w:themeColor="text1"/>
              </w:rPr>
            </w:pPr>
            <w:r>
              <w:rPr>
                <w:rFonts w:ascii="Arial" w:hAnsi="Arial" w:cs="Arial"/>
                <w:color w:val="000000" w:themeColor="text1"/>
              </w:rPr>
              <w:t>To receive a report from SCCP – none to note</w:t>
            </w:r>
          </w:p>
          <w:p w14:paraId="6E198813" w14:textId="64863EDB" w:rsidR="00646325" w:rsidRDefault="00646325" w:rsidP="05E7BDDB">
            <w:pPr>
              <w:keepLines/>
              <w:widowControl w:val="0"/>
              <w:rPr>
                <w:rFonts w:ascii="Arial" w:hAnsi="Arial" w:cs="Arial"/>
                <w:b/>
                <w:bCs/>
                <w:color w:val="000000" w:themeColor="text1"/>
              </w:rPr>
            </w:pPr>
          </w:p>
          <w:p w14:paraId="2FF6E8DC" w14:textId="77777777" w:rsidR="00646325" w:rsidRDefault="00646325" w:rsidP="00646325">
            <w:pPr>
              <w:rPr>
                <w:rFonts w:ascii="Arial" w:hAnsi="Arial" w:cs="Arial"/>
                <w:b/>
              </w:rPr>
            </w:pPr>
            <w:r>
              <w:rPr>
                <w:rFonts w:ascii="Arial" w:hAnsi="Arial" w:cs="Arial"/>
                <w:b/>
              </w:rPr>
              <w:t>REPORTS FROM SAVP</w:t>
            </w:r>
          </w:p>
          <w:p w14:paraId="5B77CF7D" w14:textId="77777777" w:rsidR="00646325" w:rsidRPr="00572C8D" w:rsidRDefault="00646325" w:rsidP="00646325">
            <w:pPr>
              <w:rPr>
                <w:rFonts w:ascii="Arial" w:hAnsi="Arial" w:cs="Arial"/>
                <w:b/>
              </w:rPr>
            </w:pPr>
            <w:r w:rsidRPr="00572C8D">
              <w:rPr>
                <w:rFonts w:ascii="Arial" w:hAnsi="Arial" w:cs="Arial"/>
              </w:rPr>
              <w:t>Item 28 removed from agenda</w:t>
            </w:r>
          </w:p>
          <w:p w14:paraId="0D263E70" w14:textId="0F36113A" w:rsidR="00646325" w:rsidRDefault="00646325" w:rsidP="05E7BDDB">
            <w:pPr>
              <w:keepLines/>
              <w:widowControl w:val="0"/>
              <w:rPr>
                <w:rFonts w:ascii="Arial" w:hAnsi="Arial" w:cs="Arial"/>
                <w:b/>
                <w:bCs/>
                <w:color w:val="000000" w:themeColor="text1"/>
              </w:rPr>
            </w:pPr>
          </w:p>
          <w:p w14:paraId="283F9CF0" w14:textId="3D0BF729" w:rsidR="00646325" w:rsidRDefault="003F1C0B" w:rsidP="05E7BDDB">
            <w:pPr>
              <w:keepLines/>
              <w:widowControl w:val="0"/>
              <w:rPr>
                <w:rFonts w:ascii="Arial" w:hAnsi="Arial" w:cs="Arial"/>
                <w:b/>
                <w:bCs/>
                <w:color w:val="000000" w:themeColor="text1"/>
              </w:rPr>
            </w:pPr>
            <w:r>
              <w:rPr>
                <w:rFonts w:ascii="Arial" w:hAnsi="Arial" w:cs="Arial"/>
                <w:b/>
                <w:color w:val="000000" w:themeColor="text1"/>
              </w:rPr>
              <w:t>REPORTS FROM VALIDATION PANELS</w:t>
            </w:r>
          </w:p>
          <w:p w14:paraId="02288D6D" w14:textId="5104733A" w:rsidR="003F1C0B" w:rsidRPr="003F1C0B" w:rsidRDefault="003F1C0B" w:rsidP="05E7BDDB">
            <w:pPr>
              <w:keepLines/>
              <w:widowControl w:val="0"/>
              <w:rPr>
                <w:rFonts w:ascii="Arial" w:hAnsi="Arial" w:cs="Arial"/>
                <w:color w:val="000000" w:themeColor="text1"/>
              </w:rPr>
            </w:pPr>
            <w:r w:rsidRPr="003F1C0B">
              <w:rPr>
                <w:rFonts w:ascii="Arial" w:hAnsi="Arial" w:cs="Arial"/>
                <w:color w:val="000000" w:themeColor="text1"/>
              </w:rPr>
              <w:t xml:space="preserve">To note reports arising from validation events </w:t>
            </w:r>
          </w:p>
          <w:p w14:paraId="19156240" w14:textId="6466FDD3" w:rsidR="003F1C0B" w:rsidRDefault="003F1C0B" w:rsidP="05E7BDDB">
            <w:pPr>
              <w:keepLines/>
              <w:widowControl w:val="0"/>
              <w:rPr>
                <w:rFonts w:ascii="Arial" w:hAnsi="Arial" w:cs="Arial"/>
                <w:b/>
                <w:bCs/>
                <w:color w:val="000000" w:themeColor="text1"/>
              </w:rPr>
            </w:pPr>
          </w:p>
          <w:p w14:paraId="5E2479EB" w14:textId="0490C033" w:rsidR="003F1C0B" w:rsidRDefault="003F1C0B" w:rsidP="05E7BDDB">
            <w:pPr>
              <w:keepLines/>
              <w:widowControl w:val="0"/>
              <w:rPr>
                <w:rFonts w:ascii="Arial" w:hAnsi="Arial" w:cs="Arial"/>
                <w:b/>
                <w:bCs/>
                <w:color w:val="000000" w:themeColor="text1"/>
              </w:rPr>
            </w:pPr>
            <w:r>
              <w:rPr>
                <w:rFonts w:ascii="Arial" w:hAnsi="Arial" w:cs="Arial"/>
                <w:b/>
                <w:color w:val="000000" w:themeColor="text1"/>
              </w:rPr>
              <w:t>REPORTS FROM SUBJECT REVIEW PANELS</w:t>
            </w:r>
          </w:p>
          <w:p w14:paraId="577C8276" w14:textId="2018698E" w:rsidR="003F1C0B" w:rsidRDefault="003F1C0B" w:rsidP="05E7BDDB">
            <w:pPr>
              <w:keepLines/>
              <w:widowControl w:val="0"/>
              <w:rPr>
                <w:rFonts w:ascii="Arial" w:hAnsi="Arial" w:cs="Arial"/>
                <w:color w:val="000000" w:themeColor="text1"/>
              </w:rPr>
            </w:pPr>
            <w:r>
              <w:rPr>
                <w:rFonts w:ascii="Arial" w:hAnsi="Arial" w:cs="Arial"/>
                <w:color w:val="000000" w:themeColor="text1"/>
              </w:rPr>
              <w:t>To note the following reports arising from subject review events</w:t>
            </w:r>
          </w:p>
          <w:p w14:paraId="40AC70BC" w14:textId="77777777" w:rsidR="003F1C0B" w:rsidRPr="00E02240" w:rsidRDefault="003F1C0B" w:rsidP="003F1C0B">
            <w:pPr>
              <w:rPr>
                <w:rFonts w:ascii="Arial" w:hAnsi="Arial" w:cs="Arial"/>
              </w:rPr>
            </w:pPr>
            <w:r w:rsidRPr="00E02240">
              <w:rPr>
                <w:rFonts w:ascii="Arial" w:hAnsi="Arial" w:cs="Arial"/>
              </w:rPr>
              <w:t>To receive and note report of the Subject Review of Management Studies subject area held on 2 May 2018 and School response noted by School Board on 10 February 2021.</w:t>
            </w:r>
          </w:p>
          <w:p w14:paraId="639629E0" w14:textId="12D1668C" w:rsidR="003F1C0B" w:rsidRDefault="003F1C0B" w:rsidP="05E7BDDB">
            <w:pPr>
              <w:keepLines/>
              <w:widowControl w:val="0"/>
              <w:rPr>
                <w:rFonts w:ascii="Arial" w:hAnsi="Arial" w:cs="Arial"/>
                <w:bCs/>
                <w:color w:val="000000" w:themeColor="text1"/>
              </w:rPr>
            </w:pPr>
          </w:p>
          <w:p w14:paraId="095BAEE6" w14:textId="77777777" w:rsidR="003F1C0B" w:rsidRPr="00E02240" w:rsidRDefault="003F1C0B" w:rsidP="003F1C0B">
            <w:pPr>
              <w:rPr>
                <w:rFonts w:ascii="Arial" w:hAnsi="Arial" w:cs="Arial"/>
              </w:rPr>
            </w:pPr>
            <w:r w:rsidRPr="00E02240">
              <w:rPr>
                <w:rFonts w:ascii="Arial" w:hAnsi="Arial" w:cs="Arial"/>
              </w:rPr>
              <w:t>To receive and note report of the Subject Review of Accounting (Accountancy, Finance and Economics) subject area held on 16 July 2020 and School response approved by School Board on 10 February 2021.</w:t>
            </w:r>
          </w:p>
          <w:p w14:paraId="0657B91E" w14:textId="62FF7DCA" w:rsidR="003F1C0B" w:rsidRDefault="003F1C0B" w:rsidP="05E7BDDB">
            <w:pPr>
              <w:keepLines/>
              <w:widowControl w:val="0"/>
              <w:rPr>
                <w:rFonts w:ascii="Arial" w:hAnsi="Arial" w:cs="Arial"/>
                <w:b/>
                <w:bCs/>
                <w:color w:val="000000" w:themeColor="text1"/>
              </w:rPr>
            </w:pPr>
          </w:p>
          <w:p w14:paraId="7E8993C2" w14:textId="16BF1FF3" w:rsidR="003F1C0B" w:rsidRDefault="003F1C0B" w:rsidP="05E7BDDB">
            <w:pPr>
              <w:keepLines/>
              <w:widowControl w:val="0"/>
              <w:rPr>
                <w:rFonts w:ascii="Arial" w:hAnsi="Arial" w:cs="Arial"/>
                <w:b/>
                <w:bCs/>
                <w:color w:val="000000" w:themeColor="text1"/>
              </w:rPr>
            </w:pPr>
            <w:r w:rsidRPr="00E02240">
              <w:rPr>
                <w:rFonts w:ascii="Arial" w:hAnsi="Arial" w:cs="Arial"/>
              </w:rPr>
              <w:t>To receive and note report of the Subject Review of Architecture subject area held on 15 May 2020 and School response approved by STLC on 16 April 2021</w:t>
            </w:r>
          </w:p>
          <w:p w14:paraId="4F4549CA" w14:textId="77777777" w:rsidR="003F1C0B" w:rsidRDefault="003F1C0B" w:rsidP="05E7BDDB">
            <w:pPr>
              <w:keepLines/>
              <w:widowControl w:val="0"/>
              <w:rPr>
                <w:rFonts w:ascii="Arial" w:hAnsi="Arial" w:cs="Arial"/>
                <w:b/>
                <w:bCs/>
                <w:color w:val="000000" w:themeColor="text1"/>
              </w:rPr>
            </w:pPr>
          </w:p>
          <w:p w14:paraId="19DD77E6" w14:textId="4EBACE5B" w:rsidR="003F1C0B" w:rsidRDefault="003F1C0B" w:rsidP="05E7BDDB">
            <w:pPr>
              <w:keepLines/>
              <w:widowControl w:val="0"/>
              <w:rPr>
                <w:rFonts w:ascii="Arial" w:hAnsi="Arial" w:cs="Arial"/>
                <w:b/>
                <w:bCs/>
                <w:color w:val="000000" w:themeColor="text1"/>
              </w:rPr>
            </w:pPr>
            <w:r w:rsidRPr="00E02240">
              <w:rPr>
                <w:rFonts w:ascii="Arial" w:hAnsi="Arial" w:cs="Arial"/>
              </w:rPr>
              <w:t>To receive and note report of the Subject Review of Built Environment subject area held on 17 June 2020 and School response approved by STLC on 9 June 2021</w:t>
            </w:r>
          </w:p>
          <w:p w14:paraId="5E317FE8" w14:textId="2C04DBF3" w:rsidR="003F1C0B" w:rsidRDefault="003F1C0B" w:rsidP="05E7BDDB">
            <w:pPr>
              <w:keepLines/>
              <w:widowControl w:val="0"/>
              <w:rPr>
                <w:rFonts w:ascii="Arial" w:hAnsi="Arial" w:cs="Arial"/>
                <w:b/>
                <w:bCs/>
                <w:color w:val="000000" w:themeColor="text1"/>
              </w:rPr>
            </w:pPr>
          </w:p>
          <w:p w14:paraId="5176BCA3" w14:textId="71887ADC" w:rsidR="003F1C0B" w:rsidRDefault="003F1C0B" w:rsidP="05E7BDDB">
            <w:pPr>
              <w:keepLines/>
              <w:widowControl w:val="0"/>
              <w:rPr>
                <w:rFonts w:ascii="Arial" w:hAnsi="Arial" w:cs="Arial"/>
                <w:b/>
              </w:rPr>
            </w:pPr>
            <w:r w:rsidRPr="00351B91">
              <w:rPr>
                <w:rFonts w:ascii="Arial" w:hAnsi="Arial" w:cs="Arial"/>
                <w:b/>
              </w:rPr>
              <w:t>SCHOOL TEACHING AND LEARNING COMMITTEE MINUTES</w:t>
            </w:r>
          </w:p>
          <w:p w14:paraId="4AED7245" w14:textId="77777777" w:rsidR="003F1C0B" w:rsidRPr="003F1C0B" w:rsidRDefault="003F1C0B" w:rsidP="003F1C0B">
            <w:pPr>
              <w:keepLines/>
              <w:widowControl w:val="0"/>
              <w:rPr>
                <w:rFonts w:ascii="Arial" w:hAnsi="Arial" w:cs="Arial"/>
              </w:rPr>
            </w:pPr>
            <w:r w:rsidRPr="003F1C0B">
              <w:rPr>
                <w:rFonts w:ascii="Arial" w:hAnsi="Arial" w:cs="Arial"/>
              </w:rPr>
              <w:t>To note the minutes from BS, meeting held on 9 June 2021</w:t>
            </w:r>
          </w:p>
          <w:p w14:paraId="1245A95F" w14:textId="77777777" w:rsidR="003F1C0B" w:rsidRPr="003F1C0B" w:rsidRDefault="003F1C0B" w:rsidP="003F1C0B">
            <w:pPr>
              <w:keepLines/>
              <w:widowControl w:val="0"/>
              <w:rPr>
                <w:rFonts w:ascii="Arial" w:hAnsi="Arial" w:cs="Arial"/>
              </w:rPr>
            </w:pPr>
            <w:r w:rsidRPr="003F1C0B">
              <w:rPr>
                <w:rFonts w:ascii="Arial" w:hAnsi="Arial" w:cs="Arial"/>
              </w:rPr>
              <w:t>To note the minutes from AS, none to note</w:t>
            </w:r>
          </w:p>
          <w:p w14:paraId="157F4EFF" w14:textId="77777777" w:rsidR="003F1C0B" w:rsidRPr="003F1C0B" w:rsidRDefault="003F1C0B" w:rsidP="003F1C0B">
            <w:pPr>
              <w:keepLines/>
              <w:widowControl w:val="0"/>
              <w:rPr>
                <w:rFonts w:ascii="Arial" w:hAnsi="Arial" w:cs="Arial"/>
              </w:rPr>
            </w:pPr>
            <w:r w:rsidRPr="003F1C0B">
              <w:rPr>
                <w:rFonts w:ascii="Arial" w:hAnsi="Arial" w:cs="Arial"/>
              </w:rPr>
              <w:t>To note the minutes from EPD, meeting held on 22 June 2021</w:t>
            </w:r>
          </w:p>
          <w:p w14:paraId="500649ED" w14:textId="77777777" w:rsidR="003F1C0B" w:rsidRPr="003F1C0B" w:rsidRDefault="003F1C0B" w:rsidP="003F1C0B">
            <w:pPr>
              <w:keepLines/>
              <w:widowControl w:val="0"/>
              <w:rPr>
                <w:rFonts w:ascii="Arial" w:hAnsi="Arial" w:cs="Arial"/>
              </w:rPr>
            </w:pPr>
            <w:r w:rsidRPr="003F1C0B">
              <w:rPr>
                <w:rFonts w:ascii="Arial" w:hAnsi="Arial" w:cs="Arial"/>
              </w:rPr>
              <w:t>To note the minutes from HHS, meeting held on 26 May 2021</w:t>
            </w:r>
          </w:p>
          <w:p w14:paraId="1C4EF945" w14:textId="77777777" w:rsidR="003F1C0B" w:rsidRPr="003F1C0B" w:rsidRDefault="003F1C0B" w:rsidP="003F1C0B">
            <w:pPr>
              <w:keepLines/>
              <w:widowControl w:val="0"/>
              <w:rPr>
                <w:rFonts w:ascii="Arial" w:hAnsi="Arial" w:cs="Arial"/>
              </w:rPr>
            </w:pPr>
            <w:r w:rsidRPr="003F1C0B">
              <w:rPr>
                <w:rFonts w:ascii="Arial" w:hAnsi="Arial" w:cs="Arial"/>
              </w:rPr>
              <w:t xml:space="preserve">To note the minutes from CE, none to note </w:t>
            </w:r>
          </w:p>
          <w:p w14:paraId="2C572EBB" w14:textId="27A886B7" w:rsidR="003F1C0B" w:rsidRPr="003F1C0B" w:rsidRDefault="003F1C0B" w:rsidP="003F1C0B">
            <w:pPr>
              <w:keepLines/>
              <w:widowControl w:val="0"/>
              <w:rPr>
                <w:rFonts w:ascii="Arial" w:hAnsi="Arial" w:cs="Arial"/>
              </w:rPr>
            </w:pPr>
            <w:r w:rsidRPr="003F1C0B">
              <w:rPr>
                <w:rFonts w:ascii="Arial" w:hAnsi="Arial" w:cs="Arial"/>
              </w:rPr>
              <w:t xml:space="preserve">To note the minutes from ADA, meetings held on 16 April 2021 and 19 June 2021 </w:t>
            </w:r>
          </w:p>
          <w:p w14:paraId="715238E5" w14:textId="7A5DAEC9" w:rsidR="003F1C0B" w:rsidRDefault="003F1C0B" w:rsidP="05E7BDDB">
            <w:pPr>
              <w:keepLines/>
              <w:widowControl w:val="0"/>
              <w:rPr>
                <w:rFonts w:ascii="Arial" w:hAnsi="Arial" w:cs="Arial"/>
                <w:b/>
                <w:bCs/>
              </w:rPr>
            </w:pPr>
          </w:p>
          <w:p w14:paraId="77075020" w14:textId="15434CC2" w:rsidR="003F1C0B" w:rsidRDefault="003F1C0B" w:rsidP="05E7BDDB">
            <w:pPr>
              <w:keepLines/>
              <w:widowControl w:val="0"/>
              <w:rPr>
                <w:rFonts w:ascii="Arial" w:hAnsi="Arial" w:cs="Arial"/>
                <w:b/>
                <w:bCs/>
              </w:rPr>
            </w:pPr>
            <w:r>
              <w:rPr>
                <w:rFonts w:ascii="Arial" w:hAnsi="Arial" w:cs="Arial"/>
                <w:b/>
                <w:color w:val="000000" w:themeColor="text1"/>
              </w:rPr>
              <w:t>OTHER COMMITTEES</w:t>
            </w:r>
          </w:p>
          <w:p w14:paraId="1C6FE2B1" w14:textId="77777777" w:rsidR="003F1C0B" w:rsidRDefault="003F1C0B" w:rsidP="003F1C0B">
            <w:pPr>
              <w:rPr>
                <w:rFonts w:ascii="Arial" w:hAnsi="Arial" w:cs="Arial"/>
                <w:color w:val="000000" w:themeColor="text1"/>
              </w:rPr>
            </w:pPr>
            <w:r w:rsidRPr="00BD3917">
              <w:rPr>
                <w:rFonts w:ascii="Arial" w:hAnsi="Arial" w:cs="Arial"/>
                <w:color w:val="000000" w:themeColor="text1"/>
              </w:rPr>
              <w:t xml:space="preserve">To note the minutes and any actions for UTLC from the most recent meeting of the </w:t>
            </w:r>
            <w:r w:rsidRPr="00231646">
              <w:rPr>
                <w:rFonts w:ascii="Arial" w:hAnsi="Arial" w:cs="Arial"/>
                <w:color w:val="000000" w:themeColor="text1"/>
              </w:rPr>
              <w:t xml:space="preserve">University International Committee </w:t>
            </w:r>
            <w:r>
              <w:rPr>
                <w:rFonts w:ascii="Arial" w:hAnsi="Arial" w:cs="Arial"/>
                <w:color w:val="000000" w:themeColor="text1"/>
              </w:rPr>
              <w:t>– none to note</w:t>
            </w:r>
          </w:p>
          <w:p w14:paraId="1C574B03" w14:textId="34CFD8B0" w:rsidR="003F1C0B" w:rsidRDefault="003F1C0B" w:rsidP="05E7BDDB">
            <w:pPr>
              <w:keepLines/>
              <w:widowControl w:val="0"/>
              <w:rPr>
                <w:rFonts w:ascii="Arial" w:hAnsi="Arial" w:cs="Arial"/>
                <w:b/>
                <w:bCs/>
              </w:rPr>
            </w:pPr>
          </w:p>
          <w:p w14:paraId="24B8B141" w14:textId="6300E85C" w:rsidR="003F1C0B" w:rsidRDefault="003F1C0B" w:rsidP="05E7BDDB">
            <w:pPr>
              <w:keepLines/>
              <w:widowControl w:val="0"/>
              <w:rPr>
                <w:rFonts w:ascii="Arial" w:hAnsi="Arial" w:cs="Arial"/>
                <w:b/>
                <w:bCs/>
              </w:rPr>
            </w:pPr>
            <w:r w:rsidRPr="00BD3917">
              <w:rPr>
                <w:rFonts w:ascii="Arial" w:hAnsi="Arial" w:cs="Arial"/>
              </w:rPr>
              <w:t xml:space="preserve">To note </w:t>
            </w:r>
            <w:r w:rsidRPr="00533D50">
              <w:rPr>
                <w:rFonts w:ascii="Arial" w:hAnsi="Arial" w:cs="Arial"/>
              </w:rPr>
              <w:t xml:space="preserve">the minutes and any actions for UTLC from the most recent meeting of the Attendance Monitoring Steering </w:t>
            </w:r>
            <w:r>
              <w:rPr>
                <w:rFonts w:ascii="Arial" w:hAnsi="Arial" w:cs="Arial"/>
              </w:rPr>
              <w:t xml:space="preserve">Group </w:t>
            </w:r>
            <w:r w:rsidRPr="00985F10">
              <w:rPr>
                <w:rFonts w:ascii="Arial" w:hAnsi="Arial" w:cs="Arial"/>
              </w:rPr>
              <w:t>– none to note</w:t>
            </w:r>
          </w:p>
          <w:p w14:paraId="08A427E4" w14:textId="4DCB77F7" w:rsidR="003F1C0B" w:rsidRDefault="003F1C0B" w:rsidP="05E7BDDB">
            <w:pPr>
              <w:keepLines/>
              <w:widowControl w:val="0"/>
              <w:rPr>
                <w:rFonts w:ascii="Arial" w:hAnsi="Arial" w:cs="Arial"/>
                <w:b/>
                <w:bCs/>
              </w:rPr>
            </w:pPr>
          </w:p>
          <w:p w14:paraId="5B227182" w14:textId="77777777" w:rsidR="003F1C0B" w:rsidRDefault="003F1C0B" w:rsidP="003F1C0B">
            <w:pPr>
              <w:rPr>
                <w:rFonts w:ascii="Arial" w:hAnsi="Arial" w:cs="Arial"/>
                <w:bCs/>
                <w:color w:val="FF0000"/>
              </w:rPr>
            </w:pPr>
            <w:r w:rsidRPr="00CA2D41">
              <w:rPr>
                <w:rFonts w:ascii="Arial" w:hAnsi="Arial" w:cs="Arial"/>
                <w:bCs/>
              </w:rPr>
              <w:t>To note the minutes and any actions from the Equality and Diversity and Inclusion Committee</w:t>
            </w:r>
            <w:r>
              <w:rPr>
                <w:rFonts w:ascii="Arial" w:hAnsi="Arial" w:cs="Arial"/>
                <w:bCs/>
              </w:rPr>
              <w:t xml:space="preserve"> – 17 June 2021</w:t>
            </w:r>
          </w:p>
          <w:p w14:paraId="11C62BD4" w14:textId="7A8C2979" w:rsidR="003F1C0B" w:rsidRDefault="003F1C0B" w:rsidP="05E7BDDB">
            <w:pPr>
              <w:keepLines/>
              <w:widowControl w:val="0"/>
              <w:rPr>
                <w:rFonts w:ascii="Arial" w:hAnsi="Arial" w:cs="Arial"/>
                <w:b/>
                <w:bCs/>
              </w:rPr>
            </w:pPr>
          </w:p>
          <w:p w14:paraId="6E1FEF68" w14:textId="6E62E4FF" w:rsidR="003F1C0B" w:rsidRDefault="003F1C0B" w:rsidP="05E7BDDB">
            <w:pPr>
              <w:keepLines/>
              <w:widowControl w:val="0"/>
              <w:rPr>
                <w:rFonts w:ascii="Arial" w:hAnsi="Arial" w:cs="Arial"/>
                <w:b/>
                <w:bCs/>
              </w:rPr>
            </w:pPr>
            <w:r w:rsidRPr="00CA2D41">
              <w:rPr>
                <w:rFonts w:ascii="Arial" w:hAnsi="Arial" w:cs="Arial"/>
                <w:bCs/>
              </w:rPr>
              <w:t>To note the minutes and any actions from the</w:t>
            </w:r>
            <w:r>
              <w:rPr>
                <w:rFonts w:ascii="Arial" w:hAnsi="Arial" w:cs="Arial"/>
                <w:bCs/>
              </w:rPr>
              <w:t xml:space="preserve"> Enterprise and Employability committee – none to note</w:t>
            </w:r>
          </w:p>
          <w:p w14:paraId="46D2B05F" w14:textId="5118E161" w:rsidR="001E694E" w:rsidRPr="001E694E" w:rsidRDefault="001E694E" w:rsidP="003F1C0B">
            <w:pPr>
              <w:rPr>
                <w:rFonts w:ascii="Arial" w:hAnsi="Arial" w:cs="Arial"/>
                <w:color w:val="000000" w:themeColor="text1"/>
              </w:rPr>
            </w:pPr>
          </w:p>
        </w:tc>
        <w:tc>
          <w:tcPr>
            <w:tcW w:w="2550" w:type="dxa"/>
            <w:gridSpan w:val="2"/>
            <w:tcBorders>
              <w:top w:val="nil"/>
              <w:left w:val="nil"/>
              <w:bottom w:val="nil"/>
              <w:right w:val="nil"/>
            </w:tcBorders>
          </w:tcPr>
          <w:p w14:paraId="6E5B35D8" w14:textId="2DDB664A" w:rsidR="001A39A6" w:rsidRPr="004934B4" w:rsidRDefault="001A39A6" w:rsidP="000D0CE2">
            <w:pPr>
              <w:jc w:val="right"/>
              <w:rPr>
                <w:rFonts w:ascii="Arial" w:hAnsi="Arial" w:cs="Arial"/>
                <w:b/>
              </w:rPr>
            </w:pPr>
            <w:r>
              <w:rPr>
                <w:rFonts w:ascii="Arial" w:hAnsi="Arial" w:cs="Arial"/>
                <w:b/>
              </w:rPr>
              <w:lastRenderedPageBreak/>
              <w:t xml:space="preserve"> </w:t>
            </w:r>
          </w:p>
        </w:tc>
      </w:tr>
      <w:tr w:rsidR="001A39A6" w14:paraId="0472275C" w14:textId="6682CC57" w:rsidTr="003F1C0B">
        <w:tc>
          <w:tcPr>
            <w:tcW w:w="10657" w:type="dxa"/>
            <w:gridSpan w:val="3"/>
            <w:tcBorders>
              <w:top w:val="nil"/>
              <w:bottom w:val="nil"/>
            </w:tcBorders>
            <w:shd w:val="clear" w:color="auto" w:fill="1F4E79" w:themeFill="accent1" w:themeFillShade="80"/>
          </w:tcPr>
          <w:p w14:paraId="4A00315A" w14:textId="22C81C45" w:rsidR="001A39A6" w:rsidRPr="00EB01C8" w:rsidRDefault="001A39A6" w:rsidP="000D0CE2">
            <w:pPr>
              <w:spacing w:after="120"/>
              <w:rPr>
                <w:rFonts w:ascii="Arial" w:hAnsi="Arial" w:cs="Arial"/>
                <w:b/>
                <w:color w:val="FFFFFF" w:themeColor="background1"/>
              </w:rPr>
            </w:pPr>
            <w:r>
              <w:rPr>
                <w:rFonts w:ascii="Arial" w:hAnsi="Arial" w:cs="Arial"/>
                <w:b/>
                <w:color w:val="FFFFFF" w:themeColor="background1"/>
              </w:rPr>
              <w:lastRenderedPageBreak/>
              <w:t>OTHER BUSINESS</w:t>
            </w:r>
          </w:p>
        </w:tc>
        <w:tc>
          <w:tcPr>
            <w:tcW w:w="6721" w:type="dxa"/>
            <w:gridSpan w:val="2"/>
            <w:tcBorders>
              <w:top w:val="nil"/>
              <w:left w:val="nil"/>
              <w:bottom w:val="nil"/>
              <w:right w:val="nil"/>
            </w:tcBorders>
          </w:tcPr>
          <w:p w14:paraId="0ADD4F43" w14:textId="6736851E" w:rsidR="001A39A6" w:rsidRDefault="001A39A6" w:rsidP="008B56AC">
            <w:pPr>
              <w:rPr>
                <w:rFonts w:ascii="Arial" w:hAnsi="Arial" w:cs="Arial"/>
                <w:b/>
                <w:bCs/>
              </w:rPr>
            </w:pPr>
          </w:p>
          <w:p w14:paraId="42E61A6B" w14:textId="648040A8" w:rsidR="001A39A6" w:rsidRDefault="001A39A6"/>
        </w:tc>
      </w:tr>
      <w:tr w:rsidR="00C84BC0" w14:paraId="7F2CD83D" w14:textId="77777777" w:rsidTr="003F1C0B">
        <w:trPr>
          <w:gridAfter w:val="1"/>
          <w:wAfter w:w="6715" w:type="dxa"/>
        </w:trPr>
        <w:tc>
          <w:tcPr>
            <w:tcW w:w="767" w:type="dxa"/>
            <w:tcBorders>
              <w:top w:val="nil"/>
              <w:left w:val="nil"/>
              <w:bottom w:val="nil"/>
              <w:right w:val="nil"/>
            </w:tcBorders>
          </w:tcPr>
          <w:p w14:paraId="0077C0E2" w14:textId="77777777" w:rsidR="001C7002" w:rsidRDefault="001C7002" w:rsidP="000D0CE2">
            <w:pPr>
              <w:rPr>
                <w:rFonts w:ascii="Arial" w:hAnsi="Arial" w:cs="Arial"/>
                <w:b/>
                <w:color w:val="171717" w:themeColor="background2" w:themeShade="1A"/>
              </w:rPr>
            </w:pPr>
          </w:p>
          <w:p w14:paraId="6B790B04" w14:textId="62D224FF" w:rsidR="001C7002" w:rsidRDefault="001C7002" w:rsidP="000D0CE2">
            <w:pPr>
              <w:rPr>
                <w:rFonts w:ascii="Arial" w:hAnsi="Arial" w:cs="Arial"/>
                <w:b/>
                <w:color w:val="171717" w:themeColor="background2" w:themeShade="1A"/>
              </w:rPr>
            </w:pPr>
            <w:r>
              <w:rPr>
                <w:rFonts w:ascii="Arial" w:hAnsi="Arial" w:cs="Arial"/>
                <w:b/>
                <w:color w:val="171717" w:themeColor="background2" w:themeShade="1A"/>
              </w:rPr>
              <w:t>3</w:t>
            </w:r>
            <w:r w:rsidR="003F1C0B">
              <w:rPr>
                <w:rFonts w:ascii="Arial" w:hAnsi="Arial" w:cs="Arial"/>
                <w:b/>
                <w:color w:val="171717" w:themeColor="background2" w:themeShade="1A"/>
              </w:rPr>
              <w:t>3</w:t>
            </w:r>
            <w:r>
              <w:rPr>
                <w:rFonts w:ascii="Arial" w:hAnsi="Arial" w:cs="Arial"/>
                <w:b/>
                <w:color w:val="171717" w:themeColor="background2" w:themeShade="1A"/>
              </w:rPr>
              <w:t>.0</w:t>
            </w:r>
          </w:p>
          <w:p w14:paraId="62D221E8" w14:textId="181CD6CB" w:rsidR="001C7002" w:rsidRDefault="001C7002" w:rsidP="000D0CE2">
            <w:pPr>
              <w:rPr>
                <w:rFonts w:ascii="Arial" w:hAnsi="Arial" w:cs="Arial"/>
                <w:b/>
                <w:color w:val="171717" w:themeColor="background2" w:themeShade="1A"/>
              </w:rPr>
            </w:pPr>
          </w:p>
          <w:p w14:paraId="6AF6D777" w14:textId="01453251" w:rsidR="003F1C0B" w:rsidRDefault="001C7002" w:rsidP="000D0CE2">
            <w:pPr>
              <w:rPr>
                <w:rFonts w:ascii="Arial" w:hAnsi="Arial" w:cs="Arial"/>
                <w:b/>
                <w:color w:val="171717" w:themeColor="background2" w:themeShade="1A"/>
              </w:rPr>
            </w:pPr>
            <w:r>
              <w:rPr>
                <w:rFonts w:ascii="Arial" w:hAnsi="Arial" w:cs="Arial"/>
                <w:b/>
                <w:color w:val="171717" w:themeColor="background2" w:themeShade="1A"/>
              </w:rPr>
              <w:t>3</w:t>
            </w:r>
            <w:r w:rsidR="003F1C0B">
              <w:rPr>
                <w:rFonts w:ascii="Arial" w:hAnsi="Arial" w:cs="Arial"/>
                <w:b/>
                <w:color w:val="171717" w:themeColor="background2" w:themeShade="1A"/>
              </w:rPr>
              <w:t>3</w:t>
            </w:r>
            <w:r>
              <w:rPr>
                <w:rFonts w:ascii="Arial" w:hAnsi="Arial" w:cs="Arial"/>
                <w:b/>
                <w:color w:val="171717" w:themeColor="background2" w:themeShade="1A"/>
              </w:rPr>
              <w:t>.1</w:t>
            </w:r>
          </w:p>
          <w:p w14:paraId="2556FF40" w14:textId="214246BB" w:rsidR="003F1C0B" w:rsidRDefault="003F1C0B" w:rsidP="000D0CE2">
            <w:pPr>
              <w:rPr>
                <w:rFonts w:ascii="Arial" w:hAnsi="Arial" w:cs="Arial"/>
                <w:b/>
                <w:color w:val="171717" w:themeColor="background2" w:themeShade="1A"/>
              </w:rPr>
            </w:pPr>
            <w:r>
              <w:rPr>
                <w:rFonts w:ascii="Arial" w:hAnsi="Arial" w:cs="Arial"/>
                <w:b/>
                <w:color w:val="171717" w:themeColor="background2" w:themeShade="1A"/>
              </w:rPr>
              <w:t>33.2</w:t>
            </w:r>
          </w:p>
          <w:p w14:paraId="06A0375F" w14:textId="4B78FD45" w:rsidR="003F1C0B" w:rsidRDefault="003F1C0B" w:rsidP="000D0CE2">
            <w:pPr>
              <w:rPr>
                <w:rFonts w:ascii="Arial" w:hAnsi="Arial" w:cs="Arial"/>
                <w:b/>
                <w:color w:val="171717" w:themeColor="background2" w:themeShade="1A"/>
              </w:rPr>
            </w:pPr>
          </w:p>
          <w:p w14:paraId="7B991E06" w14:textId="3C21C3D7" w:rsidR="003F1C0B" w:rsidRDefault="003F1C0B" w:rsidP="000D0CE2">
            <w:pPr>
              <w:rPr>
                <w:rFonts w:ascii="Arial" w:hAnsi="Arial" w:cs="Arial"/>
                <w:b/>
                <w:color w:val="171717" w:themeColor="background2" w:themeShade="1A"/>
              </w:rPr>
            </w:pPr>
          </w:p>
          <w:p w14:paraId="7662EC17" w14:textId="4C081827" w:rsidR="003F1C0B" w:rsidRDefault="003F1C0B" w:rsidP="000D0CE2">
            <w:pPr>
              <w:rPr>
                <w:rFonts w:ascii="Arial" w:hAnsi="Arial" w:cs="Arial"/>
                <w:b/>
                <w:color w:val="171717" w:themeColor="background2" w:themeShade="1A"/>
              </w:rPr>
            </w:pPr>
          </w:p>
          <w:p w14:paraId="70712FEA" w14:textId="72709FD9" w:rsidR="003F1C0B" w:rsidRDefault="003F1C0B" w:rsidP="000D0CE2">
            <w:pPr>
              <w:rPr>
                <w:rFonts w:ascii="Arial" w:hAnsi="Arial" w:cs="Arial"/>
                <w:b/>
                <w:color w:val="171717" w:themeColor="background2" w:themeShade="1A"/>
              </w:rPr>
            </w:pPr>
            <w:r>
              <w:rPr>
                <w:rFonts w:ascii="Arial" w:hAnsi="Arial" w:cs="Arial"/>
                <w:b/>
                <w:color w:val="171717" w:themeColor="background2" w:themeShade="1A"/>
              </w:rPr>
              <w:t>34.0</w:t>
            </w:r>
          </w:p>
          <w:p w14:paraId="65B13B25" w14:textId="66E759C7" w:rsidR="003F1C0B" w:rsidRDefault="003F1C0B" w:rsidP="000D0CE2">
            <w:pPr>
              <w:rPr>
                <w:rFonts w:ascii="Arial" w:hAnsi="Arial" w:cs="Arial"/>
                <w:b/>
                <w:color w:val="171717" w:themeColor="background2" w:themeShade="1A"/>
              </w:rPr>
            </w:pPr>
            <w:r>
              <w:rPr>
                <w:rFonts w:ascii="Arial" w:hAnsi="Arial" w:cs="Arial"/>
                <w:b/>
                <w:color w:val="171717" w:themeColor="background2" w:themeShade="1A"/>
              </w:rPr>
              <w:t>34.1</w:t>
            </w:r>
          </w:p>
          <w:p w14:paraId="51D5D340" w14:textId="131616F8" w:rsidR="001C7002" w:rsidRDefault="001C7002" w:rsidP="000D0CE2">
            <w:pPr>
              <w:rPr>
                <w:rFonts w:ascii="Arial" w:hAnsi="Arial" w:cs="Arial"/>
                <w:b/>
                <w:color w:val="171717" w:themeColor="background2" w:themeShade="1A"/>
              </w:rPr>
            </w:pPr>
          </w:p>
          <w:p w14:paraId="517BDDF7" w14:textId="17FF3D93" w:rsidR="001C7002" w:rsidRDefault="001C7002" w:rsidP="000D0CE2">
            <w:pPr>
              <w:rPr>
                <w:rFonts w:ascii="Arial" w:hAnsi="Arial" w:cs="Arial"/>
                <w:b/>
                <w:color w:val="171717" w:themeColor="background2" w:themeShade="1A"/>
              </w:rPr>
            </w:pPr>
          </w:p>
          <w:p w14:paraId="35E9F902" w14:textId="6C029BF0" w:rsidR="001C7002" w:rsidRDefault="001C7002" w:rsidP="000D0CE2">
            <w:pPr>
              <w:rPr>
                <w:rFonts w:ascii="Arial" w:hAnsi="Arial" w:cs="Arial"/>
                <w:b/>
                <w:color w:val="171717" w:themeColor="background2" w:themeShade="1A"/>
              </w:rPr>
            </w:pPr>
          </w:p>
          <w:p w14:paraId="2A5CA9D9" w14:textId="79447577" w:rsidR="00C84BC0" w:rsidRDefault="00C84BC0" w:rsidP="000D0CE2">
            <w:pPr>
              <w:rPr>
                <w:rFonts w:ascii="Arial" w:hAnsi="Arial" w:cs="Arial"/>
                <w:b/>
                <w:color w:val="171717" w:themeColor="background2" w:themeShade="1A"/>
              </w:rPr>
            </w:pPr>
          </w:p>
          <w:p w14:paraId="3FECB0DD" w14:textId="5A942708" w:rsidR="00C84BC0" w:rsidRPr="00152184" w:rsidRDefault="00C84BC0" w:rsidP="000D0CE2">
            <w:pPr>
              <w:rPr>
                <w:rFonts w:ascii="Arial" w:hAnsi="Arial" w:cs="Arial"/>
                <w:b/>
                <w:color w:val="1F4E79" w:themeColor="accent1" w:themeShade="80"/>
              </w:rPr>
            </w:pPr>
          </w:p>
        </w:tc>
        <w:tc>
          <w:tcPr>
            <w:tcW w:w="7346" w:type="dxa"/>
            <w:tcBorders>
              <w:top w:val="nil"/>
              <w:left w:val="nil"/>
              <w:bottom w:val="nil"/>
              <w:right w:val="nil"/>
            </w:tcBorders>
          </w:tcPr>
          <w:p w14:paraId="6675570F" w14:textId="77777777" w:rsidR="001C7002" w:rsidRDefault="001C7002" w:rsidP="00EF3640">
            <w:pPr>
              <w:keepLines/>
              <w:widowControl w:val="0"/>
              <w:rPr>
                <w:rFonts w:ascii="Arial" w:hAnsi="Arial" w:cs="Arial"/>
                <w:b/>
              </w:rPr>
            </w:pPr>
          </w:p>
          <w:p w14:paraId="2D4C8286" w14:textId="7791F45B" w:rsidR="001C7002" w:rsidRDefault="001C7002" w:rsidP="00EF3640">
            <w:pPr>
              <w:keepLines/>
              <w:widowControl w:val="0"/>
              <w:rPr>
                <w:rFonts w:ascii="Arial" w:hAnsi="Arial" w:cs="Arial"/>
                <w:b/>
              </w:rPr>
            </w:pPr>
            <w:r>
              <w:rPr>
                <w:rFonts w:ascii="Arial" w:hAnsi="Arial" w:cs="Arial"/>
                <w:b/>
              </w:rPr>
              <w:t>Any Other Business</w:t>
            </w:r>
          </w:p>
          <w:p w14:paraId="355850B4" w14:textId="46A1DB59" w:rsidR="001C7002" w:rsidRDefault="001C7002" w:rsidP="00EF3640">
            <w:pPr>
              <w:keepLines/>
              <w:widowControl w:val="0"/>
              <w:rPr>
                <w:rFonts w:ascii="Arial" w:hAnsi="Arial" w:cs="Arial"/>
                <w:b/>
              </w:rPr>
            </w:pPr>
          </w:p>
          <w:p w14:paraId="0FF8805D" w14:textId="56A7F5F6" w:rsidR="003F1C0B" w:rsidRPr="003F1C0B" w:rsidRDefault="003F1C0B" w:rsidP="00EF3640">
            <w:pPr>
              <w:keepLines/>
              <w:widowControl w:val="0"/>
              <w:rPr>
                <w:rFonts w:ascii="Arial" w:hAnsi="Arial" w:cs="Arial"/>
                <w:b/>
                <w:color w:val="000000" w:themeColor="text1"/>
              </w:rPr>
            </w:pPr>
            <w:r>
              <w:rPr>
                <w:rFonts w:ascii="Arial" w:hAnsi="Arial" w:cs="Arial"/>
                <w:b/>
                <w:color w:val="000000" w:themeColor="text1"/>
              </w:rPr>
              <w:t>AVAILABILITY OF AGENDA, PAPERS AND MINUTES</w:t>
            </w:r>
          </w:p>
          <w:p w14:paraId="61ECA05D" w14:textId="6B382B70" w:rsidR="00C84BC0" w:rsidRPr="003F1C0B" w:rsidRDefault="00C84BC0" w:rsidP="00EF3640">
            <w:pPr>
              <w:keepLines/>
              <w:widowControl w:val="0"/>
              <w:rPr>
                <w:rFonts w:ascii="Arial" w:hAnsi="Arial" w:cs="Arial"/>
                <w:bCs/>
              </w:rPr>
            </w:pPr>
            <w:r w:rsidRPr="003F1C0B">
              <w:rPr>
                <w:rFonts w:ascii="Arial" w:hAnsi="Arial" w:cs="Arial"/>
                <w:bCs/>
              </w:rPr>
              <w:t>Availability of Agenda, Papers and Minutes</w:t>
            </w:r>
          </w:p>
          <w:p w14:paraId="4DD0E940" w14:textId="75938394" w:rsidR="00C84BC0" w:rsidRDefault="00C84BC0" w:rsidP="00EF3640">
            <w:pPr>
              <w:keepLines/>
              <w:widowControl w:val="0"/>
              <w:rPr>
                <w:rFonts w:ascii="Arial" w:hAnsi="Arial" w:cs="Arial"/>
              </w:rPr>
            </w:pPr>
            <w:r>
              <w:rPr>
                <w:rFonts w:ascii="Arial" w:hAnsi="Arial" w:cs="Arial"/>
              </w:rPr>
              <w:t xml:space="preserve">It was confirmed that there were no agenda items, papers or minutes that should be treated as confidential. </w:t>
            </w:r>
          </w:p>
          <w:p w14:paraId="72570A0B" w14:textId="77777777" w:rsidR="00C84BC0" w:rsidRDefault="00C84BC0" w:rsidP="00EF3640">
            <w:pPr>
              <w:keepLines/>
              <w:widowControl w:val="0"/>
              <w:rPr>
                <w:rFonts w:ascii="Arial" w:hAnsi="Arial" w:cs="Arial"/>
                <w:b/>
              </w:rPr>
            </w:pPr>
          </w:p>
          <w:p w14:paraId="2ED2AC55" w14:textId="0616F1C9" w:rsidR="00C84BC0" w:rsidRDefault="003F1C0B" w:rsidP="00EF3640">
            <w:pPr>
              <w:keepLines/>
              <w:widowControl w:val="0"/>
              <w:rPr>
                <w:rFonts w:ascii="Arial" w:hAnsi="Arial" w:cs="Arial"/>
                <w:b/>
                <w:color w:val="171717" w:themeColor="background2" w:themeShade="1A"/>
              </w:rPr>
            </w:pPr>
            <w:r>
              <w:rPr>
                <w:rFonts w:ascii="Arial" w:hAnsi="Arial" w:cs="Arial"/>
                <w:b/>
                <w:color w:val="171717" w:themeColor="background2" w:themeShade="1A"/>
              </w:rPr>
              <w:t>DATES OF FUTURE MEETINGS</w:t>
            </w:r>
          </w:p>
          <w:p w14:paraId="7E993EBF" w14:textId="4C65251E" w:rsidR="003F1C0B" w:rsidRPr="009C3573" w:rsidRDefault="003F1C0B" w:rsidP="003F1C0B">
            <w:pPr>
              <w:rPr>
                <w:rFonts w:ascii="Arial" w:hAnsi="Arial" w:cs="Arial"/>
                <w:color w:val="000000" w:themeColor="text1"/>
              </w:rPr>
            </w:pPr>
            <w:r>
              <w:rPr>
                <w:rFonts w:ascii="Arial" w:hAnsi="Arial" w:cs="Arial"/>
                <w:color w:val="000000" w:themeColor="text1"/>
              </w:rPr>
              <w:t xml:space="preserve">All meetings commence at </w:t>
            </w:r>
            <w:r w:rsidRPr="009C3573">
              <w:rPr>
                <w:rFonts w:ascii="Arial" w:hAnsi="Arial" w:cs="Arial"/>
                <w:color w:val="000000" w:themeColor="text1"/>
              </w:rPr>
              <w:t>9.30</w:t>
            </w:r>
            <w:r>
              <w:rPr>
                <w:rFonts w:ascii="Arial" w:hAnsi="Arial" w:cs="Arial"/>
                <w:color w:val="000000" w:themeColor="text1"/>
              </w:rPr>
              <w:t>am</w:t>
            </w:r>
            <w:r w:rsidRPr="009C3573">
              <w:rPr>
                <w:rFonts w:ascii="Arial" w:hAnsi="Arial" w:cs="Arial"/>
                <w:color w:val="000000" w:themeColor="text1"/>
              </w:rPr>
              <w:t xml:space="preserve"> an</w:t>
            </w:r>
            <w:r>
              <w:rPr>
                <w:rFonts w:ascii="Arial" w:hAnsi="Arial" w:cs="Arial"/>
                <w:color w:val="000000" w:themeColor="text1"/>
              </w:rPr>
              <w:t>d are scheduled to end at 12.30pm</w:t>
            </w:r>
            <w:r w:rsidRPr="009C3573">
              <w:rPr>
                <w:rFonts w:ascii="Arial" w:hAnsi="Arial" w:cs="Arial"/>
                <w:color w:val="000000" w:themeColor="text1"/>
              </w:rPr>
              <w:t xml:space="preserve"> </w:t>
            </w:r>
          </w:p>
          <w:p w14:paraId="647C56A8" w14:textId="11154C24" w:rsidR="003F1C0B" w:rsidRDefault="003F1C0B" w:rsidP="05E7BDDB">
            <w:pPr>
              <w:keepLines/>
              <w:widowControl w:val="0"/>
              <w:rPr>
                <w:rFonts w:ascii="Arial" w:hAnsi="Arial" w:cs="Arial"/>
                <w:color w:val="171717" w:themeColor="background2" w:themeShade="1A"/>
              </w:rPr>
            </w:pPr>
          </w:p>
          <w:p w14:paraId="3272CB4D" w14:textId="77777777" w:rsidR="003F1C0B" w:rsidRPr="00220810" w:rsidRDefault="003F1C0B" w:rsidP="003F1C0B">
            <w:pPr>
              <w:rPr>
                <w:rFonts w:ascii="Arial" w:hAnsi="Arial" w:cs="Arial"/>
                <w:color w:val="000000" w:themeColor="text1"/>
              </w:rPr>
            </w:pPr>
            <w:r w:rsidRPr="00220810">
              <w:rPr>
                <w:rFonts w:ascii="Arial" w:hAnsi="Arial" w:cs="Arial"/>
                <w:color w:val="000000" w:themeColor="text1"/>
              </w:rPr>
              <w:t>24 November 2021</w:t>
            </w:r>
            <w:r>
              <w:rPr>
                <w:rFonts w:ascii="Arial" w:hAnsi="Arial" w:cs="Arial"/>
                <w:color w:val="000000" w:themeColor="text1"/>
              </w:rPr>
              <w:t xml:space="preserve"> (remote meeting, via Teams)</w:t>
            </w:r>
          </w:p>
          <w:p w14:paraId="78EE292D" w14:textId="77777777" w:rsidR="003F1C0B" w:rsidRPr="00220810" w:rsidRDefault="003F1C0B" w:rsidP="003F1C0B">
            <w:pPr>
              <w:rPr>
                <w:rFonts w:ascii="Arial" w:hAnsi="Arial" w:cs="Arial"/>
                <w:color w:val="000000" w:themeColor="text1"/>
              </w:rPr>
            </w:pPr>
            <w:r w:rsidRPr="00220810">
              <w:rPr>
                <w:rFonts w:ascii="Arial" w:hAnsi="Arial" w:cs="Arial"/>
                <w:color w:val="000000" w:themeColor="text1"/>
              </w:rPr>
              <w:t>26 January 2022</w:t>
            </w:r>
          </w:p>
          <w:p w14:paraId="63AEAC3D" w14:textId="77777777" w:rsidR="003F1C0B" w:rsidRPr="00220810" w:rsidRDefault="003F1C0B" w:rsidP="003F1C0B">
            <w:pPr>
              <w:rPr>
                <w:rFonts w:ascii="Arial" w:hAnsi="Arial" w:cs="Arial"/>
                <w:color w:val="000000" w:themeColor="text1"/>
              </w:rPr>
            </w:pPr>
            <w:r>
              <w:rPr>
                <w:rFonts w:ascii="Arial" w:hAnsi="Arial" w:cs="Arial"/>
                <w:color w:val="000000" w:themeColor="text1"/>
              </w:rPr>
              <w:t>16</w:t>
            </w:r>
            <w:r w:rsidRPr="00220810">
              <w:rPr>
                <w:rFonts w:ascii="Arial" w:hAnsi="Arial" w:cs="Arial"/>
                <w:color w:val="000000" w:themeColor="text1"/>
              </w:rPr>
              <w:t xml:space="preserve"> March 2022</w:t>
            </w:r>
            <w:r>
              <w:rPr>
                <w:rFonts w:ascii="Arial" w:hAnsi="Arial" w:cs="Arial"/>
                <w:color w:val="000000" w:themeColor="text1"/>
              </w:rPr>
              <w:t xml:space="preserve"> (remote meeting, via Teams)</w:t>
            </w:r>
          </w:p>
          <w:p w14:paraId="3F129AF8" w14:textId="77777777" w:rsidR="003F1C0B" w:rsidRDefault="003F1C0B" w:rsidP="003F1C0B">
            <w:pPr>
              <w:rPr>
                <w:rFonts w:ascii="Arial" w:hAnsi="Arial" w:cs="Arial"/>
                <w:color w:val="000000" w:themeColor="text1"/>
              </w:rPr>
            </w:pPr>
            <w:r w:rsidRPr="00220810">
              <w:rPr>
                <w:rFonts w:ascii="Arial" w:hAnsi="Arial" w:cs="Arial"/>
                <w:color w:val="000000" w:themeColor="text1"/>
              </w:rPr>
              <w:t>18 May 2022</w:t>
            </w:r>
          </w:p>
          <w:p w14:paraId="47CFEAC5" w14:textId="77777777" w:rsidR="003F1C0B" w:rsidRPr="009C3573" w:rsidRDefault="003F1C0B" w:rsidP="003F1C0B">
            <w:pPr>
              <w:rPr>
                <w:rFonts w:ascii="Arial" w:hAnsi="Arial" w:cs="Arial"/>
                <w:color w:val="000000" w:themeColor="text1"/>
              </w:rPr>
            </w:pPr>
          </w:p>
          <w:p w14:paraId="0E6E56C5" w14:textId="77777777" w:rsidR="003F1C0B" w:rsidRDefault="003F1C0B" w:rsidP="003F1C0B">
            <w:pPr>
              <w:rPr>
                <w:rFonts w:ascii="Arial" w:hAnsi="Arial" w:cs="Arial"/>
                <w:b/>
                <w:color w:val="000000" w:themeColor="text1"/>
              </w:rPr>
            </w:pPr>
            <w:r w:rsidRPr="009C3573">
              <w:rPr>
                <w:rFonts w:ascii="Arial" w:hAnsi="Arial" w:cs="Arial"/>
                <w:b/>
                <w:color w:val="000000" w:themeColor="text1"/>
              </w:rPr>
              <w:t>The Chair reserves the right to schedule additional meetings at short notice, in response to the public health emergency.</w:t>
            </w:r>
          </w:p>
          <w:p w14:paraId="0D7A585E" w14:textId="471F005B" w:rsidR="00C84BC0" w:rsidRPr="004A63E6" w:rsidRDefault="00C84BC0" w:rsidP="003F1C0B">
            <w:pPr>
              <w:keepLines/>
              <w:widowControl w:val="0"/>
              <w:rPr>
                <w:rFonts w:ascii="Arial" w:hAnsi="Arial" w:cs="Arial"/>
                <w:color w:val="1F4E79" w:themeColor="accent1" w:themeShade="80"/>
              </w:rPr>
            </w:pPr>
          </w:p>
        </w:tc>
        <w:tc>
          <w:tcPr>
            <w:tcW w:w="2550" w:type="dxa"/>
            <w:gridSpan w:val="2"/>
            <w:tcBorders>
              <w:top w:val="nil"/>
              <w:left w:val="nil"/>
              <w:bottom w:val="nil"/>
              <w:right w:val="nil"/>
            </w:tcBorders>
          </w:tcPr>
          <w:p w14:paraId="299CCB37" w14:textId="1925A480" w:rsidR="00C84BC0" w:rsidRPr="007560EE" w:rsidRDefault="00C84BC0" w:rsidP="000D0CE2">
            <w:pPr>
              <w:jc w:val="right"/>
              <w:rPr>
                <w:rFonts w:ascii="Arial" w:hAnsi="Arial" w:cs="Arial"/>
                <w:b/>
              </w:rPr>
            </w:pPr>
          </w:p>
        </w:tc>
      </w:tr>
      <w:tr w:rsidR="00C84BC0" w14:paraId="25500D43" w14:textId="77777777" w:rsidTr="003F1C0B">
        <w:trPr>
          <w:gridAfter w:val="1"/>
          <w:wAfter w:w="6715" w:type="dxa"/>
        </w:trPr>
        <w:tc>
          <w:tcPr>
            <w:tcW w:w="767" w:type="dxa"/>
            <w:tcBorders>
              <w:top w:val="nil"/>
              <w:left w:val="nil"/>
              <w:bottom w:val="nil"/>
              <w:right w:val="nil"/>
            </w:tcBorders>
          </w:tcPr>
          <w:p w14:paraId="5A8A1DC1" w14:textId="5D260594" w:rsidR="00C84BC0" w:rsidRDefault="00C84BC0" w:rsidP="00C84BC0">
            <w:pPr>
              <w:rPr>
                <w:rFonts w:ascii="Arial" w:hAnsi="Arial" w:cs="Arial"/>
                <w:b/>
                <w:color w:val="1F4E79" w:themeColor="accent1" w:themeShade="80"/>
              </w:rPr>
            </w:pPr>
          </w:p>
        </w:tc>
        <w:tc>
          <w:tcPr>
            <w:tcW w:w="7346" w:type="dxa"/>
            <w:tcBorders>
              <w:top w:val="nil"/>
              <w:left w:val="nil"/>
              <w:bottom w:val="nil"/>
              <w:right w:val="nil"/>
            </w:tcBorders>
          </w:tcPr>
          <w:p w14:paraId="5DD773EA" w14:textId="6F146E07" w:rsidR="00C84BC0" w:rsidRPr="004A63E6" w:rsidRDefault="00C84BC0" w:rsidP="008B56AC">
            <w:pPr>
              <w:rPr>
                <w:rFonts w:ascii="Arial" w:hAnsi="Arial" w:cs="Arial"/>
              </w:rPr>
            </w:pPr>
          </w:p>
        </w:tc>
        <w:tc>
          <w:tcPr>
            <w:tcW w:w="2550" w:type="dxa"/>
            <w:gridSpan w:val="2"/>
            <w:tcBorders>
              <w:top w:val="nil"/>
              <w:left w:val="nil"/>
              <w:bottom w:val="nil"/>
              <w:right w:val="nil"/>
            </w:tcBorders>
          </w:tcPr>
          <w:p w14:paraId="2D86BEBC" w14:textId="77777777" w:rsidR="00C84BC0" w:rsidRPr="007560EE" w:rsidRDefault="00C84BC0" w:rsidP="000D0CE2">
            <w:pPr>
              <w:jc w:val="right"/>
              <w:rPr>
                <w:rFonts w:ascii="Arial" w:hAnsi="Arial" w:cs="Arial"/>
                <w:b/>
              </w:rPr>
            </w:pPr>
          </w:p>
        </w:tc>
      </w:tr>
    </w:tbl>
    <w:p w14:paraId="0C569BA7" w14:textId="77777777" w:rsidR="001948A0" w:rsidRDefault="001948A0" w:rsidP="00DA0204">
      <w:pPr>
        <w:spacing w:after="0" w:line="240" w:lineRule="auto"/>
        <w:rPr>
          <w:rFonts w:ascii="Arial" w:hAnsi="Arial" w:cs="Arial"/>
        </w:rPr>
      </w:pPr>
    </w:p>
    <w:sectPr w:rsidR="001948A0" w:rsidSect="001948A0">
      <w:headerReference w:type="default" r:id="rId8"/>
      <w:footerReference w:type="default" r:id="rId9"/>
      <w:headerReference w:type="first" r:id="rId10"/>
      <w:footerReference w:type="first" r:id="rId11"/>
      <w:pgSz w:w="11906" w:h="16838"/>
      <w:pgMar w:top="1303" w:right="992"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A52B0" w14:textId="77777777" w:rsidR="00131D4F" w:rsidRDefault="00131D4F" w:rsidP="001948A0">
      <w:pPr>
        <w:spacing w:after="0" w:line="240" w:lineRule="auto"/>
      </w:pPr>
      <w:r>
        <w:separator/>
      </w:r>
    </w:p>
  </w:endnote>
  <w:endnote w:type="continuationSeparator" w:id="0">
    <w:p w14:paraId="0B543870" w14:textId="77777777" w:rsidR="00131D4F" w:rsidRDefault="00131D4F" w:rsidP="001948A0">
      <w:pPr>
        <w:spacing w:after="0" w:line="240" w:lineRule="auto"/>
      </w:pPr>
      <w:r>
        <w:continuationSeparator/>
      </w:r>
    </w:p>
  </w:endnote>
  <w:endnote w:type="continuationNotice" w:id="1">
    <w:p w14:paraId="316C6CA0" w14:textId="77777777" w:rsidR="00131D4F" w:rsidRDefault="00131D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5247735"/>
      <w:docPartObj>
        <w:docPartGallery w:val="Page Numbers (Bottom of Page)"/>
        <w:docPartUnique/>
      </w:docPartObj>
    </w:sdtPr>
    <w:sdtEndPr/>
    <w:sdtContent>
      <w:sdt>
        <w:sdtPr>
          <w:id w:val="-1769616900"/>
          <w:docPartObj>
            <w:docPartGallery w:val="Page Numbers (Top of Page)"/>
            <w:docPartUnique/>
          </w:docPartObj>
        </w:sdtPr>
        <w:sdtEndPr/>
        <w:sdtContent>
          <w:p w14:paraId="0F784455" w14:textId="77777777" w:rsidR="00C54D47" w:rsidRDefault="00C54D47">
            <w:pPr>
              <w:pStyle w:val="Footer"/>
              <w:jc w:val="right"/>
            </w:pPr>
            <w:r w:rsidRPr="003224A8">
              <w:rPr>
                <w:rFonts w:ascii="Arial" w:hAnsi="Arial" w:cs="Arial"/>
                <w:sz w:val="18"/>
                <w:szCs w:val="18"/>
              </w:rPr>
              <w:t xml:space="preserve">Page </w:t>
            </w:r>
            <w:r w:rsidRPr="003224A8">
              <w:rPr>
                <w:rFonts w:ascii="Arial" w:hAnsi="Arial" w:cs="Arial"/>
                <w:b/>
                <w:bCs/>
                <w:sz w:val="18"/>
                <w:szCs w:val="18"/>
              </w:rPr>
              <w:fldChar w:fldCharType="begin"/>
            </w:r>
            <w:r w:rsidRPr="003224A8">
              <w:rPr>
                <w:rFonts w:ascii="Arial" w:hAnsi="Arial" w:cs="Arial"/>
                <w:b/>
                <w:bCs/>
                <w:sz w:val="18"/>
                <w:szCs w:val="18"/>
              </w:rPr>
              <w:instrText xml:space="preserve"> PAGE </w:instrText>
            </w:r>
            <w:r w:rsidRPr="003224A8">
              <w:rPr>
                <w:rFonts w:ascii="Arial" w:hAnsi="Arial" w:cs="Arial"/>
                <w:b/>
                <w:bCs/>
                <w:sz w:val="18"/>
                <w:szCs w:val="18"/>
              </w:rPr>
              <w:fldChar w:fldCharType="separate"/>
            </w:r>
            <w:r>
              <w:rPr>
                <w:rFonts w:ascii="Arial" w:hAnsi="Arial" w:cs="Arial"/>
                <w:b/>
                <w:bCs/>
                <w:noProof/>
                <w:sz w:val="18"/>
                <w:szCs w:val="18"/>
              </w:rPr>
              <w:t>2</w:t>
            </w:r>
            <w:r w:rsidRPr="003224A8">
              <w:rPr>
                <w:rFonts w:ascii="Arial" w:hAnsi="Arial" w:cs="Arial"/>
                <w:b/>
                <w:bCs/>
                <w:sz w:val="18"/>
                <w:szCs w:val="18"/>
              </w:rPr>
              <w:fldChar w:fldCharType="end"/>
            </w:r>
            <w:r w:rsidRPr="003224A8">
              <w:rPr>
                <w:rFonts w:ascii="Arial" w:hAnsi="Arial" w:cs="Arial"/>
                <w:sz w:val="18"/>
                <w:szCs w:val="18"/>
              </w:rPr>
              <w:t xml:space="preserve"> of </w:t>
            </w:r>
            <w:r w:rsidRPr="003224A8">
              <w:rPr>
                <w:rFonts w:ascii="Arial" w:hAnsi="Arial" w:cs="Arial"/>
                <w:b/>
                <w:bCs/>
                <w:sz w:val="18"/>
                <w:szCs w:val="18"/>
              </w:rPr>
              <w:fldChar w:fldCharType="begin"/>
            </w:r>
            <w:r w:rsidRPr="003224A8">
              <w:rPr>
                <w:rFonts w:ascii="Arial" w:hAnsi="Arial" w:cs="Arial"/>
                <w:b/>
                <w:bCs/>
                <w:sz w:val="18"/>
                <w:szCs w:val="18"/>
              </w:rPr>
              <w:instrText xml:space="preserve"> NUMPAGES  </w:instrText>
            </w:r>
            <w:r w:rsidRPr="003224A8">
              <w:rPr>
                <w:rFonts w:ascii="Arial" w:hAnsi="Arial" w:cs="Arial"/>
                <w:b/>
                <w:bCs/>
                <w:sz w:val="18"/>
                <w:szCs w:val="18"/>
              </w:rPr>
              <w:fldChar w:fldCharType="separate"/>
            </w:r>
            <w:r>
              <w:rPr>
                <w:rFonts w:ascii="Arial" w:hAnsi="Arial" w:cs="Arial"/>
                <w:b/>
                <w:bCs/>
                <w:noProof/>
                <w:sz w:val="18"/>
                <w:szCs w:val="18"/>
              </w:rPr>
              <w:t>10</w:t>
            </w:r>
            <w:r w:rsidRPr="003224A8">
              <w:rPr>
                <w:rFonts w:ascii="Arial" w:hAnsi="Arial" w:cs="Arial"/>
                <w:b/>
                <w:bCs/>
                <w:sz w:val="18"/>
                <w:szCs w:val="18"/>
              </w:rPr>
              <w:fldChar w:fldCharType="end"/>
            </w:r>
          </w:p>
        </w:sdtContent>
      </w:sdt>
    </w:sdtContent>
  </w:sdt>
  <w:p w14:paraId="13E21D04" w14:textId="77777777" w:rsidR="00C54D47" w:rsidRDefault="00C54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27D5" w14:textId="52561CBC" w:rsidR="00C54D47" w:rsidRPr="009C3FB0" w:rsidRDefault="00C54D47" w:rsidP="009C3FB0">
    <w:pPr>
      <w:pStyle w:val="Footer"/>
      <w:tabs>
        <w:tab w:val="clear" w:pos="9026"/>
      </w:tabs>
      <w:rPr>
        <w:sz w:val="18"/>
        <w:szCs w:val="18"/>
      </w:rPr>
    </w:pPr>
    <w:r w:rsidRPr="009C3FB0">
      <w:rPr>
        <w:sz w:val="18"/>
        <w:szCs w:val="18"/>
      </w:rPr>
      <w:fldChar w:fldCharType="begin"/>
    </w:r>
    <w:r w:rsidRPr="009C3FB0">
      <w:rPr>
        <w:sz w:val="18"/>
        <w:szCs w:val="18"/>
      </w:rPr>
      <w:instrText xml:space="preserve"> FILENAME  \p  \* MERGEFORMAT </w:instrText>
    </w:r>
    <w:r w:rsidRPr="009C3FB0">
      <w:rPr>
        <w:sz w:val="18"/>
        <w:szCs w:val="18"/>
      </w:rPr>
      <w:fldChar w:fldCharType="separate"/>
    </w:r>
    <w:r w:rsidR="005C33D0">
      <w:rPr>
        <w:noProof/>
        <w:sz w:val="18"/>
        <w:szCs w:val="18"/>
      </w:rPr>
      <w:t>\\nas\regshome\regsspm\Desktop\UTLC_2021_09_22_M.docx</w:t>
    </w:r>
    <w:r w:rsidRPr="009C3FB0">
      <w:rPr>
        <w:sz w:val="18"/>
        <w:szCs w:val="18"/>
      </w:rPr>
      <w:fldChar w:fldCharType="end"/>
    </w:r>
    <w:r>
      <w:rPr>
        <w:sz w:val="18"/>
        <w:szCs w:val="18"/>
      </w:rPr>
      <w:tab/>
    </w: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E18A1" w14:textId="77777777" w:rsidR="00131D4F" w:rsidRDefault="00131D4F" w:rsidP="001948A0">
      <w:pPr>
        <w:spacing w:after="0" w:line="240" w:lineRule="auto"/>
      </w:pPr>
      <w:r>
        <w:separator/>
      </w:r>
    </w:p>
  </w:footnote>
  <w:footnote w:type="continuationSeparator" w:id="0">
    <w:p w14:paraId="0E45BE1B" w14:textId="77777777" w:rsidR="00131D4F" w:rsidRDefault="00131D4F" w:rsidP="001948A0">
      <w:pPr>
        <w:spacing w:after="0" w:line="240" w:lineRule="auto"/>
      </w:pPr>
      <w:r>
        <w:continuationSeparator/>
      </w:r>
    </w:p>
  </w:footnote>
  <w:footnote w:type="continuationNotice" w:id="1">
    <w:p w14:paraId="60D17037" w14:textId="77777777" w:rsidR="00131D4F" w:rsidRDefault="00131D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8276291"/>
      <w:docPartObj>
        <w:docPartGallery w:val="Watermarks"/>
        <w:docPartUnique/>
      </w:docPartObj>
    </w:sdtPr>
    <w:sdtEndPr/>
    <w:sdtContent>
      <w:p w14:paraId="67732527" w14:textId="77777777" w:rsidR="00C54D47" w:rsidRDefault="00D12002">
        <w:pPr>
          <w:pStyle w:val="Header"/>
        </w:pPr>
        <w:r>
          <w:rPr>
            <w:noProof/>
            <w:lang w:val="en-US"/>
          </w:rPr>
          <w:pict w14:anchorId="49350B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BE0A" w14:textId="040D1AB2" w:rsidR="00C54D47" w:rsidRDefault="00C54D47"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7216" behindDoc="0" locked="0" layoutInCell="1" allowOverlap="1" wp14:anchorId="746B4068" wp14:editId="5192D2C3">
          <wp:simplePos x="0" y="0"/>
          <wp:positionH relativeFrom="margin">
            <wp:posOffset>381</wp:posOffset>
          </wp:positionH>
          <wp:positionV relativeFrom="margin">
            <wp:posOffset>-683895</wp:posOffset>
          </wp:positionV>
          <wp:extent cx="1504950" cy="684068"/>
          <wp:effectExtent l="0" t="0" r="0" b="190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sidR="00EC7758">
      <w:rPr>
        <w:rFonts w:ascii="Arial" w:hAnsi="Arial" w:cs="Arial"/>
        <w:b/>
        <w:bCs/>
        <w:color w:val="1F4E79" w:themeColor="accent1" w:themeShade="80"/>
        <w:sz w:val="24"/>
        <w:szCs w:val="24"/>
      </w:rPr>
      <w:t>UTLC</w:t>
    </w:r>
    <w:r w:rsidR="65D4E711" w:rsidRPr="05E7BDDB">
      <w:rPr>
        <w:rFonts w:ascii="Arial" w:hAnsi="Arial" w:cs="Arial"/>
        <w:b/>
        <w:bCs/>
        <w:color w:val="1F4E79" w:themeColor="accent1" w:themeShade="80"/>
        <w:sz w:val="24"/>
        <w:szCs w:val="24"/>
      </w:rPr>
      <w:t>_</w:t>
    </w:r>
    <w:r w:rsidR="00EC7758">
      <w:rPr>
        <w:rFonts w:ascii="Arial" w:hAnsi="Arial" w:cs="Arial"/>
        <w:b/>
        <w:bCs/>
        <w:color w:val="1F4E79" w:themeColor="accent1" w:themeShade="80"/>
        <w:sz w:val="24"/>
        <w:szCs w:val="24"/>
      </w:rPr>
      <w:t>2021</w:t>
    </w:r>
    <w:r w:rsidR="65D4E711" w:rsidRPr="05E7BDDB">
      <w:rPr>
        <w:rFonts w:ascii="Arial" w:hAnsi="Arial" w:cs="Arial"/>
        <w:b/>
        <w:bCs/>
        <w:color w:val="1F4E79" w:themeColor="accent1" w:themeShade="80"/>
        <w:sz w:val="24"/>
        <w:szCs w:val="24"/>
      </w:rPr>
      <w:t>_</w:t>
    </w:r>
    <w:r w:rsidR="00EC7758">
      <w:rPr>
        <w:rFonts w:ascii="Arial" w:hAnsi="Arial" w:cs="Arial"/>
        <w:b/>
        <w:bCs/>
        <w:color w:val="1F4E79" w:themeColor="accent1" w:themeShade="80"/>
        <w:sz w:val="24"/>
        <w:szCs w:val="24"/>
      </w:rPr>
      <w:t>05</w:t>
    </w:r>
    <w:r w:rsidR="65D4E711" w:rsidRPr="05E7BDDB">
      <w:rPr>
        <w:rFonts w:ascii="Arial" w:hAnsi="Arial" w:cs="Arial"/>
        <w:b/>
        <w:bCs/>
        <w:color w:val="1F4E79" w:themeColor="accent1" w:themeShade="80"/>
        <w:sz w:val="24"/>
        <w:szCs w:val="24"/>
      </w:rPr>
      <w:t>_</w:t>
    </w:r>
    <w:r w:rsidR="00EC7758">
      <w:rPr>
        <w:rFonts w:ascii="Arial" w:hAnsi="Arial" w:cs="Arial"/>
        <w:b/>
        <w:bCs/>
        <w:color w:val="1F4E79" w:themeColor="accent1" w:themeShade="80"/>
        <w:sz w:val="24"/>
        <w:szCs w:val="24"/>
      </w:rPr>
      <w:t>19</w:t>
    </w:r>
    <w:r w:rsidR="65D4E711" w:rsidRPr="05E7BDDB">
      <w:rPr>
        <w:rFonts w:ascii="Arial" w:hAnsi="Arial" w:cs="Arial"/>
        <w:b/>
        <w:bCs/>
        <w:color w:val="1F4E79" w:themeColor="accent1" w:themeShade="80"/>
        <w:sz w:val="24"/>
        <w:szCs w:val="24"/>
      </w:rPr>
      <w:t>_M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01617"/>
    <w:multiLevelType w:val="hybridMultilevel"/>
    <w:tmpl w:val="5B9CDCE6"/>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E060F"/>
    <w:multiLevelType w:val="hybridMultilevel"/>
    <w:tmpl w:val="5CB88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87A08"/>
    <w:multiLevelType w:val="hybridMultilevel"/>
    <w:tmpl w:val="B4B06AB8"/>
    <w:lvl w:ilvl="0" w:tplc="064AAD4C">
      <w:start w:val="9"/>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7B007E"/>
    <w:multiLevelType w:val="hybridMultilevel"/>
    <w:tmpl w:val="236AF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F102D"/>
    <w:multiLevelType w:val="hybridMultilevel"/>
    <w:tmpl w:val="91AAB6F0"/>
    <w:lvl w:ilvl="0" w:tplc="064AAD4C">
      <w:start w:val="9"/>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4A12792"/>
    <w:multiLevelType w:val="hybridMultilevel"/>
    <w:tmpl w:val="6FDE0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BB6FAA"/>
    <w:multiLevelType w:val="hybridMultilevel"/>
    <w:tmpl w:val="19C03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82370"/>
    <w:multiLevelType w:val="hybridMultilevel"/>
    <w:tmpl w:val="1E8E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04D98"/>
    <w:multiLevelType w:val="hybridMultilevel"/>
    <w:tmpl w:val="117E8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71456"/>
    <w:multiLevelType w:val="hybridMultilevel"/>
    <w:tmpl w:val="AEEE7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1D6EE4"/>
    <w:multiLevelType w:val="multilevel"/>
    <w:tmpl w:val="C68A516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CF040D2"/>
    <w:multiLevelType w:val="hybridMultilevel"/>
    <w:tmpl w:val="D2B4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60016B"/>
    <w:multiLevelType w:val="hybridMultilevel"/>
    <w:tmpl w:val="3408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F4793"/>
    <w:multiLevelType w:val="hybridMultilevel"/>
    <w:tmpl w:val="232CA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514729"/>
    <w:multiLevelType w:val="hybridMultilevel"/>
    <w:tmpl w:val="6A8AC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1E7335"/>
    <w:multiLevelType w:val="hybridMultilevel"/>
    <w:tmpl w:val="19A40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B2334"/>
    <w:multiLevelType w:val="hybridMultilevel"/>
    <w:tmpl w:val="93A49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CD73A58"/>
    <w:multiLevelType w:val="hybridMultilevel"/>
    <w:tmpl w:val="EBD2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F5C93"/>
    <w:multiLevelType w:val="hybridMultilevel"/>
    <w:tmpl w:val="374E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E61ABA"/>
    <w:multiLevelType w:val="hybridMultilevel"/>
    <w:tmpl w:val="126C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9660FC"/>
    <w:multiLevelType w:val="hybridMultilevel"/>
    <w:tmpl w:val="F510E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1878D0"/>
    <w:multiLevelType w:val="hybridMultilevel"/>
    <w:tmpl w:val="559EF07C"/>
    <w:lvl w:ilvl="0" w:tplc="446AFB7A">
      <w:start w:val="1"/>
      <w:numFmt w:val="decimal"/>
      <w:lvlText w:val="%1."/>
      <w:lvlJc w:val="left"/>
      <w:pPr>
        <w:ind w:left="360" w:hanging="360"/>
      </w:pPr>
      <w:rPr>
        <w:rFonts w:hint="default"/>
        <w:b/>
        <w:color w:val="171717" w:themeColor="background2" w:themeShade="1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6AB5B35"/>
    <w:multiLevelType w:val="hybridMultilevel"/>
    <w:tmpl w:val="AA46C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8D44C2"/>
    <w:multiLevelType w:val="hybridMultilevel"/>
    <w:tmpl w:val="2AE2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1316E9"/>
    <w:multiLevelType w:val="hybridMultilevel"/>
    <w:tmpl w:val="4718C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802E8C"/>
    <w:multiLevelType w:val="hybridMultilevel"/>
    <w:tmpl w:val="BFB4F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4804D0"/>
    <w:multiLevelType w:val="hybridMultilevel"/>
    <w:tmpl w:val="A9906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B290011"/>
    <w:multiLevelType w:val="hybridMultilevel"/>
    <w:tmpl w:val="80D871A2"/>
    <w:lvl w:ilvl="0" w:tplc="064AAD4C">
      <w:start w:val="9"/>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5021AF"/>
    <w:multiLevelType w:val="hybridMultilevel"/>
    <w:tmpl w:val="22FA2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0161C9"/>
    <w:multiLevelType w:val="hybridMultilevel"/>
    <w:tmpl w:val="6C78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2126DD"/>
    <w:multiLevelType w:val="hybridMultilevel"/>
    <w:tmpl w:val="6C3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3A33E9"/>
    <w:multiLevelType w:val="hybridMultilevel"/>
    <w:tmpl w:val="4CF4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635CE1"/>
    <w:multiLevelType w:val="hybridMultilevel"/>
    <w:tmpl w:val="CFD6D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FD34E2"/>
    <w:multiLevelType w:val="hybridMultilevel"/>
    <w:tmpl w:val="1E44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404031"/>
    <w:multiLevelType w:val="hybridMultilevel"/>
    <w:tmpl w:val="94261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412887"/>
    <w:multiLevelType w:val="hybridMultilevel"/>
    <w:tmpl w:val="1724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C3FDA"/>
    <w:multiLevelType w:val="hybridMultilevel"/>
    <w:tmpl w:val="9F60C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D56ED6"/>
    <w:multiLevelType w:val="hybridMultilevel"/>
    <w:tmpl w:val="9D34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AE037B"/>
    <w:multiLevelType w:val="hybridMultilevel"/>
    <w:tmpl w:val="87E8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0"/>
  </w:num>
  <w:num w:numId="4">
    <w:abstractNumId w:val="19"/>
  </w:num>
  <w:num w:numId="5">
    <w:abstractNumId w:val="33"/>
  </w:num>
  <w:num w:numId="6">
    <w:abstractNumId w:val="24"/>
  </w:num>
  <w:num w:numId="7">
    <w:abstractNumId w:val="21"/>
  </w:num>
  <w:num w:numId="8">
    <w:abstractNumId w:val="36"/>
  </w:num>
  <w:num w:numId="9">
    <w:abstractNumId w:val="32"/>
  </w:num>
  <w:num w:numId="10">
    <w:abstractNumId w:val="5"/>
  </w:num>
  <w:num w:numId="11">
    <w:abstractNumId w:val="15"/>
  </w:num>
  <w:num w:numId="12">
    <w:abstractNumId w:val="41"/>
  </w:num>
  <w:num w:numId="13">
    <w:abstractNumId w:val="39"/>
  </w:num>
  <w:num w:numId="14">
    <w:abstractNumId w:val="14"/>
  </w:num>
  <w:num w:numId="15">
    <w:abstractNumId w:val="26"/>
  </w:num>
  <w:num w:numId="16">
    <w:abstractNumId w:val="16"/>
  </w:num>
  <w:num w:numId="17">
    <w:abstractNumId w:val="37"/>
  </w:num>
  <w:num w:numId="18">
    <w:abstractNumId w:val="28"/>
  </w:num>
  <w:num w:numId="19">
    <w:abstractNumId w:val="3"/>
  </w:num>
  <w:num w:numId="20">
    <w:abstractNumId w:val="23"/>
  </w:num>
  <w:num w:numId="21">
    <w:abstractNumId w:val="6"/>
  </w:num>
  <w:num w:numId="22">
    <w:abstractNumId w:val="31"/>
  </w:num>
  <w:num w:numId="23">
    <w:abstractNumId w:val="13"/>
  </w:num>
  <w:num w:numId="24">
    <w:abstractNumId w:val="18"/>
  </w:num>
  <w:num w:numId="25">
    <w:abstractNumId w:val="35"/>
  </w:num>
  <w:num w:numId="26">
    <w:abstractNumId w:val="17"/>
  </w:num>
  <w:num w:numId="27">
    <w:abstractNumId w:val="12"/>
  </w:num>
  <w:num w:numId="28">
    <w:abstractNumId w:val="22"/>
  </w:num>
  <w:num w:numId="29">
    <w:abstractNumId w:val="27"/>
  </w:num>
  <w:num w:numId="30">
    <w:abstractNumId w:val="40"/>
  </w:num>
  <w:num w:numId="31">
    <w:abstractNumId w:val="10"/>
  </w:num>
  <w:num w:numId="32">
    <w:abstractNumId w:val="11"/>
  </w:num>
  <w:num w:numId="33">
    <w:abstractNumId w:val="43"/>
  </w:num>
  <w:num w:numId="34">
    <w:abstractNumId w:val="34"/>
  </w:num>
  <w:num w:numId="35">
    <w:abstractNumId w:val="29"/>
  </w:num>
  <w:num w:numId="36">
    <w:abstractNumId w:val="42"/>
  </w:num>
  <w:num w:numId="37">
    <w:abstractNumId w:val="1"/>
  </w:num>
  <w:num w:numId="38">
    <w:abstractNumId w:val="9"/>
  </w:num>
  <w:num w:numId="39">
    <w:abstractNumId w:val="7"/>
  </w:num>
  <w:num w:numId="40">
    <w:abstractNumId w:val="20"/>
  </w:num>
  <w:num w:numId="41">
    <w:abstractNumId w:val="25"/>
  </w:num>
  <w:num w:numId="42">
    <w:abstractNumId w:val="2"/>
  </w:num>
  <w:num w:numId="43">
    <w:abstractNumId w:val="8"/>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2F14"/>
    <w:rsid w:val="00004EB2"/>
    <w:rsid w:val="00005BAF"/>
    <w:rsid w:val="00007298"/>
    <w:rsid w:val="00011C51"/>
    <w:rsid w:val="00013EA1"/>
    <w:rsid w:val="00016C68"/>
    <w:rsid w:val="00017CAE"/>
    <w:rsid w:val="00021C98"/>
    <w:rsid w:val="00023C23"/>
    <w:rsid w:val="00023DB6"/>
    <w:rsid w:val="00026F92"/>
    <w:rsid w:val="0003021C"/>
    <w:rsid w:val="000309A8"/>
    <w:rsid w:val="0003184C"/>
    <w:rsid w:val="00032CE2"/>
    <w:rsid w:val="00033691"/>
    <w:rsid w:val="00034C32"/>
    <w:rsid w:val="00034FCB"/>
    <w:rsid w:val="00036061"/>
    <w:rsid w:val="000407F5"/>
    <w:rsid w:val="00044A92"/>
    <w:rsid w:val="00044CEC"/>
    <w:rsid w:val="00045DC3"/>
    <w:rsid w:val="00046FA6"/>
    <w:rsid w:val="00051992"/>
    <w:rsid w:val="00052390"/>
    <w:rsid w:val="00053C48"/>
    <w:rsid w:val="00054A0E"/>
    <w:rsid w:val="0005701E"/>
    <w:rsid w:val="00057A3C"/>
    <w:rsid w:val="00057B40"/>
    <w:rsid w:val="00061886"/>
    <w:rsid w:val="00062BE3"/>
    <w:rsid w:val="00063D0F"/>
    <w:rsid w:val="00063F53"/>
    <w:rsid w:val="0006490E"/>
    <w:rsid w:val="00064BB3"/>
    <w:rsid w:val="000671E4"/>
    <w:rsid w:val="0006721C"/>
    <w:rsid w:val="00071BCE"/>
    <w:rsid w:val="00073EBF"/>
    <w:rsid w:val="00077316"/>
    <w:rsid w:val="00077B46"/>
    <w:rsid w:val="00077C7E"/>
    <w:rsid w:val="00081C4A"/>
    <w:rsid w:val="00081E92"/>
    <w:rsid w:val="0008560B"/>
    <w:rsid w:val="00095CFB"/>
    <w:rsid w:val="000976F8"/>
    <w:rsid w:val="000A059C"/>
    <w:rsid w:val="000A30E3"/>
    <w:rsid w:val="000A3407"/>
    <w:rsid w:val="000A4AF6"/>
    <w:rsid w:val="000A6146"/>
    <w:rsid w:val="000A6A74"/>
    <w:rsid w:val="000B0E5B"/>
    <w:rsid w:val="000B3659"/>
    <w:rsid w:val="000B43A1"/>
    <w:rsid w:val="000B5BEA"/>
    <w:rsid w:val="000B6925"/>
    <w:rsid w:val="000B743F"/>
    <w:rsid w:val="000B7E10"/>
    <w:rsid w:val="000C2682"/>
    <w:rsid w:val="000C3B89"/>
    <w:rsid w:val="000C63A1"/>
    <w:rsid w:val="000D0053"/>
    <w:rsid w:val="000D0CAC"/>
    <w:rsid w:val="000D0CE2"/>
    <w:rsid w:val="000D0E55"/>
    <w:rsid w:val="000D2A82"/>
    <w:rsid w:val="000D4DD5"/>
    <w:rsid w:val="000D644D"/>
    <w:rsid w:val="000D717D"/>
    <w:rsid w:val="000E0200"/>
    <w:rsid w:val="000E072A"/>
    <w:rsid w:val="000E39EC"/>
    <w:rsid w:val="000E7154"/>
    <w:rsid w:val="000E73A5"/>
    <w:rsid w:val="000F1916"/>
    <w:rsid w:val="000F22DD"/>
    <w:rsid w:val="000F3787"/>
    <w:rsid w:val="000F51BE"/>
    <w:rsid w:val="000F542C"/>
    <w:rsid w:val="000F5956"/>
    <w:rsid w:val="000F6672"/>
    <w:rsid w:val="000F6A84"/>
    <w:rsid w:val="000F6DBF"/>
    <w:rsid w:val="00102AFD"/>
    <w:rsid w:val="00102CA6"/>
    <w:rsid w:val="00103A3D"/>
    <w:rsid w:val="00104084"/>
    <w:rsid w:val="001077CC"/>
    <w:rsid w:val="001125D9"/>
    <w:rsid w:val="00113F9E"/>
    <w:rsid w:val="001142E8"/>
    <w:rsid w:val="001153C1"/>
    <w:rsid w:val="001160D9"/>
    <w:rsid w:val="0011783E"/>
    <w:rsid w:val="001213A0"/>
    <w:rsid w:val="00124B31"/>
    <w:rsid w:val="00126F37"/>
    <w:rsid w:val="00130050"/>
    <w:rsid w:val="00131D4F"/>
    <w:rsid w:val="0013243A"/>
    <w:rsid w:val="001333BE"/>
    <w:rsid w:val="0013448A"/>
    <w:rsid w:val="00135F3F"/>
    <w:rsid w:val="00142147"/>
    <w:rsid w:val="0014300D"/>
    <w:rsid w:val="001440FC"/>
    <w:rsid w:val="00144EFC"/>
    <w:rsid w:val="0015173C"/>
    <w:rsid w:val="00152184"/>
    <w:rsid w:val="001525E2"/>
    <w:rsid w:val="00152782"/>
    <w:rsid w:val="00152B3F"/>
    <w:rsid w:val="00154A04"/>
    <w:rsid w:val="00157280"/>
    <w:rsid w:val="0015768B"/>
    <w:rsid w:val="0016276B"/>
    <w:rsid w:val="001627B2"/>
    <w:rsid w:val="00163535"/>
    <w:rsid w:val="001705D4"/>
    <w:rsid w:val="00172637"/>
    <w:rsid w:val="00172B1D"/>
    <w:rsid w:val="00173671"/>
    <w:rsid w:val="00180DFC"/>
    <w:rsid w:val="00182B0A"/>
    <w:rsid w:val="00182F50"/>
    <w:rsid w:val="00183930"/>
    <w:rsid w:val="001840BE"/>
    <w:rsid w:val="001846F8"/>
    <w:rsid w:val="00185FFE"/>
    <w:rsid w:val="00190D77"/>
    <w:rsid w:val="00191ADC"/>
    <w:rsid w:val="001930FA"/>
    <w:rsid w:val="001933E1"/>
    <w:rsid w:val="001948A0"/>
    <w:rsid w:val="00196835"/>
    <w:rsid w:val="001A0578"/>
    <w:rsid w:val="001A250C"/>
    <w:rsid w:val="001A296A"/>
    <w:rsid w:val="001A39A6"/>
    <w:rsid w:val="001A5772"/>
    <w:rsid w:val="001A5A1F"/>
    <w:rsid w:val="001A640D"/>
    <w:rsid w:val="001B06DA"/>
    <w:rsid w:val="001B115D"/>
    <w:rsid w:val="001B33AA"/>
    <w:rsid w:val="001B4268"/>
    <w:rsid w:val="001B6047"/>
    <w:rsid w:val="001B7D87"/>
    <w:rsid w:val="001C0A4A"/>
    <w:rsid w:val="001C24D5"/>
    <w:rsid w:val="001C45A1"/>
    <w:rsid w:val="001C6FCD"/>
    <w:rsid w:val="001C7002"/>
    <w:rsid w:val="001C7092"/>
    <w:rsid w:val="001D0EC0"/>
    <w:rsid w:val="001D30EA"/>
    <w:rsid w:val="001D40BB"/>
    <w:rsid w:val="001D6AB8"/>
    <w:rsid w:val="001D6FF7"/>
    <w:rsid w:val="001D712D"/>
    <w:rsid w:val="001E13B1"/>
    <w:rsid w:val="001E2367"/>
    <w:rsid w:val="001E396F"/>
    <w:rsid w:val="001E694E"/>
    <w:rsid w:val="001F0055"/>
    <w:rsid w:val="001F6D8D"/>
    <w:rsid w:val="00201C99"/>
    <w:rsid w:val="0020210D"/>
    <w:rsid w:val="002021E8"/>
    <w:rsid w:val="00205806"/>
    <w:rsid w:val="002104CA"/>
    <w:rsid w:val="00210D0F"/>
    <w:rsid w:val="00212018"/>
    <w:rsid w:val="002165CD"/>
    <w:rsid w:val="00220F87"/>
    <w:rsid w:val="00221E04"/>
    <w:rsid w:val="00222797"/>
    <w:rsid w:val="00223216"/>
    <w:rsid w:val="00231103"/>
    <w:rsid w:val="00232FB8"/>
    <w:rsid w:val="002333D5"/>
    <w:rsid w:val="00234B32"/>
    <w:rsid w:val="00234E34"/>
    <w:rsid w:val="00236595"/>
    <w:rsid w:val="002404D7"/>
    <w:rsid w:val="00240C67"/>
    <w:rsid w:val="0024189E"/>
    <w:rsid w:val="0024196F"/>
    <w:rsid w:val="00241D5D"/>
    <w:rsid w:val="00247CA1"/>
    <w:rsid w:val="00251041"/>
    <w:rsid w:val="00251A92"/>
    <w:rsid w:val="00252B76"/>
    <w:rsid w:val="00256974"/>
    <w:rsid w:val="002570E9"/>
    <w:rsid w:val="00260023"/>
    <w:rsid w:val="0026188B"/>
    <w:rsid w:val="0026206D"/>
    <w:rsid w:val="002632E1"/>
    <w:rsid w:val="0026405D"/>
    <w:rsid w:val="00265CF3"/>
    <w:rsid w:val="00266B8D"/>
    <w:rsid w:val="00266E42"/>
    <w:rsid w:val="00266E98"/>
    <w:rsid w:val="002673EB"/>
    <w:rsid w:val="0027264C"/>
    <w:rsid w:val="00272B9A"/>
    <w:rsid w:val="00272BD3"/>
    <w:rsid w:val="00273D3D"/>
    <w:rsid w:val="002742E8"/>
    <w:rsid w:val="00275146"/>
    <w:rsid w:val="00276A5E"/>
    <w:rsid w:val="00277358"/>
    <w:rsid w:val="00277711"/>
    <w:rsid w:val="002816F5"/>
    <w:rsid w:val="00285340"/>
    <w:rsid w:val="00290904"/>
    <w:rsid w:val="0029202C"/>
    <w:rsid w:val="0029322D"/>
    <w:rsid w:val="0029753A"/>
    <w:rsid w:val="002A2089"/>
    <w:rsid w:val="002A2441"/>
    <w:rsid w:val="002B1105"/>
    <w:rsid w:val="002B21B0"/>
    <w:rsid w:val="002B2F42"/>
    <w:rsid w:val="002B4B0E"/>
    <w:rsid w:val="002B56C6"/>
    <w:rsid w:val="002B6ADC"/>
    <w:rsid w:val="002C4934"/>
    <w:rsid w:val="002C49AB"/>
    <w:rsid w:val="002C6505"/>
    <w:rsid w:val="002C6E1F"/>
    <w:rsid w:val="002D02F4"/>
    <w:rsid w:val="002D069A"/>
    <w:rsid w:val="002D2407"/>
    <w:rsid w:val="002D407D"/>
    <w:rsid w:val="002D4BDE"/>
    <w:rsid w:val="002D5342"/>
    <w:rsid w:val="002D5BA2"/>
    <w:rsid w:val="002D5D81"/>
    <w:rsid w:val="002E0A83"/>
    <w:rsid w:val="002E1347"/>
    <w:rsid w:val="002E1C3D"/>
    <w:rsid w:val="002E2B56"/>
    <w:rsid w:val="002E45B8"/>
    <w:rsid w:val="002E48B8"/>
    <w:rsid w:val="002E629B"/>
    <w:rsid w:val="002E646A"/>
    <w:rsid w:val="002E68A5"/>
    <w:rsid w:val="002E70F4"/>
    <w:rsid w:val="002E7853"/>
    <w:rsid w:val="002E7981"/>
    <w:rsid w:val="002E7BE5"/>
    <w:rsid w:val="002F07D4"/>
    <w:rsid w:val="002F17CB"/>
    <w:rsid w:val="002F2874"/>
    <w:rsid w:val="002F39FF"/>
    <w:rsid w:val="002F6A83"/>
    <w:rsid w:val="00303BE4"/>
    <w:rsid w:val="00303FE0"/>
    <w:rsid w:val="003065A6"/>
    <w:rsid w:val="00313FF8"/>
    <w:rsid w:val="00316AB4"/>
    <w:rsid w:val="00320BB1"/>
    <w:rsid w:val="00321CA7"/>
    <w:rsid w:val="003224A8"/>
    <w:rsid w:val="003243EC"/>
    <w:rsid w:val="003275E0"/>
    <w:rsid w:val="003336D2"/>
    <w:rsid w:val="00334343"/>
    <w:rsid w:val="00336992"/>
    <w:rsid w:val="00346900"/>
    <w:rsid w:val="00346AF6"/>
    <w:rsid w:val="00347294"/>
    <w:rsid w:val="003526AF"/>
    <w:rsid w:val="00354BE5"/>
    <w:rsid w:val="00355CA4"/>
    <w:rsid w:val="00356AA7"/>
    <w:rsid w:val="00357583"/>
    <w:rsid w:val="00360B49"/>
    <w:rsid w:val="00364DD9"/>
    <w:rsid w:val="00366B0B"/>
    <w:rsid w:val="00367333"/>
    <w:rsid w:val="00367DD4"/>
    <w:rsid w:val="00370A5E"/>
    <w:rsid w:val="00370F61"/>
    <w:rsid w:val="00371B98"/>
    <w:rsid w:val="003734AC"/>
    <w:rsid w:val="003735CD"/>
    <w:rsid w:val="003737C2"/>
    <w:rsid w:val="0037398B"/>
    <w:rsid w:val="003757AF"/>
    <w:rsid w:val="00375AC0"/>
    <w:rsid w:val="003766C1"/>
    <w:rsid w:val="003776C7"/>
    <w:rsid w:val="003809F2"/>
    <w:rsid w:val="00387BCE"/>
    <w:rsid w:val="00397C05"/>
    <w:rsid w:val="003A2BF3"/>
    <w:rsid w:val="003A5379"/>
    <w:rsid w:val="003A59EA"/>
    <w:rsid w:val="003A5DC7"/>
    <w:rsid w:val="003A6C21"/>
    <w:rsid w:val="003A6EB7"/>
    <w:rsid w:val="003A6ED0"/>
    <w:rsid w:val="003B0061"/>
    <w:rsid w:val="003B0241"/>
    <w:rsid w:val="003B515D"/>
    <w:rsid w:val="003B520C"/>
    <w:rsid w:val="003B5456"/>
    <w:rsid w:val="003B7E13"/>
    <w:rsid w:val="003C2332"/>
    <w:rsid w:val="003C3FFC"/>
    <w:rsid w:val="003C62D9"/>
    <w:rsid w:val="003D1461"/>
    <w:rsid w:val="003D3B6F"/>
    <w:rsid w:val="003D3BBF"/>
    <w:rsid w:val="003D797A"/>
    <w:rsid w:val="003D7D6A"/>
    <w:rsid w:val="003E1A60"/>
    <w:rsid w:val="003E2CB9"/>
    <w:rsid w:val="003E485B"/>
    <w:rsid w:val="003E6845"/>
    <w:rsid w:val="003E72CC"/>
    <w:rsid w:val="003E7E70"/>
    <w:rsid w:val="003F18D0"/>
    <w:rsid w:val="003F1C0B"/>
    <w:rsid w:val="003F1C50"/>
    <w:rsid w:val="003F2660"/>
    <w:rsid w:val="003F2789"/>
    <w:rsid w:val="003F3B87"/>
    <w:rsid w:val="003F421B"/>
    <w:rsid w:val="003F768B"/>
    <w:rsid w:val="0040213F"/>
    <w:rsid w:val="00403F77"/>
    <w:rsid w:val="00404E17"/>
    <w:rsid w:val="00413899"/>
    <w:rsid w:val="004151BE"/>
    <w:rsid w:val="00415406"/>
    <w:rsid w:val="0042023B"/>
    <w:rsid w:val="00420F63"/>
    <w:rsid w:val="00422308"/>
    <w:rsid w:val="0042338F"/>
    <w:rsid w:val="0042455C"/>
    <w:rsid w:val="00425A6D"/>
    <w:rsid w:val="004278F1"/>
    <w:rsid w:val="004324D5"/>
    <w:rsid w:val="00440EC2"/>
    <w:rsid w:val="004410CB"/>
    <w:rsid w:val="00441F8D"/>
    <w:rsid w:val="004430BB"/>
    <w:rsid w:val="004501C1"/>
    <w:rsid w:val="0045325D"/>
    <w:rsid w:val="0045370E"/>
    <w:rsid w:val="004563E8"/>
    <w:rsid w:val="00456450"/>
    <w:rsid w:val="00457F90"/>
    <w:rsid w:val="00460AC9"/>
    <w:rsid w:val="00461261"/>
    <w:rsid w:val="004623CD"/>
    <w:rsid w:val="00464E91"/>
    <w:rsid w:val="0046538F"/>
    <w:rsid w:val="004728DD"/>
    <w:rsid w:val="00472EB9"/>
    <w:rsid w:val="004749E0"/>
    <w:rsid w:val="0047576C"/>
    <w:rsid w:val="00477F00"/>
    <w:rsid w:val="004831E6"/>
    <w:rsid w:val="00484AFC"/>
    <w:rsid w:val="0048780A"/>
    <w:rsid w:val="00490ECF"/>
    <w:rsid w:val="00491C18"/>
    <w:rsid w:val="0049216A"/>
    <w:rsid w:val="004934B4"/>
    <w:rsid w:val="00494A10"/>
    <w:rsid w:val="004972BF"/>
    <w:rsid w:val="00497922"/>
    <w:rsid w:val="004A06A8"/>
    <w:rsid w:val="004A1562"/>
    <w:rsid w:val="004A2470"/>
    <w:rsid w:val="004A43F7"/>
    <w:rsid w:val="004A4B83"/>
    <w:rsid w:val="004A63C8"/>
    <w:rsid w:val="004A63E6"/>
    <w:rsid w:val="004A6ABB"/>
    <w:rsid w:val="004B0587"/>
    <w:rsid w:val="004B0807"/>
    <w:rsid w:val="004B10C0"/>
    <w:rsid w:val="004B15B6"/>
    <w:rsid w:val="004B26DE"/>
    <w:rsid w:val="004B2EED"/>
    <w:rsid w:val="004B5876"/>
    <w:rsid w:val="004B5D35"/>
    <w:rsid w:val="004C14E8"/>
    <w:rsid w:val="004C1D23"/>
    <w:rsid w:val="004C47D4"/>
    <w:rsid w:val="004C6B3B"/>
    <w:rsid w:val="004C6BB1"/>
    <w:rsid w:val="004C6F8E"/>
    <w:rsid w:val="004C71AE"/>
    <w:rsid w:val="004C7C33"/>
    <w:rsid w:val="004D0FD3"/>
    <w:rsid w:val="004D1EEA"/>
    <w:rsid w:val="004D28F9"/>
    <w:rsid w:val="004D2D8B"/>
    <w:rsid w:val="004D44F5"/>
    <w:rsid w:val="004D5A7E"/>
    <w:rsid w:val="004E0746"/>
    <w:rsid w:val="004E23B9"/>
    <w:rsid w:val="004E2A73"/>
    <w:rsid w:val="004E2D20"/>
    <w:rsid w:val="004E481B"/>
    <w:rsid w:val="004E4E2B"/>
    <w:rsid w:val="004E7506"/>
    <w:rsid w:val="004F0EF7"/>
    <w:rsid w:val="004F14EA"/>
    <w:rsid w:val="004F3D9F"/>
    <w:rsid w:val="004F663F"/>
    <w:rsid w:val="004F69DB"/>
    <w:rsid w:val="004F7B49"/>
    <w:rsid w:val="00500C85"/>
    <w:rsid w:val="005012CF"/>
    <w:rsid w:val="00503C36"/>
    <w:rsid w:val="00505EC0"/>
    <w:rsid w:val="00505ECA"/>
    <w:rsid w:val="0050767A"/>
    <w:rsid w:val="005100DA"/>
    <w:rsid w:val="00511E73"/>
    <w:rsid w:val="005129AD"/>
    <w:rsid w:val="005135BF"/>
    <w:rsid w:val="00513AD3"/>
    <w:rsid w:val="0051490B"/>
    <w:rsid w:val="00515948"/>
    <w:rsid w:val="005172EC"/>
    <w:rsid w:val="00517E25"/>
    <w:rsid w:val="00521496"/>
    <w:rsid w:val="005226B1"/>
    <w:rsid w:val="00524D92"/>
    <w:rsid w:val="0053210D"/>
    <w:rsid w:val="00532B38"/>
    <w:rsid w:val="005350CC"/>
    <w:rsid w:val="005376FC"/>
    <w:rsid w:val="00540893"/>
    <w:rsid w:val="00542BF4"/>
    <w:rsid w:val="00543B02"/>
    <w:rsid w:val="00543B9C"/>
    <w:rsid w:val="00544A5F"/>
    <w:rsid w:val="00544A8A"/>
    <w:rsid w:val="00544FBC"/>
    <w:rsid w:val="00545156"/>
    <w:rsid w:val="0054569D"/>
    <w:rsid w:val="00545903"/>
    <w:rsid w:val="005461B7"/>
    <w:rsid w:val="005464B0"/>
    <w:rsid w:val="00554D69"/>
    <w:rsid w:val="00555112"/>
    <w:rsid w:val="00555600"/>
    <w:rsid w:val="00556C12"/>
    <w:rsid w:val="00556D48"/>
    <w:rsid w:val="00556ECF"/>
    <w:rsid w:val="00556F2C"/>
    <w:rsid w:val="00563023"/>
    <w:rsid w:val="005658E9"/>
    <w:rsid w:val="00572132"/>
    <w:rsid w:val="0057248E"/>
    <w:rsid w:val="00577761"/>
    <w:rsid w:val="005811DD"/>
    <w:rsid w:val="00583395"/>
    <w:rsid w:val="00584731"/>
    <w:rsid w:val="00584BAA"/>
    <w:rsid w:val="00587865"/>
    <w:rsid w:val="0059096A"/>
    <w:rsid w:val="00590AC9"/>
    <w:rsid w:val="00592F64"/>
    <w:rsid w:val="00594A2A"/>
    <w:rsid w:val="005957C8"/>
    <w:rsid w:val="0059605F"/>
    <w:rsid w:val="0059663F"/>
    <w:rsid w:val="00596DB3"/>
    <w:rsid w:val="005B1F68"/>
    <w:rsid w:val="005B40BE"/>
    <w:rsid w:val="005B5344"/>
    <w:rsid w:val="005B6931"/>
    <w:rsid w:val="005C29ED"/>
    <w:rsid w:val="005C33D0"/>
    <w:rsid w:val="005C5E21"/>
    <w:rsid w:val="005C79B9"/>
    <w:rsid w:val="005D0BC4"/>
    <w:rsid w:val="005D160A"/>
    <w:rsid w:val="005D1B8D"/>
    <w:rsid w:val="005D2788"/>
    <w:rsid w:val="005D412C"/>
    <w:rsid w:val="005D4282"/>
    <w:rsid w:val="005D63A6"/>
    <w:rsid w:val="005D6538"/>
    <w:rsid w:val="005E0EF8"/>
    <w:rsid w:val="005E3B9E"/>
    <w:rsid w:val="005E52CE"/>
    <w:rsid w:val="005E5632"/>
    <w:rsid w:val="005E675F"/>
    <w:rsid w:val="005E7B50"/>
    <w:rsid w:val="005F120B"/>
    <w:rsid w:val="005F3FFC"/>
    <w:rsid w:val="005F685E"/>
    <w:rsid w:val="005F68A7"/>
    <w:rsid w:val="0060001D"/>
    <w:rsid w:val="00603369"/>
    <w:rsid w:val="006142F1"/>
    <w:rsid w:val="0061652B"/>
    <w:rsid w:val="00616EC7"/>
    <w:rsid w:val="00617105"/>
    <w:rsid w:val="00617578"/>
    <w:rsid w:val="00617B2B"/>
    <w:rsid w:val="00622DAD"/>
    <w:rsid w:val="00623AFC"/>
    <w:rsid w:val="00623E74"/>
    <w:rsid w:val="0062539A"/>
    <w:rsid w:val="00626A84"/>
    <w:rsid w:val="006317F7"/>
    <w:rsid w:val="00633FD7"/>
    <w:rsid w:val="00634C74"/>
    <w:rsid w:val="006364EB"/>
    <w:rsid w:val="00636715"/>
    <w:rsid w:val="0064006A"/>
    <w:rsid w:val="00645577"/>
    <w:rsid w:val="00646325"/>
    <w:rsid w:val="0065112C"/>
    <w:rsid w:val="006518AC"/>
    <w:rsid w:val="00652505"/>
    <w:rsid w:val="006539D0"/>
    <w:rsid w:val="00655207"/>
    <w:rsid w:val="006555ED"/>
    <w:rsid w:val="006570BB"/>
    <w:rsid w:val="0066106B"/>
    <w:rsid w:val="0066173B"/>
    <w:rsid w:val="006635D9"/>
    <w:rsid w:val="00664434"/>
    <w:rsid w:val="00664F55"/>
    <w:rsid w:val="0066740B"/>
    <w:rsid w:val="00670CF0"/>
    <w:rsid w:val="006717DF"/>
    <w:rsid w:val="00673471"/>
    <w:rsid w:val="006769C7"/>
    <w:rsid w:val="00680607"/>
    <w:rsid w:val="00680E91"/>
    <w:rsid w:val="006812BC"/>
    <w:rsid w:val="00681849"/>
    <w:rsid w:val="006826B7"/>
    <w:rsid w:val="0068644A"/>
    <w:rsid w:val="006867B4"/>
    <w:rsid w:val="00686BEA"/>
    <w:rsid w:val="0068785C"/>
    <w:rsid w:val="0069026B"/>
    <w:rsid w:val="0069440E"/>
    <w:rsid w:val="00697371"/>
    <w:rsid w:val="006A0442"/>
    <w:rsid w:val="006A4FC9"/>
    <w:rsid w:val="006A54CD"/>
    <w:rsid w:val="006A555F"/>
    <w:rsid w:val="006A667A"/>
    <w:rsid w:val="006A6C52"/>
    <w:rsid w:val="006A6D67"/>
    <w:rsid w:val="006B0038"/>
    <w:rsid w:val="006B0988"/>
    <w:rsid w:val="006B1B47"/>
    <w:rsid w:val="006B3589"/>
    <w:rsid w:val="006B41FF"/>
    <w:rsid w:val="006C0CB2"/>
    <w:rsid w:val="006C3C3C"/>
    <w:rsid w:val="006C4327"/>
    <w:rsid w:val="006C4E15"/>
    <w:rsid w:val="006C6A4A"/>
    <w:rsid w:val="006D2AE1"/>
    <w:rsid w:val="006D32EF"/>
    <w:rsid w:val="006D4A84"/>
    <w:rsid w:val="006D5165"/>
    <w:rsid w:val="006D5461"/>
    <w:rsid w:val="006D54DF"/>
    <w:rsid w:val="006D7249"/>
    <w:rsid w:val="006D7ED6"/>
    <w:rsid w:val="006E52B5"/>
    <w:rsid w:val="006E5BDF"/>
    <w:rsid w:val="006E5D45"/>
    <w:rsid w:val="006F2A65"/>
    <w:rsid w:val="006F4F55"/>
    <w:rsid w:val="006F5034"/>
    <w:rsid w:val="006F61A6"/>
    <w:rsid w:val="006F62A7"/>
    <w:rsid w:val="006F6670"/>
    <w:rsid w:val="006F71F6"/>
    <w:rsid w:val="00702670"/>
    <w:rsid w:val="007049E7"/>
    <w:rsid w:val="00704BF3"/>
    <w:rsid w:val="007058E5"/>
    <w:rsid w:val="00707948"/>
    <w:rsid w:val="0071011D"/>
    <w:rsid w:val="00712500"/>
    <w:rsid w:val="00715086"/>
    <w:rsid w:val="00715573"/>
    <w:rsid w:val="007170EC"/>
    <w:rsid w:val="007172C0"/>
    <w:rsid w:val="00725D39"/>
    <w:rsid w:val="007261D4"/>
    <w:rsid w:val="00733979"/>
    <w:rsid w:val="0073399A"/>
    <w:rsid w:val="0073458C"/>
    <w:rsid w:val="0073515C"/>
    <w:rsid w:val="00735B32"/>
    <w:rsid w:val="007364A2"/>
    <w:rsid w:val="00737422"/>
    <w:rsid w:val="00740079"/>
    <w:rsid w:val="00743C67"/>
    <w:rsid w:val="007444B2"/>
    <w:rsid w:val="00746DD2"/>
    <w:rsid w:val="00751F55"/>
    <w:rsid w:val="007525C0"/>
    <w:rsid w:val="00752E52"/>
    <w:rsid w:val="00754C95"/>
    <w:rsid w:val="007560EE"/>
    <w:rsid w:val="0075743E"/>
    <w:rsid w:val="00757D7B"/>
    <w:rsid w:val="00760227"/>
    <w:rsid w:val="0076191F"/>
    <w:rsid w:val="00762AE6"/>
    <w:rsid w:val="007647F0"/>
    <w:rsid w:val="00764A01"/>
    <w:rsid w:val="007676E7"/>
    <w:rsid w:val="007713EF"/>
    <w:rsid w:val="00775753"/>
    <w:rsid w:val="00777594"/>
    <w:rsid w:val="007804E6"/>
    <w:rsid w:val="00782783"/>
    <w:rsid w:val="007840C1"/>
    <w:rsid w:val="0078608B"/>
    <w:rsid w:val="00790D32"/>
    <w:rsid w:val="00790DEE"/>
    <w:rsid w:val="00791B72"/>
    <w:rsid w:val="00792F92"/>
    <w:rsid w:val="00792FB7"/>
    <w:rsid w:val="0079343F"/>
    <w:rsid w:val="00794C2E"/>
    <w:rsid w:val="00795715"/>
    <w:rsid w:val="007970EB"/>
    <w:rsid w:val="007A0313"/>
    <w:rsid w:val="007A32DC"/>
    <w:rsid w:val="007A3E48"/>
    <w:rsid w:val="007A74AA"/>
    <w:rsid w:val="007B0572"/>
    <w:rsid w:val="007B3D0E"/>
    <w:rsid w:val="007B6B7C"/>
    <w:rsid w:val="007C1E45"/>
    <w:rsid w:val="007C2CBA"/>
    <w:rsid w:val="007C3568"/>
    <w:rsid w:val="007C52EC"/>
    <w:rsid w:val="007C62EF"/>
    <w:rsid w:val="007D24C0"/>
    <w:rsid w:val="007D33FF"/>
    <w:rsid w:val="007D4D59"/>
    <w:rsid w:val="007D541F"/>
    <w:rsid w:val="007D5909"/>
    <w:rsid w:val="007D676B"/>
    <w:rsid w:val="007D67BF"/>
    <w:rsid w:val="007D70C8"/>
    <w:rsid w:val="007E07E9"/>
    <w:rsid w:val="007E22E5"/>
    <w:rsid w:val="007E2C55"/>
    <w:rsid w:val="007F304A"/>
    <w:rsid w:val="007F4665"/>
    <w:rsid w:val="007F4B85"/>
    <w:rsid w:val="007F6FD8"/>
    <w:rsid w:val="00800243"/>
    <w:rsid w:val="00801BF6"/>
    <w:rsid w:val="00802D71"/>
    <w:rsid w:val="008031AF"/>
    <w:rsid w:val="00806490"/>
    <w:rsid w:val="00810627"/>
    <w:rsid w:val="00812697"/>
    <w:rsid w:val="008134CB"/>
    <w:rsid w:val="00813F30"/>
    <w:rsid w:val="00815861"/>
    <w:rsid w:val="00815E63"/>
    <w:rsid w:val="008172EB"/>
    <w:rsid w:val="00820F32"/>
    <w:rsid w:val="00821488"/>
    <w:rsid w:val="0082272E"/>
    <w:rsid w:val="008255EC"/>
    <w:rsid w:val="00826821"/>
    <w:rsid w:val="00827640"/>
    <w:rsid w:val="00832129"/>
    <w:rsid w:val="0083299B"/>
    <w:rsid w:val="008333A3"/>
    <w:rsid w:val="008359A2"/>
    <w:rsid w:val="0083602F"/>
    <w:rsid w:val="008363FA"/>
    <w:rsid w:val="0083642B"/>
    <w:rsid w:val="00840943"/>
    <w:rsid w:val="0084487F"/>
    <w:rsid w:val="00844B54"/>
    <w:rsid w:val="00845CDA"/>
    <w:rsid w:val="008504A5"/>
    <w:rsid w:val="0085052F"/>
    <w:rsid w:val="00853D84"/>
    <w:rsid w:val="0085656F"/>
    <w:rsid w:val="008603DC"/>
    <w:rsid w:val="0086058F"/>
    <w:rsid w:val="00860ED0"/>
    <w:rsid w:val="008631D4"/>
    <w:rsid w:val="008663F8"/>
    <w:rsid w:val="00866474"/>
    <w:rsid w:val="00867236"/>
    <w:rsid w:val="00870233"/>
    <w:rsid w:val="00873A24"/>
    <w:rsid w:val="008748ED"/>
    <w:rsid w:val="0087668D"/>
    <w:rsid w:val="0087763E"/>
    <w:rsid w:val="00877AD7"/>
    <w:rsid w:val="008841FD"/>
    <w:rsid w:val="0088667C"/>
    <w:rsid w:val="00886983"/>
    <w:rsid w:val="0089187C"/>
    <w:rsid w:val="00893362"/>
    <w:rsid w:val="00894FAD"/>
    <w:rsid w:val="00895B25"/>
    <w:rsid w:val="00895C14"/>
    <w:rsid w:val="00897184"/>
    <w:rsid w:val="00897EC0"/>
    <w:rsid w:val="008A0F7B"/>
    <w:rsid w:val="008A13B7"/>
    <w:rsid w:val="008A21C3"/>
    <w:rsid w:val="008A3827"/>
    <w:rsid w:val="008A5C8C"/>
    <w:rsid w:val="008A63D6"/>
    <w:rsid w:val="008A79BE"/>
    <w:rsid w:val="008B2B19"/>
    <w:rsid w:val="008B2CAE"/>
    <w:rsid w:val="008B3114"/>
    <w:rsid w:val="008B56AC"/>
    <w:rsid w:val="008B6209"/>
    <w:rsid w:val="008B67E9"/>
    <w:rsid w:val="008C365C"/>
    <w:rsid w:val="008C3E9D"/>
    <w:rsid w:val="008D1138"/>
    <w:rsid w:val="008D143A"/>
    <w:rsid w:val="008D2E9D"/>
    <w:rsid w:val="008D3297"/>
    <w:rsid w:val="008D367E"/>
    <w:rsid w:val="008D5A9C"/>
    <w:rsid w:val="008D7775"/>
    <w:rsid w:val="008D7AC5"/>
    <w:rsid w:val="008F175C"/>
    <w:rsid w:val="008F20BD"/>
    <w:rsid w:val="008F2F28"/>
    <w:rsid w:val="008F3832"/>
    <w:rsid w:val="008F3B91"/>
    <w:rsid w:val="008F3DA7"/>
    <w:rsid w:val="008F458A"/>
    <w:rsid w:val="008F48C9"/>
    <w:rsid w:val="008F5EF3"/>
    <w:rsid w:val="008F672B"/>
    <w:rsid w:val="00903CB9"/>
    <w:rsid w:val="009040DF"/>
    <w:rsid w:val="0090635C"/>
    <w:rsid w:val="00910695"/>
    <w:rsid w:val="00911E84"/>
    <w:rsid w:val="009125EB"/>
    <w:rsid w:val="00912DDB"/>
    <w:rsid w:val="00913346"/>
    <w:rsid w:val="00915675"/>
    <w:rsid w:val="00916230"/>
    <w:rsid w:val="009176E2"/>
    <w:rsid w:val="0092279C"/>
    <w:rsid w:val="00922A07"/>
    <w:rsid w:val="00926B90"/>
    <w:rsid w:val="009353D9"/>
    <w:rsid w:val="009375E9"/>
    <w:rsid w:val="0094078A"/>
    <w:rsid w:val="0094085C"/>
    <w:rsid w:val="00942177"/>
    <w:rsid w:val="00944728"/>
    <w:rsid w:val="00944B78"/>
    <w:rsid w:val="0094559D"/>
    <w:rsid w:val="00946FC4"/>
    <w:rsid w:val="00947767"/>
    <w:rsid w:val="00950702"/>
    <w:rsid w:val="00950FF3"/>
    <w:rsid w:val="009517B6"/>
    <w:rsid w:val="009537E5"/>
    <w:rsid w:val="009539DF"/>
    <w:rsid w:val="00954645"/>
    <w:rsid w:val="009549C0"/>
    <w:rsid w:val="00954B41"/>
    <w:rsid w:val="00955D05"/>
    <w:rsid w:val="00955E60"/>
    <w:rsid w:val="00955E9B"/>
    <w:rsid w:val="00956E17"/>
    <w:rsid w:val="009604F5"/>
    <w:rsid w:val="00964D23"/>
    <w:rsid w:val="00966C6A"/>
    <w:rsid w:val="0096722C"/>
    <w:rsid w:val="00967967"/>
    <w:rsid w:val="00967C56"/>
    <w:rsid w:val="0097095E"/>
    <w:rsid w:val="00972A6A"/>
    <w:rsid w:val="00972FF8"/>
    <w:rsid w:val="00974D0D"/>
    <w:rsid w:val="0098108B"/>
    <w:rsid w:val="00982596"/>
    <w:rsid w:val="00982AA6"/>
    <w:rsid w:val="00983486"/>
    <w:rsid w:val="00983C8D"/>
    <w:rsid w:val="009840F9"/>
    <w:rsid w:val="009871B7"/>
    <w:rsid w:val="009918E8"/>
    <w:rsid w:val="009978E8"/>
    <w:rsid w:val="00997A53"/>
    <w:rsid w:val="00997C24"/>
    <w:rsid w:val="009A315C"/>
    <w:rsid w:val="009A4528"/>
    <w:rsid w:val="009A5EFC"/>
    <w:rsid w:val="009B2609"/>
    <w:rsid w:val="009B2B91"/>
    <w:rsid w:val="009B44BC"/>
    <w:rsid w:val="009B4556"/>
    <w:rsid w:val="009B55D5"/>
    <w:rsid w:val="009B75CF"/>
    <w:rsid w:val="009C0ABE"/>
    <w:rsid w:val="009C232D"/>
    <w:rsid w:val="009C3FB0"/>
    <w:rsid w:val="009C47BC"/>
    <w:rsid w:val="009C6DC7"/>
    <w:rsid w:val="009C7D89"/>
    <w:rsid w:val="009D0E51"/>
    <w:rsid w:val="009D376D"/>
    <w:rsid w:val="009D3F75"/>
    <w:rsid w:val="009D5B4A"/>
    <w:rsid w:val="009E304E"/>
    <w:rsid w:val="009E4C8F"/>
    <w:rsid w:val="009F0555"/>
    <w:rsid w:val="009F2D72"/>
    <w:rsid w:val="009F72D4"/>
    <w:rsid w:val="00A02EC4"/>
    <w:rsid w:val="00A03961"/>
    <w:rsid w:val="00A04DD7"/>
    <w:rsid w:val="00A05FE3"/>
    <w:rsid w:val="00A07A25"/>
    <w:rsid w:val="00A101FD"/>
    <w:rsid w:val="00A11810"/>
    <w:rsid w:val="00A1603C"/>
    <w:rsid w:val="00A235DC"/>
    <w:rsid w:val="00A24D66"/>
    <w:rsid w:val="00A256B4"/>
    <w:rsid w:val="00A300EC"/>
    <w:rsid w:val="00A31267"/>
    <w:rsid w:val="00A31D57"/>
    <w:rsid w:val="00A37F00"/>
    <w:rsid w:val="00A4006A"/>
    <w:rsid w:val="00A44425"/>
    <w:rsid w:val="00A46EE9"/>
    <w:rsid w:val="00A47E90"/>
    <w:rsid w:val="00A53865"/>
    <w:rsid w:val="00A54394"/>
    <w:rsid w:val="00A5493A"/>
    <w:rsid w:val="00A5731B"/>
    <w:rsid w:val="00A60838"/>
    <w:rsid w:val="00A609E1"/>
    <w:rsid w:val="00A60D49"/>
    <w:rsid w:val="00A67937"/>
    <w:rsid w:val="00A7178F"/>
    <w:rsid w:val="00A73925"/>
    <w:rsid w:val="00A745D8"/>
    <w:rsid w:val="00A75ADB"/>
    <w:rsid w:val="00A7667C"/>
    <w:rsid w:val="00A77147"/>
    <w:rsid w:val="00A8054F"/>
    <w:rsid w:val="00A81B71"/>
    <w:rsid w:val="00A81D3D"/>
    <w:rsid w:val="00A834DE"/>
    <w:rsid w:val="00A83A85"/>
    <w:rsid w:val="00A8531E"/>
    <w:rsid w:val="00A86230"/>
    <w:rsid w:val="00A876C3"/>
    <w:rsid w:val="00A91C11"/>
    <w:rsid w:val="00A949A8"/>
    <w:rsid w:val="00A94BEF"/>
    <w:rsid w:val="00A96173"/>
    <w:rsid w:val="00A96B3A"/>
    <w:rsid w:val="00A96D3F"/>
    <w:rsid w:val="00AA0E5C"/>
    <w:rsid w:val="00AA3E83"/>
    <w:rsid w:val="00AA52CF"/>
    <w:rsid w:val="00AA54FA"/>
    <w:rsid w:val="00AA6E9B"/>
    <w:rsid w:val="00AB2D3C"/>
    <w:rsid w:val="00AB3EF5"/>
    <w:rsid w:val="00AB4AFE"/>
    <w:rsid w:val="00AB5F52"/>
    <w:rsid w:val="00AB5F93"/>
    <w:rsid w:val="00AB7238"/>
    <w:rsid w:val="00AC02F3"/>
    <w:rsid w:val="00AC1148"/>
    <w:rsid w:val="00AC19E5"/>
    <w:rsid w:val="00AC254E"/>
    <w:rsid w:val="00AC36C6"/>
    <w:rsid w:val="00AC3B69"/>
    <w:rsid w:val="00AC7338"/>
    <w:rsid w:val="00AC7F1A"/>
    <w:rsid w:val="00AC7FE5"/>
    <w:rsid w:val="00AD0DF8"/>
    <w:rsid w:val="00AD1554"/>
    <w:rsid w:val="00AD37F9"/>
    <w:rsid w:val="00AD46DB"/>
    <w:rsid w:val="00AD7D9D"/>
    <w:rsid w:val="00AE0CF6"/>
    <w:rsid w:val="00AE42CE"/>
    <w:rsid w:val="00AF1060"/>
    <w:rsid w:val="00AF4FE5"/>
    <w:rsid w:val="00AF73BB"/>
    <w:rsid w:val="00B011AF"/>
    <w:rsid w:val="00B03280"/>
    <w:rsid w:val="00B0333D"/>
    <w:rsid w:val="00B04052"/>
    <w:rsid w:val="00B0407C"/>
    <w:rsid w:val="00B07E21"/>
    <w:rsid w:val="00B106E4"/>
    <w:rsid w:val="00B122B9"/>
    <w:rsid w:val="00B15C3E"/>
    <w:rsid w:val="00B168D9"/>
    <w:rsid w:val="00B170C0"/>
    <w:rsid w:val="00B20A9B"/>
    <w:rsid w:val="00B22982"/>
    <w:rsid w:val="00B23B6A"/>
    <w:rsid w:val="00B23DFC"/>
    <w:rsid w:val="00B26291"/>
    <w:rsid w:val="00B26AA5"/>
    <w:rsid w:val="00B30B5D"/>
    <w:rsid w:val="00B327A6"/>
    <w:rsid w:val="00B32FB6"/>
    <w:rsid w:val="00B34A53"/>
    <w:rsid w:val="00B35ADD"/>
    <w:rsid w:val="00B35E39"/>
    <w:rsid w:val="00B405C0"/>
    <w:rsid w:val="00B40EB2"/>
    <w:rsid w:val="00B41B62"/>
    <w:rsid w:val="00B42565"/>
    <w:rsid w:val="00B43AD3"/>
    <w:rsid w:val="00B45E16"/>
    <w:rsid w:val="00B4600D"/>
    <w:rsid w:val="00B462E0"/>
    <w:rsid w:val="00B46CC9"/>
    <w:rsid w:val="00B47A16"/>
    <w:rsid w:val="00B5133E"/>
    <w:rsid w:val="00B5224E"/>
    <w:rsid w:val="00B54B6C"/>
    <w:rsid w:val="00B56239"/>
    <w:rsid w:val="00B5634F"/>
    <w:rsid w:val="00B64D45"/>
    <w:rsid w:val="00B64EA3"/>
    <w:rsid w:val="00B65F25"/>
    <w:rsid w:val="00B66E34"/>
    <w:rsid w:val="00B7229C"/>
    <w:rsid w:val="00B73040"/>
    <w:rsid w:val="00B74621"/>
    <w:rsid w:val="00B76AF3"/>
    <w:rsid w:val="00B84C8A"/>
    <w:rsid w:val="00B86422"/>
    <w:rsid w:val="00B86548"/>
    <w:rsid w:val="00B87E6A"/>
    <w:rsid w:val="00B90801"/>
    <w:rsid w:val="00B90FCD"/>
    <w:rsid w:val="00B91832"/>
    <w:rsid w:val="00B92C43"/>
    <w:rsid w:val="00B93812"/>
    <w:rsid w:val="00B97216"/>
    <w:rsid w:val="00B977AB"/>
    <w:rsid w:val="00BA55B8"/>
    <w:rsid w:val="00BB0EC1"/>
    <w:rsid w:val="00BB1022"/>
    <w:rsid w:val="00BB1747"/>
    <w:rsid w:val="00BB2160"/>
    <w:rsid w:val="00BB47DA"/>
    <w:rsid w:val="00BB5429"/>
    <w:rsid w:val="00BB6050"/>
    <w:rsid w:val="00BB67DB"/>
    <w:rsid w:val="00BB6D90"/>
    <w:rsid w:val="00BB7ABF"/>
    <w:rsid w:val="00BC1CBA"/>
    <w:rsid w:val="00BC2F57"/>
    <w:rsid w:val="00BC504E"/>
    <w:rsid w:val="00BD0FE8"/>
    <w:rsid w:val="00BD236F"/>
    <w:rsid w:val="00BD4D4A"/>
    <w:rsid w:val="00BD5785"/>
    <w:rsid w:val="00BD5EDA"/>
    <w:rsid w:val="00BD706D"/>
    <w:rsid w:val="00BD7AFA"/>
    <w:rsid w:val="00BE19C1"/>
    <w:rsid w:val="00BE29FD"/>
    <w:rsid w:val="00BE6565"/>
    <w:rsid w:val="00BE65A6"/>
    <w:rsid w:val="00BF00B4"/>
    <w:rsid w:val="00BF0553"/>
    <w:rsid w:val="00BF15E3"/>
    <w:rsid w:val="00BF3A96"/>
    <w:rsid w:val="00BF3F3B"/>
    <w:rsid w:val="00BF4CCA"/>
    <w:rsid w:val="00BF4FCC"/>
    <w:rsid w:val="00BF5805"/>
    <w:rsid w:val="00BF751F"/>
    <w:rsid w:val="00C04D00"/>
    <w:rsid w:val="00C057FB"/>
    <w:rsid w:val="00C06096"/>
    <w:rsid w:val="00C0768A"/>
    <w:rsid w:val="00C07DD1"/>
    <w:rsid w:val="00C105ED"/>
    <w:rsid w:val="00C10F11"/>
    <w:rsid w:val="00C114DC"/>
    <w:rsid w:val="00C11959"/>
    <w:rsid w:val="00C153D5"/>
    <w:rsid w:val="00C153F8"/>
    <w:rsid w:val="00C17FC1"/>
    <w:rsid w:val="00C203EF"/>
    <w:rsid w:val="00C27239"/>
    <w:rsid w:val="00C27891"/>
    <w:rsid w:val="00C315C0"/>
    <w:rsid w:val="00C36EB6"/>
    <w:rsid w:val="00C3748D"/>
    <w:rsid w:val="00C37ADF"/>
    <w:rsid w:val="00C40874"/>
    <w:rsid w:val="00C40B3F"/>
    <w:rsid w:val="00C4308B"/>
    <w:rsid w:val="00C461EE"/>
    <w:rsid w:val="00C5064F"/>
    <w:rsid w:val="00C50824"/>
    <w:rsid w:val="00C50EC2"/>
    <w:rsid w:val="00C520F0"/>
    <w:rsid w:val="00C527A3"/>
    <w:rsid w:val="00C531C5"/>
    <w:rsid w:val="00C53AB9"/>
    <w:rsid w:val="00C54D47"/>
    <w:rsid w:val="00C61E84"/>
    <w:rsid w:val="00C6215C"/>
    <w:rsid w:val="00C644CE"/>
    <w:rsid w:val="00C6631F"/>
    <w:rsid w:val="00C66AC9"/>
    <w:rsid w:val="00C67DBA"/>
    <w:rsid w:val="00C701CB"/>
    <w:rsid w:val="00C74175"/>
    <w:rsid w:val="00C74C3D"/>
    <w:rsid w:val="00C7542C"/>
    <w:rsid w:val="00C755A7"/>
    <w:rsid w:val="00C76C2B"/>
    <w:rsid w:val="00C817C3"/>
    <w:rsid w:val="00C838C2"/>
    <w:rsid w:val="00C83AF5"/>
    <w:rsid w:val="00C84BC0"/>
    <w:rsid w:val="00C8510D"/>
    <w:rsid w:val="00C8588E"/>
    <w:rsid w:val="00C865D7"/>
    <w:rsid w:val="00C8673F"/>
    <w:rsid w:val="00C87BBC"/>
    <w:rsid w:val="00C908D5"/>
    <w:rsid w:val="00C91600"/>
    <w:rsid w:val="00C963C0"/>
    <w:rsid w:val="00CA2609"/>
    <w:rsid w:val="00CA3863"/>
    <w:rsid w:val="00CA589D"/>
    <w:rsid w:val="00CB070B"/>
    <w:rsid w:val="00CB09CA"/>
    <w:rsid w:val="00CB09F9"/>
    <w:rsid w:val="00CB249D"/>
    <w:rsid w:val="00CB2E81"/>
    <w:rsid w:val="00CB3636"/>
    <w:rsid w:val="00CB4022"/>
    <w:rsid w:val="00CB4D7B"/>
    <w:rsid w:val="00CB63F2"/>
    <w:rsid w:val="00CB6F27"/>
    <w:rsid w:val="00CC3D4E"/>
    <w:rsid w:val="00CC3FD2"/>
    <w:rsid w:val="00CC5F8B"/>
    <w:rsid w:val="00CD031F"/>
    <w:rsid w:val="00CD0F70"/>
    <w:rsid w:val="00CD6CEF"/>
    <w:rsid w:val="00CF082A"/>
    <w:rsid w:val="00CF3BD9"/>
    <w:rsid w:val="00CF443E"/>
    <w:rsid w:val="00CF573F"/>
    <w:rsid w:val="00CF7F1F"/>
    <w:rsid w:val="00D0050E"/>
    <w:rsid w:val="00D03F75"/>
    <w:rsid w:val="00D03F97"/>
    <w:rsid w:val="00D06FC7"/>
    <w:rsid w:val="00D11624"/>
    <w:rsid w:val="00D13A3D"/>
    <w:rsid w:val="00D158B7"/>
    <w:rsid w:val="00D16B65"/>
    <w:rsid w:val="00D178CB"/>
    <w:rsid w:val="00D2017E"/>
    <w:rsid w:val="00D222EF"/>
    <w:rsid w:val="00D270BE"/>
    <w:rsid w:val="00D32C10"/>
    <w:rsid w:val="00D33EF4"/>
    <w:rsid w:val="00D34295"/>
    <w:rsid w:val="00D35F48"/>
    <w:rsid w:val="00D37B28"/>
    <w:rsid w:val="00D4040F"/>
    <w:rsid w:val="00D4080B"/>
    <w:rsid w:val="00D504FF"/>
    <w:rsid w:val="00D5113B"/>
    <w:rsid w:val="00D51A4E"/>
    <w:rsid w:val="00D531F0"/>
    <w:rsid w:val="00D53B2F"/>
    <w:rsid w:val="00D555C4"/>
    <w:rsid w:val="00D55AA9"/>
    <w:rsid w:val="00D606AA"/>
    <w:rsid w:val="00D60C89"/>
    <w:rsid w:val="00D60F81"/>
    <w:rsid w:val="00D61146"/>
    <w:rsid w:val="00D634A8"/>
    <w:rsid w:val="00D66880"/>
    <w:rsid w:val="00D705D6"/>
    <w:rsid w:val="00D7078E"/>
    <w:rsid w:val="00D710A4"/>
    <w:rsid w:val="00D71810"/>
    <w:rsid w:val="00D738BC"/>
    <w:rsid w:val="00D7531C"/>
    <w:rsid w:val="00D76B00"/>
    <w:rsid w:val="00D83904"/>
    <w:rsid w:val="00D84C58"/>
    <w:rsid w:val="00D850C0"/>
    <w:rsid w:val="00D85403"/>
    <w:rsid w:val="00D85608"/>
    <w:rsid w:val="00D862E0"/>
    <w:rsid w:val="00D9226F"/>
    <w:rsid w:val="00D92C6B"/>
    <w:rsid w:val="00D93979"/>
    <w:rsid w:val="00D97212"/>
    <w:rsid w:val="00DA0204"/>
    <w:rsid w:val="00DA30A8"/>
    <w:rsid w:val="00DB01A6"/>
    <w:rsid w:val="00DB1F54"/>
    <w:rsid w:val="00DB1F5B"/>
    <w:rsid w:val="00DB3E50"/>
    <w:rsid w:val="00DB55D6"/>
    <w:rsid w:val="00DC14B2"/>
    <w:rsid w:val="00DC56BA"/>
    <w:rsid w:val="00DD0BD8"/>
    <w:rsid w:val="00DD2A68"/>
    <w:rsid w:val="00DD43DB"/>
    <w:rsid w:val="00DD4C99"/>
    <w:rsid w:val="00DD52BE"/>
    <w:rsid w:val="00DD76D7"/>
    <w:rsid w:val="00DE1761"/>
    <w:rsid w:val="00DE5783"/>
    <w:rsid w:val="00DE5B23"/>
    <w:rsid w:val="00DE6AC4"/>
    <w:rsid w:val="00DF10CE"/>
    <w:rsid w:val="00DF1A60"/>
    <w:rsid w:val="00DF25BF"/>
    <w:rsid w:val="00DF27B2"/>
    <w:rsid w:val="00DF3AC1"/>
    <w:rsid w:val="00DF408C"/>
    <w:rsid w:val="00DF55FC"/>
    <w:rsid w:val="00DF7249"/>
    <w:rsid w:val="00E00D12"/>
    <w:rsid w:val="00E01CB0"/>
    <w:rsid w:val="00E02C81"/>
    <w:rsid w:val="00E062E7"/>
    <w:rsid w:val="00E1245D"/>
    <w:rsid w:val="00E13E5E"/>
    <w:rsid w:val="00E163D9"/>
    <w:rsid w:val="00E17279"/>
    <w:rsid w:val="00E17C78"/>
    <w:rsid w:val="00E21B6E"/>
    <w:rsid w:val="00E22623"/>
    <w:rsid w:val="00E24F84"/>
    <w:rsid w:val="00E2768C"/>
    <w:rsid w:val="00E30CCC"/>
    <w:rsid w:val="00E3479F"/>
    <w:rsid w:val="00E358C3"/>
    <w:rsid w:val="00E37A8A"/>
    <w:rsid w:val="00E40314"/>
    <w:rsid w:val="00E4038A"/>
    <w:rsid w:val="00E4383B"/>
    <w:rsid w:val="00E44032"/>
    <w:rsid w:val="00E44A8A"/>
    <w:rsid w:val="00E453C1"/>
    <w:rsid w:val="00E47559"/>
    <w:rsid w:val="00E50836"/>
    <w:rsid w:val="00E51295"/>
    <w:rsid w:val="00E5150E"/>
    <w:rsid w:val="00E522A5"/>
    <w:rsid w:val="00E579FA"/>
    <w:rsid w:val="00E61BF5"/>
    <w:rsid w:val="00E61E16"/>
    <w:rsid w:val="00E62046"/>
    <w:rsid w:val="00E63504"/>
    <w:rsid w:val="00E65AE0"/>
    <w:rsid w:val="00E65D09"/>
    <w:rsid w:val="00E66AD5"/>
    <w:rsid w:val="00E67A39"/>
    <w:rsid w:val="00E67B58"/>
    <w:rsid w:val="00E703AE"/>
    <w:rsid w:val="00E71B91"/>
    <w:rsid w:val="00E739F7"/>
    <w:rsid w:val="00E74E19"/>
    <w:rsid w:val="00E80A71"/>
    <w:rsid w:val="00E8232C"/>
    <w:rsid w:val="00E82F23"/>
    <w:rsid w:val="00E83B53"/>
    <w:rsid w:val="00E83CB7"/>
    <w:rsid w:val="00E84899"/>
    <w:rsid w:val="00E857A4"/>
    <w:rsid w:val="00E86365"/>
    <w:rsid w:val="00E9008D"/>
    <w:rsid w:val="00E9232D"/>
    <w:rsid w:val="00E93F86"/>
    <w:rsid w:val="00E95FC0"/>
    <w:rsid w:val="00E9614C"/>
    <w:rsid w:val="00E9F667"/>
    <w:rsid w:val="00EA0729"/>
    <w:rsid w:val="00EA0C49"/>
    <w:rsid w:val="00EA1B6E"/>
    <w:rsid w:val="00EA23F1"/>
    <w:rsid w:val="00EA340B"/>
    <w:rsid w:val="00EA4882"/>
    <w:rsid w:val="00EA5131"/>
    <w:rsid w:val="00EA53FD"/>
    <w:rsid w:val="00EA563A"/>
    <w:rsid w:val="00EA5BC6"/>
    <w:rsid w:val="00EA64E5"/>
    <w:rsid w:val="00EA70D9"/>
    <w:rsid w:val="00EB01C8"/>
    <w:rsid w:val="00EB0801"/>
    <w:rsid w:val="00EB2906"/>
    <w:rsid w:val="00EB2B41"/>
    <w:rsid w:val="00EB489F"/>
    <w:rsid w:val="00EB5F5E"/>
    <w:rsid w:val="00EB6FDB"/>
    <w:rsid w:val="00EC4913"/>
    <w:rsid w:val="00EC726A"/>
    <w:rsid w:val="00EC7758"/>
    <w:rsid w:val="00EC790A"/>
    <w:rsid w:val="00EC7BD5"/>
    <w:rsid w:val="00ED0331"/>
    <w:rsid w:val="00ED27AD"/>
    <w:rsid w:val="00ED2C0B"/>
    <w:rsid w:val="00ED2E41"/>
    <w:rsid w:val="00ED3D0D"/>
    <w:rsid w:val="00ED60E1"/>
    <w:rsid w:val="00ED6982"/>
    <w:rsid w:val="00EE24F0"/>
    <w:rsid w:val="00EE5F6F"/>
    <w:rsid w:val="00EE637F"/>
    <w:rsid w:val="00EE6C82"/>
    <w:rsid w:val="00EF143F"/>
    <w:rsid w:val="00EF1978"/>
    <w:rsid w:val="00EF3597"/>
    <w:rsid w:val="00EF3640"/>
    <w:rsid w:val="00EF397B"/>
    <w:rsid w:val="00EF7007"/>
    <w:rsid w:val="00F0274F"/>
    <w:rsid w:val="00F02EFB"/>
    <w:rsid w:val="00F04E0B"/>
    <w:rsid w:val="00F05111"/>
    <w:rsid w:val="00F07580"/>
    <w:rsid w:val="00F11A85"/>
    <w:rsid w:val="00F14448"/>
    <w:rsid w:val="00F14618"/>
    <w:rsid w:val="00F22E4B"/>
    <w:rsid w:val="00F23AF8"/>
    <w:rsid w:val="00F247D6"/>
    <w:rsid w:val="00F2652A"/>
    <w:rsid w:val="00F268B9"/>
    <w:rsid w:val="00F30239"/>
    <w:rsid w:val="00F333DC"/>
    <w:rsid w:val="00F34290"/>
    <w:rsid w:val="00F4008C"/>
    <w:rsid w:val="00F4536A"/>
    <w:rsid w:val="00F4729B"/>
    <w:rsid w:val="00F47CDE"/>
    <w:rsid w:val="00F50F28"/>
    <w:rsid w:val="00F52121"/>
    <w:rsid w:val="00F536C7"/>
    <w:rsid w:val="00F544C6"/>
    <w:rsid w:val="00F55953"/>
    <w:rsid w:val="00F62052"/>
    <w:rsid w:val="00F62231"/>
    <w:rsid w:val="00F6376B"/>
    <w:rsid w:val="00F701D9"/>
    <w:rsid w:val="00F72957"/>
    <w:rsid w:val="00F73614"/>
    <w:rsid w:val="00F82317"/>
    <w:rsid w:val="00F82483"/>
    <w:rsid w:val="00F84732"/>
    <w:rsid w:val="00F849C3"/>
    <w:rsid w:val="00F919B6"/>
    <w:rsid w:val="00F929F3"/>
    <w:rsid w:val="00F92C61"/>
    <w:rsid w:val="00F92CA6"/>
    <w:rsid w:val="00F93C62"/>
    <w:rsid w:val="00F94EBB"/>
    <w:rsid w:val="00F9633A"/>
    <w:rsid w:val="00F96B4C"/>
    <w:rsid w:val="00F96DA7"/>
    <w:rsid w:val="00F973BA"/>
    <w:rsid w:val="00FA64DC"/>
    <w:rsid w:val="00FA71FA"/>
    <w:rsid w:val="00FA72A4"/>
    <w:rsid w:val="00FB08E1"/>
    <w:rsid w:val="00FB3066"/>
    <w:rsid w:val="00FB5FD0"/>
    <w:rsid w:val="00FC09C3"/>
    <w:rsid w:val="00FC2741"/>
    <w:rsid w:val="00FC6F5E"/>
    <w:rsid w:val="00FC7A19"/>
    <w:rsid w:val="00FD150B"/>
    <w:rsid w:val="00FD29DB"/>
    <w:rsid w:val="00FD71C6"/>
    <w:rsid w:val="00FE029B"/>
    <w:rsid w:val="00FE1D10"/>
    <w:rsid w:val="00FE2DCB"/>
    <w:rsid w:val="00FE5030"/>
    <w:rsid w:val="00FE6DE1"/>
    <w:rsid w:val="00FF0EAE"/>
    <w:rsid w:val="00FF739F"/>
    <w:rsid w:val="00FF7E35"/>
    <w:rsid w:val="0129E845"/>
    <w:rsid w:val="01A3ED7F"/>
    <w:rsid w:val="01A5D36B"/>
    <w:rsid w:val="01C2F1CD"/>
    <w:rsid w:val="04DF389B"/>
    <w:rsid w:val="05E7BDDB"/>
    <w:rsid w:val="094B727E"/>
    <w:rsid w:val="09C16B86"/>
    <w:rsid w:val="0A94F012"/>
    <w:rsid w:val="0AD184B4"/>
    <w:rsid w:val="0ADDF031"/>
    <w:rsid w:val="0C07268D"/>
    <w:rsid w:val="0DA2F6EE"/>
    <w:rsid w:val="102347A9"/>
    <w:rsid w:val="11043196"/>
    <w:rsid w:val="146449BD"/>
    <w:rsid w:val="151F23C2"/>
    <w:rsid w:val="182A1DDD"/>
    <w:rsid w:val="192AA084"/>
    <w:rsid w:val="1BFC3C5E"/>
    <w:rsid w:val="1F5CD89F"/>
    <w:rsid w:val="218F7B97"/>
    <w:rsid w:val="25B2F1C6"/>
    <w:rsid w:val="25CC1A23"/>
    <w:rsid w:val="27C6FC6A"/>
    <w:rsid w:val="2A09312E"/>
    <w:rsid w:val="2B091913"/>
    <w:rsid w:val="2B3CD49C"/>
    <w:rsid w:val="2C6ADC89"/>
    <w:rsid w:val="2D15F63D"/>
    <w:rsid w:val="2D5996DF"/>
    <w:rsid w:val="2DC7C8EC"/>
    <w:rsid w:val="2E7D7E6A"/>
    <w:rsid w:val="301CE496"/>
    <w:rsid w:val="33FB7072"/>
    <w:rsid w:val="34E0F72D"/>
    <w:rsid w:val="36BCD883"/>
    <w:rsid w:val="3775DED0"/>
    <w:rsid w:val="37A98CFD"/>
    <w:rsid w:val="38890248"/>
    <w:rsid w:val="3CB77637"/>
    <w:rsid w:val="3D786609"/>
    <w:rsid w:val="3FDD59BB"/>
    <w:rsid w:val="406653A1"/>
    <w:rsid w:val="41AEF103"/>
    <w:rsid w:val="42ADA307"/>
    <w:rsid w:val="4381225B"/>
    <w:rsid w:val="496B13A4"/>
    <w:rsid w:val="4BFDDB49"/>
    <w:rsid w:val="4EC5B6BD"/>
    <w:rsid w:val="4ECCD35B"/>
    <w:rsid w:val="4FDD0049"/>
    <w:rsid w:val="5448379D"/>
    <w:rsid w:val="5627EA4C"/>
    <w:rsid w:val="5672862E"/>
    <w:rsid w:val="56FE6D3A"/>
    <w:rsid w:val="5928BBCB"/>
    <w:rsid w:val="5B3E7387"/>
    <w:rsid w:val="5DCEB6C2"/>
    <w:rsid w:val="5DDAFCA6"/>
    <w:rsid w:val="6221E965"/>
    <w:rsid w:val="62F5327D"/>
    <w:rsid w:val="64F1759F"/>
    <w:rsid w:val="65D4E711"/>
    <w:rsid w:val="68BB0378"/>
    <w:rsid w:val="6945568B"/>
    <w:rsid w:val="6C4E45DD"/>
    <w:rsid w:val="6DB18416"/>
    <w:rsid w:val="708A8DB0"/>
    <w:rsid w:val="70DAAD6C"/>
    <w:rsid w:val="72ADABE3"/>
    <w:rsid w:val="7370CAA6"/>
    <w:rsid w:val="765EB8D8"/>
    <w:rsid w:val="7743653A"/>
    <w:rsid w:val="79828551"/>
    <w:rsid w:val="7AD3CF1D"/>
    <w:rsid w:val="7AE6314A"/>
    <w:rsid w:val="7FF1C6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BE252"/>
  <w15:chartTrackingRefBased/>
  <w15:docId w15:val="{FC561EB1-6E5D-4467-B4A2-31152353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customStyle="1" w:styleId="Default">
    <w:name w:val="Default"/>
    <w:basedOn w:val="Normal"/>
    <w:rsid w:val="00967C56"/>
    <w:pPr>
      <w:autoSpaceDE w:val="0"/>
      <w:autoSpaceDN w:val="0"/>
      <w:spacing w:after="0" w:line="240" w:lineRule="auto"/>
    </w:pPr>
    <w:rPr>
      <w:rFonts w:ascii="Arial" w:hAnsi="Arial" w:cs="Arial"/>
      <w:color w:val="000000"/>
      <w:sz w:val="24"/>
      <w:szCs w:val="24"/>
      <w:lang w:eastAsia="en-GB"/>
    </w:rPr>
  </w:style>
  <w:style w:type="paragraph" w:styleId="NoSpacing">
    <w:name w:val="No Spacing"/>
    <w:basedOn w:val="Normal"/>
    <w:uiPriority w:val="1"/>
    <w:qFormat/>
    <w:rsid w:val="007C62EF"/>
    <w:pPr>
      <w:spacing w:after="0" w:line="240" w:lineRule="auto"/>
    </w:pPr>
    <w:rPr>
      <w:rFonts w:ascii="Arial" w:hAnsi="Arial" w:cs="Arial"/>
    </w:rPr>
  </w:style>
  <w:style w:type="paragraph" w:styleId="Revision">
    <w:name w:val="Revision"/>
    <w:hidden/>
    <w:uiPriority w:val="99"/>
    <w:semiHidden/>
    <w:rsid w:val="000B0E5B"/>
    <w:pPr>
      <w:spacing w:after="0" w:line="240" w:lineRule="auto"/>
    </w:pPr>
  </w:style>
  <w:style w:type="character" w:styleId="CommentReference">
    <w:name w:val="annotation reference"/>
    <w:basedOn w:val="DefaultParagraphFont"/>
    <w:uiPriority w:val="99"/>
    <w:semiHidden/>
    <w:unhideWhenUsed/>
    <w:rsid w:val="000B0E5B"/>
    <w:rPr>
      <w:sz w:val="16"/>
      <w:szCs w:val="16"/>
    </w:rPr>
  </w:style>
  <w:style w:type="paragraph" w:styleId="CommentText">
    <w:name w:val="annotation text"/>
    <w:basedOn w:val="Normal"/>
    <w:link w:val="CommentTextChar"/>
    <w:uiPriority w:val="99"/>
    <w:semiHidden/>
    <w:unhideWhenUsed/>
    <w:rsid w:val="000B0E5B"/>
    <w:pPr>
      <w:spacing w:line="240" w:lineRule="auto"/>
    </w:pPr>
    <w:rPr>
      <w:sz w:val="20"/>
      <w:szCs w:val="20"/>
    </w:rPr>
  </w:style>
  <w:style w:type="character" w:customStyle="1" w:styleId="CommentTextChar">
    <w:name w:val="Comment Text Char"/>
    <w:basedOn w:val="DefaultParagraphFont"/>
    <w:link w:val="CommentText"/>
    <w:uiPriority w:val="99"/>
    <w:semiHidden/>
    <w:rsid w:val="000B0E5B"/>
    <w:rPr>
      <w:sz w:val="20"/>
      <w:szCs w:val="20"/>
    </w:rPr>
  </w:style>
  <w:style w:type="paragraph" w:styleId="CommentSubject">
    <w:name w:val="annotation subject"/>
    <w:basedOn w:val="CommentText"/>
    <w:next w:val="CommentText"/>
    <w:link w:val="CommentSubjectChar"/>
    <w:uiPriority w:val="99"/>
    <w:semiHidden/>
    <w:unhideWhenUsed/>
    <w:rsid w:val="000B0E5B"/>
    <w:rPr>
      <w:b/>
      <w:bCs/>
    </w:rPr>
  </w:style>
  <w:style w:type="character" w:customStyle="1" w:styleId="CommentSubjectChar">
    <w:name w:val="Comment Subject Char"/>
    <w:basedOn w:val="CommentTextChar"/>
    <w:link w:val="CommentSubject"/>
    <w:rsid w:val="000B0E5B"/>
    <w:rPr>
      <w:b/>
      <w:bCs/>
      <w:sz w:val="20"/>
      <w:szCs w:val="20"/>
    </w:rPr>
  </w:style>
  <w:style w:type="paragraph" w:styleId="NormalWeb">
    <w:name w:val="Normal (Web)"/>
    <w:basedOn w:val="Normal"/>
    <w:uiPriority w:val="99"/>
    <w:unhideWhenUsed/>
    <w:rsid w:val="00FC27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04EB2"/>
    <w:rPr>
      <w:color w:val="0563C1" w:themeColor="hyperlink"/>
      <w:u w:val="single"/>
    </w:rPr>
  </w:style>
  <w:style w:type="character" w:customStyle="1" w:styleId="normaltextrun">
    <w:name w:val="normaltextrun"/>
    <w:basedOn w:val="DefaultParagraphFont"/>
    <w:rsid w:val="005E5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64750">
      <w:bodyDiv w:val="1"/>
      <w:marLeft w:val="0"/>
      <w:marRight w:val="0"/>
      <w:marTop w:val="0"/>
      <w:marBottom w:val="0"/>
      <w:divBdr>
        <w:top w:val="none" w:sz="0" w:space="0" w:color="auto"/>
        <w:left w:val="none" w:sz="0" w:space="0" w:color="auto"/>
        <w:bottom w:val="none" w:sz="0" w:space="0" w:color="auto"/>
        <w:right w:val="none" w:sz="0" w:space="0" w:color="auto"/>
      </w:divBdr>
      <w:divsChild>
        <w:div w:id="845291342">
          <w:marLeft w:val="0"/>
          <w:marRight w:val="0"/>
          <w:marTop w:val="0"/>
          <w:marBottom w:val="0"/>
          <w:divBdr>
            <w:top w:val="none" w:sz="0" w:space="0" w:color="auto"/>
            <w:left w:val="none" w:sz="0" w:space="0" w:color="auto"/>
            <w:bottom w:val="none" w:sz="0" w:space="0" w:color="auto"/>
            <w:right w:val="none" w:sz="0" w:space="0" w:color="auto"/>
          </w:divBdr>
          <w:divsChild>
            <w:div w:id="184908419">
              <w:marLeft w:val="0"/>
              <w:marRight w:val="0"/>
              <w:marTop w:val="0"/>
              <w:marBottom w:val="0"/>
              <w:divBdr>
                <w:top w:val="none" w:sz="0" w:space="0" w:color="auto"/>
                <w:left w:val="none" w:sz="0" w:space="0" w:color="auto"/>
                <w:bottom w:val="none" w:sz="0" w:space="0" w:color="auto"/>
                <w:right w:val="none" w:sz="0" w:space="0" w:color="auto"/>
              </w:divBdr>
              <w:divsChild>
                <w:div w:id="14375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9650">
      <w:bodyDiv w:val="1"/>
      <w:marLeft w:val="0"/>
      <w:marRight w:val="0"/>
      <w:marTop w:val="0"/>
      <w:marBottom w:val="0"/>
      <w:divBdr>
        <w:top w:val="none" w:sz="0" w:space="0" w:color="auto"/>
        <w:left w:val="none" w:sz="0" w:space="0" w:color="auto"/>
        <w:bottom w:val="none" w:sz="0" w:space="0" w:color="auto"/>
        <w:right w:val="none" w:sz="0" w:space="0" w:color="auto"/>
      </w:divBdr>
    </w:div>
    <w:div w:id="295841480">
      <w:bodyDiv w:val="1"/>
      <w:marLeft w:val="0"/>
      <w:marRight w:val="0"/>
      <w:marTop w:val="0"/>
      <w:marBottom w:val="0"/>
      <w:divBdr>
        <w:top w:val="none" w:sz="0" w:space="0" w:color="auto"/>
        <w:left w:val="none" w:sz="0" w:space="0" w:color="auto"/>
        <w:bottom w:val="none" w:sz="0" w:space="0" w:color="auto"/>
        <w:right w:val="none" w:sz="0" w:space="0" w:color="auto"/>
      </w:divBdr>
      <w:divsChild>
        <w:div w:id="1233010182">
          <w:marLeft w:val="0"/>
          <w:marRight w:val="0"/>
          <w:marTop w:val="0"/>
          <w:marBottom w:val="0"/>
          <w:divBdr>
            <w:top w:val="none" w:sz="0" w:space="0" w:color="auto"/>
            <w:left w:val="none" w:sz="0" w:space="0" w:color="auto"/>
            <w:bottom w:val="none" w:sz="0" w:space="0" w:color="auto"/>
            <w:right w:val="none" w:sz="0" w:space="0" w:color="auto"/>
          </w:divBdr>
        </w:div>
      </w:divsChild>
    </w:div>
    <w:div w:id="414474325">
      <w:bodyDiv w:val="1"/>
      <w:marLeft w:val="0"/>
      <w:marRight w:val="0"/>
      <w:marTop w:val="0"/>
      <w:marBottom w:val="0"/>
      <w:divBdr>
        <w:top w:val="none" w:sz="0" w:space="0" w:color="auto"/>
        <w:left w:val="none" w:sz="0" w:space="0" w:color="auto"/>
        <w:bottom w:val="none" w:sz="0" w:space="0" w:color="auto"/>
        <w:right w:val="none" w:sz="0" w:space="0" w:color="auto"/>
      </w:divBdr>
    </w:div>
    <w:div w:id="474179872">
      <w:bodyDiv w:val="1"/>
      <w:marLeft w:val="0"/>
      <w:marRight w:val="0"/>
      <w:marTop w:val="0"/>
      <w:marBottom w:val="0"/>
      <w:divBdr>
        <w:top w:val="none" w:sz="0" w:space="0" w:color="auto"/>
        <w:left w:val="none" w:sz="0" w:space="0" w:color="auto"/>
        <w:bottom w:val="none" w:sz="0" w:space="0" w:color="auto"/>
        <w:right w:val="none" w:sz="0" w:space="0" w:color="auto"/>
      </w:divBdr>
    </w:div>
    <w:div w:id="1898003780">
      <w:bodyDiv w:val="1"/>
      <w:marLeft w:val="0"/>
      <w:marRight w:val="0"/>
      <w:marTop w:val="0"/>
      <w:marBottom w:val="0"/>
      <w:divBdr>
        <w:top w:val="none" w:sz="0" w:space="0" w:color="auto"/>
        <w:left w:val="none" w:sz="0" w:space="0" w:color="auto"/>
        <w:bottom w:val="none" w:sz="0" w:space="0" w:color="auto"/>
        <w:right w:val="none" w:sz="0" w:space="0" w:color="auto"/>
      </w:divBdr>
      <w:divsChild>
        <w:div w:id="1432821602">
          <w:marLeft w:val="0"/>
          <w:marRight w:val="0"/>
          <w:marTop w:val="0"/>
          <w:marBottom w:val="0"/>
          <w:divBdr>
            <w:top w:val="none" w:sz="0" w:space="0" w:color="auto"/>
            <w:left w:val="none" w:sz="0" w:space="0" w:color="auto"/>
            <w:bottom w:val="none" w:sz="0" w:space="0" w:color="auto"/>
            <w:right w:val="none" w:sz="0" w:space="0" w:color="auto"/>
          </w:divBdr>
          <w:divsChild>
            <w:div w:id="819731707">
              <w:marLeft w:val="0"/>
              <w:marRight w:val="0"/>
              <w:marTop w:val="0"/>
              <w:marBottom w:val="0"/>
              <w:divBdr>
                <w:top w:val="none" w:sz="0" w:space="0" w:color="auto"/>
                <w:left w:val="none" w:sz="0" w:space="0" w:color="auto"/>
                <w:bottom w:val="none" w:sz="0" w:space="0" w:color="auto"/>
                <w:right w:val="none" w:sz="0" w:space="0" w:color="auto"/>
              </w:divBdr>
              <w:divsChild>
                <w:div w:id="67731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25FEC-2A4B-48A4-9126-6BB2FDF7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Simon Maller</cp:lastModifiedBy>
  <cp:revision>2</cp:revision>
  <cp:lastPrinted>2021-11-12T16:10:00Z</cp:lastPrinted>
  <dcterms:created xsi:type="dcterms:W3CDTF">2021-11-12T18:29:00Z</dcterms:created>
  <dcterms:modified xsi:type="dcterms:W3CDTF">2021-11-12T18:29:00Z</dcterms:modified>
</cp:coreProperties>
</file>