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C7A2" w14:textId="77777777" w:rsidR="00F83063" w:rsidRDefault="00F83063"/>
    <w:p w14:paraId="67CFC674" w14:textId="50B56FE3" w:rsidR="0047491C" w:rsidRPr="00F83063" w:rsidRDefault="00F83063" w:rsidP="00F83063">
      <w:pPr>
        <w:jc w:val="center"/>
        <w:rPr>
          <w:b/>
          <w:bCs/>
          <w:sz w:val="28"/>
          <w:szCs w:val="28"/>
        </w:rPr>
      </w:pPr>
      <w:r w:rsidRPr="00F83063">
        <w:rPr>
          <w:b/>
          <w:bCs/>
          <w:sz w:val="28"/>
          <w:szCs w:val="28"/>
        </w:rPr>
        <w:t>Estates Online – Guidance</w:t>
      </w:r>
    </w:p>
    <w:p w14:paraId="5D9FDA0B" w14:textId="68FC1B6E" w:rsidR="00F83063" w:rsidRPr="001A0E94" w:rsidRDefault="00F83063" w:rsidP="00F83063">
      <w:pPr>
        <w:pStyle w:val="NoSpacing"/>
        <w:rPr>
          <w:sz w:val="24"/>
          <w:szCs w:val="24"/>
        </w:rPr>
      </w:pPr>
      <w:r w:rsidRPr="001A0E94">
        <w:rPr>
          <w:sz w:val="24"/>
          <w:szCs w:val="24"/>
        </w:rPr>
        <w:t>Estates Online can be access</w:t>
      </w:r>
      <w:r w:rsidR="00665832" w:rsidRPr="001A0E94">
        <w:rPr>
          <w:sz w:val="24"/>
          <w:szCs w:val="24"/>
        </w:rPr>
        <w:t>ed</w:t>
      </w:r>
      <w:r w:rsidRPr="001A0E94">
        <w:rPr>
          <w:sz w:val="24"/>
          <w:szCs w:val="24"/>
        </w:rPr>
        <w:t xml:space="preserve"> via the University Intranet. </w:t>
      </w:r>
    </w:p>
    <w:p w14:paraId="2A645A7F" w14:textId="77777777" w:rsidR="00F83063" w:rsidRPr="001A0E94" w:rsidRDefault="00F83063" w:rsidP="00F83063">
      <w:pPr>
        <w:pStyle w:val="NoSpacing"/>
        <w:rPr>
          <w:sz w:val="24"/>
          <w:szCs w:val="24"/>
        </w:rPr>
      </w:pPr>
      <w:r w:rsidRPr="001A0E94">
        <w:rPr>
          <w:sz w:val="24"/>
          <w:szCs w:val="24"/>
        </w:rPr>
        <w:t xml:space="preserve">Located in the column on the left-hand side of the main page (Estates Online-Planon) </w:t>
      </w:r>
    </w:p>
    <w:p w14:paraId="32871C3D" w14:textId="77777777" w:rsidR="00F83063" w:rsidRPr="001A0E94" w:rsidRDefault="00F83063" w:rsidP="00F83063">
      <w:pPr>
        <w:pStyle w:val="NoSpacing"/>
        <w:rPr>
          <w:sz w:val="24"/>
          <w:szCs w:val="24"/>
        </w:rPr>
      </w:pPr>
    </w:p>
    <w:p w14:paraId="61556659" w14:textId="77777777" w:rsidR="00F83063" w:rsidRPr="001A0E94" w:rsidRDefault="00F83063" w:rsidP="00F83063">
      <w:pPr>
        <w:pStyle w:val="NoSpacing"/>
        <w:rPr>
          <w:sz w:val="24"/>
          <w:szCs w:val="24"/>
        </w:rPr>
      </w:pPr>
      <w:r w:rsidRPr="001A0E94">
        <w:rPr>
          <w:sz w:val="24"/>
          <w:szCs w:val="24"/>
        </w:rPr>
        <w:t xml:space="preserve">Please follow the instructions provided on the page for logging in, especially if this is your first time. </w:t>
      </w:r>
    </w:p>
    <w:p w14:paraId="6B8D3313" w14:textId="77777777" w:rsidR="00F83063" w:rsidRPr="001A0E94" w:rsidRDefault="00F83063" w:rsidP="00F83063">
      <w:pPr>
        <w:pStyle w:val="NoSpacing"/>
        <w:rPr>
          <w:sz w:val="24"/>
          <w:szCs w:val="24"/>
        </w:rPr>
      </w:pPr>
    </w:p>
    <w:p w14:paraId="7A098F5D" w14:textId="250C8A72" w:rsidR="006E5C93" w:rsidRPr="001A0E94" w:rsidRDefault="006E5C93" w:rsidP="006E5C93">
      <w:pPr>
        <w:pStyle w:val="NoSpacing"/>
        <w:rPr>
          <w:sz w:val="24"/>
          <w:szCs w:val="24"/>
        </w:rPr>
      </w:pPr>
      <w:r w:rsidRPr="001A0E94">
        <w:rPr>
          <w:sz w:val="24"/>
          <w:szCs w:val="24"/>
        </w:rPr>
        <w:t xml:space="preserve">When you log in, you will see the following </w:t>
      </w:r>
      <w:r w:rsidR="00665832" w:rsidRPr="001A0E94">
        <w:rPr>
          <w:sz w:val="24"/>
          <w:szCs w:val="24"/>
        </w:rPr>
        <w:t xml:space="preserve">sections.  </w:t>
      </w:r>
      <w:r w:rsidRPr="001A0E94">
        <w:rPr>
          <w:sz w:val="24"/>
          <w:szCs w:val="24"/>
        </w:rPr>
        <w:t xml:space="preserve"> </w:t>
      </w:r>
    </w:p>
    <w:p w14:paraId="028301AE" w14:textId="76E411C7" w:rsidR="006E5C93" w:rsidRDefault="006E5C93" w:rsidP="006E5C93">
      <w:pPr>
        <w:pStyle w:val="NoSpacing"/>
        <w:jc w:val="center"/>
      </w:pPr>
    </w:p>
    <w:p w14:paraId="268AE786" w14:textId="4703B149" w:rsidR="006E5C93" w:rsidRDefault="006E5C93" w:rsidP="006E5C93">
      <w:pPr>
        <w:pStyle w:val="NoSpacing"/>
        <w:jc w:val="center"/>
      </w:pPr>
      <w:r>
        <w:rPr>
          <w:noProof/>
        </w:rPr>
        <w:drawing>
          <wp:inline distT="0" distB="0" distL="0" distR="0" wp14:anchorId="4406D630" wp14:editId="5553D5CA">
            <wp:extent cx="4686300" cy="268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6300" cy="2686050"/>
                    </a:xfrm>
                    <a:prstGeom prst="rect">
                      <a:avLst/>
                    </a:prstGeom>
                  </pic:spPr>
                </pic:pic>
              </a:graphicData>
            </a:graphic>
          </wp:inline>
        </w:drawing>
      </w:r>
    </w:p>
    <w:p w14:paraId="73B5151C" w14:textId="302546CF" w:rsidR="006E5C93" w:rsidRDefault="006E5C93" w:rsidP="006E5C93">
      <w:pPr>
        <w:pStyle w:val="NoSpacing"/>
        <w:jc w:val="center"/>
      </w:pPr>
    </w:p>
    <w:p w14:paraId="211A3716" w14:textId="05C01033" w:rsidR="006E5C93" w:rsidRDefault="006E5C93" w:rsidP="006E5C93">
      <w:pPr>
        <w:pStyle w:val="NoSpacing"/>
        <w:jc w:val="center"/>
      </w:pPr>
    </w:p>
    <w:p w14:paraId="34618557" w14:textId="3FBBA0AE" w:rsidR="00665832" w:rsidRPr="001A0E94" w:rsidRDefault="00665832" w:rsidP="006E5C93">
      <w:pPr>
        <w:pStyle w:val="NoSpacing"/>
        <w:rPr>
          <w:sz w:val="24"/>
          <w:szCs w:val="24"/>
        </w:rPr>
      </w:pPr>
      <w:r w:rsidRPr="001A0E94">
        <w:rPr>
          <w:sz w:val="24"/>
          <w:szCs w:val="24"/>
        </w:rPr>
        <w:t xml:space="preserve">Report a Problem and Request a Service sections, when clicked on, will take you to another page with a list of job families.  </w:t>
      </w:r>
      <w:r w:rsidR="0017010F" w:rsidRPr="001A0E94">
        <w:rPr>
          <w:sz w:val="24"/>
          <w:szCs w:val="24"/>
        </w:rPr>
        <w:t xml:space="preserve">Each job family is broken down even further into specific templates for the most </w:t>
      </w:r>
      <w:r w:rsidRPr="001A0E94">
        <w:rPr>
          <w:sz w:val="24"/>
          <w:szCs w:val="24"/>
        </w:rPr>
        <w:t xml:space="preserve">common requests for that type.  </w:t>
      </w:r>
    </w:p>
    <w:p w14:paraId="23256BAE" w14:textId="77777777" w:rsidR="00665832" w:rsidRPr="001A0E94" w:rsidRDefault="00665832" w:rsidP="006E5C93">
      <w:pPr>
        <w:pStyle w:val="NoSpacing"/>
        <w:rPr>
          <w:sz w:val="24"/>
          <w:szCs w:val="24"/>
        </w:rPr>
      </w:pPr>
    </w:p>
    <w:p w14:paraId="343A39C3" w14:textId="1C452191" w:rsidR="006E5C93" w:rsidRPr="001A0E94" w:rsidRDefault="00EF4C6A" w:rsidP="006E5C93">
      <w:pPr>
        <w:pStyle w:val="NoSpacing"/>
        <w:rPr>
          <w:sz w:val="24"/>
          <w:szCs w:val="24"/>
        </w:rPr>
      </w:pPr>
      <w:r w:rsidRPr="001A0E94">
        <w:rPr>
          <w:sz w:val="24"/>
          <w:szCs w:val="24"/>
        </w:rPr>
        <w:t xml:space="preserve">Please find below, a list of templates which fall under the sections ‘Report a Problem’ and ‘Request a Service’.  </w:t>
      </w:r>
    </w:p>
    <w:p w14:paraId="3BF5BABF" w14:textId="5D0A0BAD" w:rsidR="006E5C93" w:rsidRDefault="006E5C93" w:rsidP="006E5C93">
      <w:pPr>
        <w:pStyle w:val="NoSpacing"/>
        <w:jc w:val="center"/>
      </w:pPr>
    </w:p>
    <w:p w14:paraId="656EC0F7" w14:textId="3D27CF74" w:rsidR="006E5C93" w:rsidRDefault="006E5C93" w:rsidP="006E5C93">
      <w:pPr>
        <w:pStyle w:val="NoSpacing"/>
        <w:jc w:val="center"/>
      </w:pPr>
    </w:p>
    <w:p w14:paraId="3B4E6E3B" w14:textId="4AE7A626" w:rsidR="006E5C93" w:rsidRDefault="006E5C93" w:rsidP="006E5C93">
      <w:pPr>
        <w:pStyle w:val="NoSpacing"/>
        <w:jc w:val="center"/>
      </w:pPr>
    </w:p>
    <w:p w14:paraId="3C9B7CED" w14:textId="34146A50" w:rsidR="006E5C93" w:rsidRDefault="006E5C93" w:rsidP="001A0E94">
      <w:pPr>
        <w:pStyle w:val="NoSpacing"/>
      </w:pPr>
    </w:p>
    <w:p w14:paraId="3E980CC7" w14:textId="7B66BA7C" w:rsidR="006E5C93" w:rsidRPr="00EF4C6A" w:rsidRDefault="006E5C93" w:rsidP="006E5C93">
      <w:pPr>
        <w:pStyle w:val="NoSpacing"/>
        <w:rPr>
          <w:b/>
          <w:bCs/>
          <w:sz w:val="24"/>
          <w:szCs w:val="24"/>
        </w:rPr>
      </w:pPr>
      <w:r w:rsidRPr="00EF4C6A">
        <w:rPr>
          <w:b/>
          <w:bCs/>
          <w:sz w:val="24"/>
          <w:szCs w:val="24"/>
        </w:rPr>
        <w:lastRenderedPageBreak/>
        <w:t xml:space="preserve">Report a Problem </w:t>
      </w:r>
      <w:r w:rsidR="00665832">
        <w:rPr>
          <w:b/>
          <w:bCs/>
          <w:sz w:val="24"/>
          <w:szCs w:val="24"/>
        </w:rPr>
        <w:t xml:space="preserve">– Job Families </w:t>
      </w:r>
    </w:p>
    <w:p w14:paraId="2EA66764" w14:textId="6A34EB21" w:rsidR="006E5C93" w:rsidRDefault="006E5C93" w:rsidP="006E5C93">
      <w:pPr>
        <w:pStyle w:val="NoSpacing"/>
      </w:pPr>
      <w:r>
        <w:rPr>
          <w:noProof/>
        </w:rPr>
        <w:drawing>
          <wp:inline distT="0" distB="0" distL="0" distR="0" wp14:anchorId="39B64DFC" wp14:editId="4C53C95A">
            <wp:extent cx="9867900" cy="287655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2D3745" w14:textId="2D81FBC4" w:rsidR="006E5C93" w:rsidRDefault="006E5C93" w:rsidP="006E5C93">
      <w:pPr>
        <w:pStyle w:val="NoSpacing"/>
      </w:pPr>
      <w:r>
        <w:rPr>
          <w:noProof/>
        </w:rPr>
        <w:drawing>
          <wp:inline distT="0" distB="0" distL="0" distR="0" wp14:anchorId="0EBE5B2E" wp14:editId="70EA901E">
            <wp:extent cx="9963150" cy="279082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A45E4D" w14:textId="32C2907B" w:rsidR="006E5C93" w:rsidRDefault="006E5C93" w:rsidP="006E5C93">
      <w:pPr>
        <w:pStyle w:val="NoSpacing"/>
      </w:pPr>
    </w:p>
    <w:p w14:paraId="6D2D96B9" w14:textId="08FC2176" w:rsidR="006E5C93" w:rsidRDefault="006E5C93" w:rsidP="006E5C93">
      <w:pPr>
        <w:pStyle w:val="NoSpacing"/>
      </w:pPr>
    </w:p>
    <w:p w14:paraId="4B9C4EDC" w14:textId="2FA80515" w:rsidR="006E5C93" w:rsidRPr="00EF4C6A" w:rsidRDefault="00EF4C6A" w:rsidP="006E5C93">
      <w:pPr>
        <w:pStyle w:val="NoSpacing"/>
        <w:rPr>
          <w:b/>
          <w:bCs/>
          <w:sz w:val="24"/>
          <w:szCs w:val="24"/>
        </w:rPr>
      </w:pPr>
      <w:r w:rsidRPr="00EF4C6A">
        <w:rPr>
          <w:b/>
          <w:bCs/>
          <w:sz w:val="24"/>
          <w:szCs w:val="24"/>
        </w:rPr>
        <w:t>Request a Service</w:t>
      </w:r>
      <w:r w:rsidR="00665832">
        <w:rPr>
          <w:b/>
          <w:bCs/>
          <w:sz w:val="24"/>
          <w:szCs w:val="24"/>
        </w:rPr>
        <w:t xml:space="preserve"> – Job Families </w:t>
      </w:r>
    </w:p>
    <w:p w14:paraId="0218FE04" w14:textId="77777777" w:rsidR="00EF4C6A" w:rsidRDefault="00EF4C6A" w:rsidP="006E5C93">
      <w:pPr>
        <w:pStyle w:val="NoSpacing"/>
      </w:pPr>
    </w:p>
    <w:p w14:paraId="28C72D14" w14:textId="75BCD4A5" w:rsidR="00EF4C6A" w:rsidRDefault="00EF4C6A" w:rsidP="006E5C93">
      <w:pPr>
        <w:pStyle w:val="NoSpacing"/>
      </w:pPr>
      <w:r>
        <w:rPr>
          <w:noProof/>
        </w:rPr>
        <w:drawing>
          <wp:inline distT="0" distB="0" distL="0" distR="0" wp14:anchorId="6B931F46" wp14:editId="1EBDA5DF">
            <wp:extent cx="9777730" cy="2738886"/>
            <wp:effectExtent l="19050" t="0" r="13970" b="44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836BC0B" w14:textId="16D8E6D0" w:rsidR="00EF4C6A" w:rsidRDefault="00EF4C6A" w:rsidP="006E5C93">
      <w:pPr>
        <w:pStyle w:val="NoSpacing"/>
      </w:pPr>
    </w:p>
    <w:p w14:paraId="1A1B73DC" w14:textId="66884145" w:rsidR="00EF4C6A" w:rsidRDefault="00EF4C6A" w:rsidP="006E5C93">
      <w:pPr>
        <w:pStyle w:val="NoSpacing"/>
      </w:pPr>
      <w:r>
        <w:rPr>
          <w:noProof/>
        </w:rPr>
        <w:drawing>
          <wp:inline distT="0" distB="0" distL="0" distR="0" wp14:anchorId="143CF399" wp14:editId="648E276E">
            <wp:extent cx="9777730" cy="2738755"/>
            <wp:effectExtent l="19050" t="0" r="139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B03E870" w14:textId="3D3841F2" w:rsidR="00EF4C6A" w:rsidRDefault="00EF4C6A" w:rsidP="006E5C93">
      <w:pPr>
        <w:pStyle w:val="NoSpacing"/>
      </w:pPr>
    </w:p>
    <w:p w14:paraId="3246BB47" w14:textId="5E8B6EE1" w:rsidR="00EF4C6A" w:rsidRDefault="00EF4C6A" w:rsidP="006E5C93">
      <w:pPr>
        <w:pStyle w:val="NoSpacing"/>
      </w:pPr>
    </w:p>
    <w:p w14:paraId="262990A5" w14:textId="44043978" w:rsidR="00EF4C6A" w:rsidRDefault="00EF4C6A" w:rsidP="006E5C93">
      <w:pPr>
        <w:pStyle w:val="NoSpacing"/>
      </w:pPr>
    </w:p>
    <w:p w14:paraId="711D8662" w14:textId="240512AD" w:rsidR="00665832" w:rsidRDefault="00665832" w:rsidP="006E5C93">
      <w:pPr>
        <w:pStyle w:val="NoSpacing"/>
      </w:pPr>
      <w:r>
        <w:lastRenderedPageBreak/>
        <w:t xml:space="preserve">The </w:t>
      </w:r>
      <w:r w:rsidR="0017010F">
        <w:t xml:space="preserve">following sections take you direct to the specific template for that task. </w:t>
      </w:r>
    </w:p>
    <w:p w14:paraId="2630DAEF" w14:textId="3B4BBCD2" w:rsidR="00665832" w:rsidRDefault="00665832" w:rsidP="006E5C93">
      <w:pPr>
        <w:pStyle w:val="NoSpacing"/>
      </w:pPr>
    </w:p>
    <w:p w14:paraId="3C4E562D" w14:textId="116FD2C9" w:rsidR="00EF4C6A" w:rsidRPr="00EF4C6A" w:rsidRDefault="00EF4C6A" w:rsidP="006E5C93">
      <w:pPr>
        <w:pStyle w:val="NoSpacing"/>
        <w:rPr>
          <w:b/>
          <w:bCs/>
          <w:sz w:val="24"/>
          <w:szCs w:val="24"/>
        </w:rPr>
      </w:pPr>
      <w:r w:rsidRPr="00EF4C6A">
        <w:rPr>
          <w:b/>
          <w:bCs/>
          <w:sz w:val="24"/>
          <w:szCs w:val="24"/>
        </w:rPr>
        <w:t xml:space="preserve">Replenish Cleaning Items </w:t>
      </w:r>
    </w:p>
    <w:p w14:paraId="09F61C80" w14:textId="41B005CF" w:rsidR="00EF4C6A" w:rsidRDefault="00EF4C6A" w:rsidP="006E5C93">
      <w:pPr>
        <w:pStyle w:val="NoSpacing"/>
      </w:pPr>
    </w:p>
    <w:p w14:paraId="5FAB1C5A" w14:textId="7AB98EAC" w:rsidR="00EF4C6A" w:rsidRDefault="00EF4C6A" w:rsidP="006E5C93">
      <w:pPr>
        <w:pStyle w:val="NoSpacing"/>
      </w:pPr>
      <w:r>
        <w:rPr>
          <w:noProof/>
        </w:rPr>
        <w:drawing>
          <wp:inline distT="0" distB="0" distL="0" distR="0" wp14:anchorId="3BA3557F" wp14:editId="0033841A">
            <wp:extent cx="9777730" cy="2257425"/>
            <wp:effectExtent l="19050" t="0" r="1397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310E135" w14:textId="6A29085C" w:rsidR="00EF4C6A" w:rsidRDefault="00EF4C6A" w:rsidP="006E5C93">
      <w:pPr>
        <w:pStyle w:val="NoSpacing"/>
      </w:pPr>
    </w:p>
    <w:p w14:paraId="43329DD8" w14:textId="77777777" w:rsidR="00665832" w:rsidRDefault="00665832" w:rsidP="006E5C93">
      <w:pPr>
        <w:pStyle w:val="NoSpacing"/>
      </w:pPr>
    </w:p>
    <w:p w14:paraId="757F225A" w14:textId="07DE3AF1" w:rsidR="00665832" w:rsidRDefault="00665832" w:rsidP="006E5C93">
      <w:pPr>
        <w:pStyle w:val="NoSpacing"/>
        <w:rPr>
          <w:b/>
          <w:bCs/>
          <w:sz w:val="24"/>
          <w:szCs w:val="24"/>
        </w:rPr>
      </w:pPr>
      <w:r w:rsidRPr="00665832">
        <w:rPr>
          <w:b/>
          <w:bCs/>
          <w:sz w:val="24"/>
          <w:szCs w:val="24"/>
        </w:rPr>
        <w:t xml:space="preserve">Ventilation </w:t>
      </w:r>
    </w:p>
    <w:p w14:paraId="7387F05C" w14:textId="77777777" w:rsidR="00665832" w:rsidRPr="00665832" w:rsidRDefault="00665832" w:rsidP="006E5C93">
      <w:pPr>
        <w:pStyle w:val="NoSpacing"/>
        <w:rPr>
          <w:b/>
          <w:bCs/>
          <w:sz w:val="24"/>
          <w:szCs w:val="24"/>
        </w:rPr>
      </w:pPr>
    </w:p>
    <w:p w14:paraId="73D42821" w14:textId="71AA4E83" w:rsidR="00665832" w:rsidRDefault="00665832" w:rsidP="006E5C93">
      <w:pPr>
        <w:pStyle w:val="NoSpacing"/>
      </w:pPr>
      <w:r>
        <w:rPr>
          <w:noProof/>
        </w:rPr>
        <w:drawing>
          <wp:inline distT="0" distB="0" distL="0" distR="0" wp14:anchorId="0347B6A8" wp14:editId="6557E212">
            <wp:extent cx="9777730" cy="1876425"/>
            <wp:effectExtent l="19050" t="0" r="1397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D92E55C" w14:textId="7775D84E" w:rsidR="0017010F" w:rsidRDefault="0017010F" w:rsidP="006E5C93">
      <w:pPr>
        <w:pStyle w:val="NoSpacing"/>
      </w:pPr>
    </w:p>
    <w:p w14:paraId="7EF81906" w14:textId="0EE50294" w:rsidR="0017010F" w:rsidRDefault="0017010F" w:rsidP="006E5C93">
      <w:pPr>
        <w:pStyle w:val="NoSpacing"/>
      </w:pPr>
    </w:p>
    <w:p w14:paraId="02A0A3F0" w14:textId="67BDDC31" w:rsidR="0017010F" w:rsidRDefault="0017010F" w:rsidP="006E5C93">
      <w:pPr>
        <w:pStyle w:val="NoSpacing"/>
      </w:pPr>
    </w:p>
    <w:p w14:paraId="79B531DF" w14:textId="37472256" w:rsidR="0017010F" w:rsidRDefault="0017010F" w:rsidP="006E5C93">
      <w:pPr>
        <w:pStyle w:val="NoSpacing"/>
      </w:pPr>
    </w:p>
    <w:p w14:paraId="3EFD0D7E" w14:textId="45ABB315" w:rsidR="0017010F" w:rsidRPr="00E23CFB" w:rsidRDefault="0017010F" w:rsidP="006E5C93">
      <w:pPr>
        <w:pStyle w:val="NoSpacing"/>
        <w:rPr>
          <w:sz w:val="28"/>
          <w:szCs w:val="28"/>
          <w:u w:val="single"/>
        </w:rPr>
      </w:pPr>
      <w:r w:rsidRPr="00E23CFB">
        <w:rPr>
          <w:sz w:val="28"/>
          <w:szCs w:val="28"/>
          <w:u w:val="single"/>
        </w:rPr>
        <w:lastRenderedPageBreak/>
        <w:t xml:space="preserve">When completing a template, you should: </w:t>
      </w:r>
    </w:p>
    <w:p w14:paraId="6701F3F6" w14:textId="5AFBCA71" w:rsidR="0017010F" w:rsidRPr="0017010F" w:rsidRDefault="0017010F" w:rsidP="0017010F">
      <w:pPr>
        <w:pStyle w:val="NoSpacing"/>
        <w:numPr>
          <w:ilvl w:val="0"/>
          <w:numId w:val="3"/>
        </w:numPr>
        <w:rPr>
          <w:sz w:val="28"/>
          <w:szCs w:val="28"/>
        </w:rPr>
      </w:pPr>
      <w:r w:rsidRPr="0017010F">
        <w:rPr>
          <w:sz w:val="28"/>
          <w:szCs w:val="28"/>
        </w:rPr>
        <w:t>Ensure to include correct location details</w:t>
      </w:r>
      <w:r w:rsidR="000A4786">
        <w:rPr>
          <w:sz w:val="28"/>
          <w:szCs w:val="28"/>
        </w:rPr>
        <w:t xml:space="preserve">, including building, </w:t>
      </w:r>
      <w:proofErr w:type="gramStart"/>
      <w:r w:rsidR="000A4786">
        <w:rPr>
          <w:sz w:val="28"/>
          <w:szCs w:val="28"/>
        </w:rPr>
        <w:t>floor</w:t>
      </w:r>
      <w:proofErr w:type="gramEnd"/>
      <w:r w:rsidR="000A4786">
        <w:rPr>
          <w:sz w:val="28"/>
          <w:szCs w:val="28"/>
        </w:rPr>
        <w:t xml:space="preserve"> and room number. </w:t>
      </w:r>
    </w:p>
    <w:p w14:paraId="26AB7855" w14:textId="4CF162D7" w:rsidR="0017010F" w:rsidRPr="0017010F" w:rsidRDefault="0017010F" w:rsidP="0017010F">
      <w:pPr>
        <w:pStyle w:val="NoSpacing"/>
        <w:numPr>
          <w:ilvl w:val="0"/>
          <w:numId w:val="3"/>
        </w:numPr>
        <w:rPr>
          <w:sz w:val="28"/>
          <w:szCs w:val="28"/>
        </w:rPr>
      </w:pPr>
      <w:r w:rsidRPr="0017010F">
        <w:rPr>
          <w:sz w:val="28"/>
          <w:szCs w:val="28"/>
        </w:rPr>
        <w:t>Enter details of who the request is on behalf of, if not yourself</w:t>
      </w:r>
      <w:r w:rsidR="000A4786">
        <w:rPr>
          <w:sz w:val="28"/>
          <w:szCs w:val="28"/>
        </w:rPr>
        <w:t xml:space="preserve">. </w:t>
      </w:r>
    </w:p>
    <w:p w14:paraId="7A7D37D8" w14:textId="0C5C0B9D" w:rsidR="0017010F" w:rsidRPr="0017010F" w:rsidRDefault="0017010F" w:rsidP="0017010F">
      <w:pPr>
        <w:pStyle w:val="NoSpacing"/>
        <w:numPr>
          <w:ilvl w:val="0"/>
          <w:numId w:val="3"/>
        </w:numPr>
        <w:rPr>
          <w:sz w:val="28"/>
          <w:szCs w:val="28"/>
        </w:rPr>
      </w:pPr>
      <w:r w:rsidRPr="0017010F">
        <w:rPr>
          <w:sz w:val="28"/>
          <w:szCs w:val="28"/>
        </w:rPr>
        <w:t>Provide a cost centre (not required for all jobs) if requested on the template</w:t>
      </w:r>
      <w:r w:rsidR="000A4786">
        <w:rPr>
          <w:sz w:val="28"/>
          <w:szCs w:val="28"/>
        </w:rPr>
        <w:t xml:space="preserve">. </w:t>
      </w:r>
    </w:p>
    <w:p w14:paraId="48CCD5E2" w14:textId="321E381C" w:rsidR="0017010F" w:rsidRDefault="000A4786" w:rsidP="0017010F">
      <w:pPr>
        <w:pStyle w:val="NoSpacing"/>
        <w:numPr>
          <w:ilvl w:val="0"/>
          <w:numId w:val="3"/>
        </w:numPr>
        <w:rPr>
          <w:sz w:val="28"/>
          <w:szCs w:val="28"/>
        </w:rPr>
      </w:pPr>
      <w:r>
        <w:rPr>
          <w:sz w:val="28"/>
          <w:szCs w:val="28"/>
        </w:rPr>
        <w:t xml:space="preserve">Provide concise information in the job details. </w:t>
      </w:r>
    </w:p>
    <w:p w14:paraId="4C5B4690" w14:textId="6D3AC2E5" w:rsidR="000A4786" w:rsidRDefault="000A4786" w:rsidP="000A4786">
      <w:pPr>
        <w:pStyle w:val="NoSpacing"/>
        <w:numPr>
          <w:ilvl w:val="1"/>
          <w:numId w:val="3"/>
        </w:numPr>
        <w:rPr>
          <w:sz w:val="28"/>
          <w:szCs w:val="28"/>
        </w:rPr>
      </w:pPr>
      <w:r>
        <w:rPr>
          <w:sz w:val="28"/>
          <w:szCs w:val="28"/>
        </w:rPr>
        <w:t xml:space="preserve">Depending on what the job is, you may need to include additional information, such as but not limited to: </w:t>
      </w:r>
    </w:p>
    <w:p w14:paraId="189040EA" w14:textId="2AC0F3AF" w:rsidR="000A4786" w:rsidRDefault="000A4786" w:rsidP="000A4786">
      <w:pPr>
        <w:pStyle w:val="NoSpacing"/>
        <w:numPr>
          <w:ilvl w:val="2"/>
          <w:numId w:val="3"/>
        </w:numPr>
        <w:rPr>
          <w:sz w:val="28"/>
          <w:szCs w:val="28"/>
        </w:rPr>
      </w:pPr>
      <w:r>
        <w:rPr>
          <w:sz w:val="28"/>
          <w:szCs w:val="28"/>
        </w:rPr>
        <w:t xml:space="preserve">Start and finish times for set ups </w:t>
      </w:r>
    </w:p>
    <w:p w14:paraId="475155D8" w14:textId="3BFF3573" w:rsidR="000A4786" w:rsidRDefault="000A4786" w:rsidP="000A4786">
      <w:pPr>
        <w:pStyle w:val="NoSpacing"/>
        <w:numPr>
          <w:ilvl w:val="2"/>
          <w:numId w:val="3"/>
        </w:numPr>
        <w:rPr>
          <w:sz w:val="28"/>
          <w:szCs w:val="28"/>
        </w:rPr>
      </w:pPr>
      <w:r>
        <w:rPr>
          <w:sz w:val="28"/>
          <w:szCs w:val="28"/>
        </w:rPr>
        <w:t xml:space="preserve">Where items are located (please ensure anything is appropriated signed to make this easier for our colleagues, for example put a post it </w:t>
      </w:r>
      <w:proofErr w:type="gramStart"/>
      <w:r>
        <w:rPr>
          <w:sz w:val="28"/>
          <w:szCs w:val="28"/>
        </w:rPr>
        <w:t>note</w:t>
      </w:r>
      <w:proofErr w:type="gramEnd"/>
      <w:r>
        <w:rPr>
          <w:sz w:val="28"/>
          <w:szCs w:val="28"/>
        </w:rPr>
        <w:t xml:space="preserve"> on a table which is to be relocated. </w:t>
      </w:r>
    </w:p>
    <w:p w14:paraId="48B24323" w14:textId="2F7C6D38" w:rsidR="000A4786" w:rsidRDefault="000A4786" w:rsidP="000A4786">
      <w:pPr>
        <w:pStyle w:val="NoSpacing"/>
        <w:numPr>
          <w:ilvl w:val="2"/>
          <w:numId w:val="3"/>
        </w:numPr>
        <w:rPr>
          <w:sz w:val="28"/>
          <w:szCs w:val="28"/>
        </w:rPr>
      </w:pPr>
      <w:r>
        <w:rPr>
          <w:sz w:val="28"/>
          <w:szCs w:val="28"/>
        </w:rPr>
        <w:t xml:space="preserve">Room layout required </w:t>
      </w:r>
    </w:p>
    <w:p w14:paraId="1D038147" w14:textId="75514BFA" w:rsidR="000A4786" w:rsidRDefault="000A4786" w:rsidP="000A4786">
      <w:pPr>
        <w:pStyle w:val="NoSpacing"/>
        <w:numPr>
          <w:ilvl w:val="2"/>
          <w:numId w:val="3"/>
        </w:numPr>
        <w:rPr>
          <w:sz w:val="28"/>
          <w:szCs w:val="28"/>
        </w:rPr>
      </w:pPr>
      <w:r>
        <w:rPr>
          <w:sz w:val="28"/>
          <w:szCs w:val="28"/>
        </w:rPr>
        <w:t xml:space="preserve">If putting something up, where precisely is it to go and will it be signposted? </w:t>
      </w:r>
    </w:p>
    <w:p w14:paraId="4ADCA324" w14:textId="16FFFBA9" w:rsidR="000A4786" w:rsidRDefault="000A4786" w:rsidP="000A4786">
      <w:pPr>
        <w:pStyle w:val="NoSpacing"/>
        <w:numPr>
          <w:ilvl w:val="2"/>
          <w:numId w:val="3"/>
        </w:numPr>
        <w:rPr>
          <w:sz w:val="28"/>
          <w:szCs w:val="28"/>
        </w:rPr>
      </w:pPr>
      <w:r>
        <w:rPr>
          <w:sz w:val="28"/>
          <w:szCs w:val="28"/>
        </w:rPr>
        <w:t xml:space="preserve">Advise of anything which may impact on staff being able to carry out works, such as room occupancy, etc. </w:t>
      </w:r>
    </w:p>
    <w:p w14:paraId="7B5E766B" w14:textId="5340BAF6" w:rsidR="000A4786" w:rsidRDefault="000A4786" w:rsidP="00D7305F">
      <w:pPr>
        <w:pStyle w:val="NoSpacing"/>
        <w:ind w:left="709" w:firstLine="709"/>
        <w:rPr>
          <w:sz w:val="28"/>
          <w:szCs w:val="28"/>
        </w:rPr>
      </w:pPr>
      <w:r>
        <w:rPr>
          <w:sz w:val="28"/>
          <w:szCs w:val="28"/>
        </w:rPr>
        <w:t xml:space="preserve">The more information you can provide, the better it will be for our team members to complete the task to a satisfactory standard and in a reasonable </w:t>
      </w:r>
      <w:proofErr w:type="gramStart"/>
      <w:r>
        <w:rPr>
          <w:sz w:val="28"/>
          <w:szCs w:val="28"/>
        </w:rPr>
        <w:t>time-frame</w:t>
      </w:r>
      <w:proofErr w:type="gramEnd"/>
      <w:r>
        <w:rPr>
          <w:sz w:val="28"/>
          <w:szCs w:val="28"/>
        </w:rPr>
        <w:t xml:space="preserve">. </w:t>
      </w:r>
    </w:p>
    <w:p w14:paraId="2D7A6C68" w14:textId="100C3DC1" w:rsidR="000A4786" w:rsidRDefault="00E23CFB" w:rsidP="000A4786">
      <w:pPr>
        <w:pStyle w:val="NoSpacing"/>
        <w:numPr>
          <w:ilvl w:val="0"/>
          <w:numId w:val="3"/>
        </w:numPr>
        <w:rPr>
          <w:sz w:val="28"/>
          <w:szCs w:val="28"/>
        </w:rPr>
      </w:pPr>
      <w:r>
        <w:rPr>
          <w:sz w:val="28"/>
          <w:szCs w:val="28"/>
        </w:rPr>
        <w:t xml:space="preserve">Upload any images as appropriate. </w:t>
      </w:r>
    </w:p>
    <w:p w14:paraId="40A9D806" w14:textId="4ED13FE3" w:rsidR="00E23CFB" w:rsidRDefault="00E23CFB" w:rsidP="00E23CFB">
      <w:pPr>
        <w:pStyle w:val="NoSpacing"/>
        <w:rPr>
          <w:sz w:val="28"/>
          <w:szCs w:val="28"/>
        </w:rPr>
      </w:pPr>
    </w:p>
    <w:p w14:paraId="4C8CBBE9" w14:textId="7580388E" w:rsidR="00E23CFB" w:rsidRPr="00E23CFB" w:rsidRDefault="00E23CFB" w:rsidP="00E23CFB">
      <w:pPr>
        <w:pStyle w:val="NoSpacing"/>
        <w:rPr>
          <w:sz w:val="28"/>
          <w:szCs w:val="28"/>
          <w:u w:val="single"/>
        </w:rPr>
      </w:pPr>
      <w:r w:rsidRPr="00E23CFB">
        <w:rPr>
          <w:sz w:val="28"/>
          <w:szCs w:val="28"/>
          <w:u w:val="single"/>
        </w:rPr>
        <w:t xml:space="preserve">Recharges </w:t>
      </w:r>
      <w:r w:rsidR="009D0FC3">
        <w:rPr>
          <w:sz w:val="28"/>
          <w:szCs w:val="28"/>
          <w:u w:val="single"/>
        </w:rPr>
        <w:t>– some of our works will be re-chargeable to your service</w:t>
      </w:r>
    </w:p>
    <w:p w14:paraId="3E5B2F15" w14:textId="2292E192" w:rsidR="009D0FC3" w:rsidRDefault="009D0FC3" w:rsidP="00E23CFB">
      <w:pPr>
        <w:pStyle w:val="NoSpacing"/>
        <w:numPr>
          <w:ilvl w:val="0"/>
          <w:numId w:val="3"/>
        </w:numPr>
        <w:rPr>
          <w:sz w:val="28"/>
          <w:szCs w:val="28"/>
        </w:rPr>
      </w:pPr>
      <w:r>
        <w:rPr>
          <w:sz w:val="28"/>
          <w:szCs w:val="28"/>
        </w:rPr>
        <w:t xml:space="preserve">When completing the job, you will be </w:t>
      </w:r>
      <w:proofErr w:type="gramStart"/>
      <w:r>
        <w:rPr>
          <w:sz w:val="28"/>
          <w:szCs w:val="28"/>
        </w:rPr>
        <w:t>ask</w:t>
      </w:r>
      <w:proofErr w:type="gramEnd"/>
      <w:r>
        <w:rPr>
          <w:sz w:val="28"/>
          <w:szCs w:val="28"/>
        </w:rPr>
        <w:t xml:space="preserve"> to provide a cost centre. </w:t>
      </w:r>
    </w:p>
    <w:p w14:paraId="06A4D4B4" w14:textId="5FE1D98E" w:rsidR="00E23CFB" w:rsidRDefault="009D0FC3" w:rsidP="00E23CFB">
      <w:pPr>
        <w:pStyle w:val="NoSpacing"/>
        <w:numPr>
          <w:ilvl w:val="0"/>
          <w:numId w:val="3"/>
        </w:numPr>
        <w:rPr>
          <w:sz w:val="28"/>
          <w:szCs w:val="28"/>
        </w:rPr>
      </w:pPr>
      <w:r>
        <w:rPr>
          <w:sz w:val="28"/>
          <w:szCs w:val="28"/>
        </w:rPr>
        <w:t xml:space="preserve">Once submitted, the job will </w:t>
      </w:r>
      <w:r w:rsidR="00E23CFB">
        <w:rPr>
          <w:sz w:val="28"/>
          <w:szCs w:val="28"/>
        </w:rPr>
        <w:t xml:space="preserve">go to the budget holder for approval.  </w:t>
      </w:r>
    </w:p>
    <w:p w14:paraId="4779B631" w14:textId="0F95A627" w:rsidR="00E23CFB" w:rsidRDefault="009D0FC3" w:rsidP="00E23CFB">
      <w:pPr>
        <w:pStyle w:val="NoSpacing"/>
        <w:ind w:left="720"/>
        <w:rPr>
          <w:sz w:val="28"/>
          <w:szCs w:val="28"/>
        </w:rPr>
      </w:pPr>
      <w:r>
        <w:rPr>
          <w:sz w:val="28"/>
          <w:szCs w:val="28"/>
        </w:rPr>
        <w:t xml:space="preserve">Budget Holders will </w:t>
      </w:r>
      <w:r w:rsidR="00E23CFB">
        <w:rPr>
          <w:sz w:val="28"/>
          <w:szCs w:val="28"/>
        </w:rPr>
        <w:t xml:space="preserve">see any jobs on their ‘Action Required’ section on Estates Online.  </w:t>
      </w:r>
    </w:p>
    <w:p w14:paraId="2740CB35" w14:textId="345C8319" w:rsidR="00E23CFB" w:rsidRDefault="00E23CFB" w:rsidP="00E23CFB">
      <w:pPr>
        <w:pStyle w:val="NoSpacing"/>
        <w:numPr>
          <w:ilvl w:val="0"/>
          <w:numId w:val="3"/>
        </w:numPr>
        <w:rPr>
          <w:sz w:val="28"/>
          <w:szCs w:val="28"/>
        </w:rPr>
      </w:pPr>
      <w:r>
        <w:rPr>
          <w:sz w:val="28"/>
          <w:szCs w:val="28"/>
        </w:rPr>
        <w:t>It is the responsibility of the requestor to ensure the budget holder is aware of the job and to</w:t>
      </w:r>
      <w:r w:rsidR="009D0FC3">
        <w:rPr>
          <w:sz w:val="28"/>
          <w:szCs w:val="28"/>
        </w:rPr>
        <w:t xml:space="preserve"> know to</w:t>
      </w:r>
      <w:r>
        <w:rPr>
          <w:sz w:val="28"/>
          <w:szCs w:val="28"/>
        </w:rPr>
        <w:t xml:space="preserve"> access the system to approve.</w:t>
      </w:r>
    </w:p>
    <w:p w14:paraId="0A312767" w14:textId="51F0F139" w:rsidR="00E23CFB" w:rsidRDefault="00E23CFB" w:rsidP="00E23CFB">
      <w:pPr>
        <w:pStyle w:val="NoSpacing"/>
        <w:numPr>
          <w:ilvl w:val="0"/>
          <w:numId w:val="3"/>
        </w:numPr>
        <w:rPr>
          <w:sz w:val="28"/>
          <w:szCs w:val="28"/>
        </w:rPr>
      </w:pPr>
      <w:r>
        <w:rPr>
          <w:sz w:val="28"/>
          <w:szCs w:val="28"/>
        </w:rPr>
        <w:t xml:space="preserve">Please note – a job requiring a re-charge will not proceed until approval has been received via the system by the budget holder. </w:t>
      </w:r>
    </w:p>
    <w:p w14:paraId="2362F91E" w14:textId="4D7FA8D4" w:rsidR="005A1C03" w:rsidRDefault="005A1C03" w:rsidP="00E23CFB">
      <w:pPr>
        <w:pStyle w:val="NoSpacing"/>
        <w:numPr>
          <w:ilvl w:val="0"/>
          <w:numId w:val="3"/>
        </w:numPr>
        <w:rPr>
          <w:sz w:val="28"/>
          <w:szCs w:val="28"/>
        </w:rPr>
      </w:pPr>
      <w:r>
        <w:rPr>
          <w:sz w:val="28"/>
          <w:szCs w:val="28"/>
        </w:rPr>
        <w:t>As Cost Centres can change year on year, the Estates Online system may not be up to date</w:t>
      </w:r>
      <w:r w:rsidR="009D0FC3">
        <w:rPr>
          <w:sz w:val="28"/>
          <w:szCs w:val="28"/>
        </w:rPr>
        <w:t>.  I</w:t>
      </w:r>
      <w:r>
        <w:rPr>
          <w:sz w:val="28"/>
          <w:szCs w:val="28"/>
        </w:rPr>
        <w:t xml:space="preserve">f your cost centre is not available, please note it in the Job Description section, and a member of our team will update our information and progress. </w:t>
      </w:r>
    </w:p>
    <w:p w14:paraId="3D3B9D1C" w14:textId="330702A8" w:rsidR="00C3769B" w:rsidRDefault="00C3769B" w:rsidP="00C3769B">
      <w:pPr>
        <w:pStyle w:val="NoSpacing"/>
        <w:rPr>
          <w:sz w:val="28"/>
          <w:szCs w:val="28"/>
        </w:rPr>
      </w:pPr>
    </w:p>
    <w:p w14:paraId="364BD3AE" w14:textId="77777777" w:rsidR="00BE0D1A" w:rsidRDefault="00BE0D1A" w:rsidP="00C3769B">
      <w:pPr>
        <w:pStyle w:val="NoSpacing"/>
        <w:rPr>
          <w:sz w:val="28"/>
          <w:szCs w:val="28"/>
          <w:u w:val="single"/>
        </w:rPr>
      </w:pPr>
    </w:p>
    <w:p w14:paraId="4477B905" w14:textId="77777777" w:rsidR="00BE0D1A" w:rsidRDefault="00BE0D1A" w:rsidP="00C3769B">
      <w:pPr>
        <w:pStyle w:val="NoSpacing"/>
        <w:rPr>
          <w:sz w:val="28"/>
          <w:szCs w:val="28"/>
          <w:u w:val="single"/>
        </w:rPr>
      </w:pPr>
    </w:p>
    <w:p w14:paraId="228F7B9E" w14:textId="77777777" w:rsidR="00BE0D1A" w:rsidRDefault="00BE0D1A" w:rsidP="00C3769B">
      <w:pPr>
        <w:pStyle w:val="NoSpacing"/>
        <w:rPr>
          <w:sz w:val="28"/>
          <w:szCs w:val="28"/>
          <w:u w:val="single"/>
        </w:rPr>
      </w:pPr>
    </w:p>
    <w:p w14:paraId="6C766176" w14:textId="4001DD31" w:rsidR="00C3769B" w:rsidRPr="00C3769B" w:rsidRDefault="00C3769B" w:rsidP="00C3769B">
      <w:pPr>
        <w:pStyle w:val="NoSpacing"/>
        <w:rPr>
          <w:sz w:val="28"/>
          <w:szCs w:val="28"/>
          <w:u w:val="single"/>
        </w:rPr>
      </w:pPr>
      <w:r w:rsidRPr="00C3769B">
        <w:rPr>
          <w:sz w:val="28"/>
          <w:szCs w:val="28"/>
          <w:u w:val="single"/>
        </w:rPr>
        <w:lastRenderedPageBreak/>
        <w:t xml:space="preserve">The Process: </w:t>
      </w:r>
    </w:p>
    <w:p w14:paraId="4BA8591B" w14:textId="253D1D85" w:rsidR="00C3769B" w:rsidRDefault="00C3769B" w:rsidP="00C3769B">
      <w:pPr>
        <w:pStyle w:val="NoSpacing"/>
        <w:numPr>
          <w:ilvl w:val="0"/>
          <w:numId w:val="3"/>
        </w:numPr>
        <w:rPr>
          <w:sz w:val="28"/>
          <w:szCs w:val="28"/>
        </w:rPr>
      </w:pPr>
      <w:r>
        <w:rPr>
          <w:sz w:val="28"/>
          <w:szCs w:val="28"/>
        </w:rPr>
        <w:t xml:space="preserve">Once a job/request has been processed via Estates Online, a member of the Helpdesk Team will review the completed template to ensure all information required has been provided.  Where there are gaps, we will contact the Requestor for this information and populate. </w:t>
      </w:r>
    </w:p>
    <w:p w14:paraId="7BAC45AD" w14:textId="2735B757" w:rsidR="00C3769B" w:rsidRDefault="00C3769B" w:rsidP="00C3769B">
      <w:pPr>
        <w:pStyle w:val="NoSpacing"/>
        <w:numPr>
          <w:ilvl w:val="0"/>
          <w:numId w:val="3"/>
        </w:numPr>
        <w:rPr>
          <w:sz w:val="28"/>
          <w:szCs w:val="28"/>
        </w:rPr>
      </w:pPr>
      <w:r>
        <w:rPr>
          <w:sz w:val="28"/>
          <w:szCs w:val="28"/>
        </w:rPr>
        <w:t xml:space="preserve">We will then ‘Order Accept’ which will move the job along to sit on Planon and the Requestor will receive an automatic email confirming a request has been received. </w:t>
      </w:r>
    </w:p>
    <w:p w14:paraId="52C75AC6" w14:textId="44F2336C" w:rsidR="00C3769B" w:rsidRDefault="00C3769B" w:rsidP="00C3769B">
      <w:pPr>
        <w:pStyle w:val="NoSpacing"/>
        <w:rPr>
          <w:sz w:val="28"/>
          <w:szCs w:val="28"/>
        </w:rPr>
      </w:pPr>
    </w:p>
    <w:p w14:paraId="00274254" w14:textId="3FAB289C" w:rsidR="00C3769B" w:rsidRDefault="00C3769B" w:rsidP="00C3769B">
      <w:pPr>
        <w:pStyle w:val="NoSpacing"/>
        <w:rPr>
          <w:sz w:val="28"/>
          <w:szCs w:val="28"/>
          <w:u w:val="single"/>
        </w:rPr>
      </w:pPr>
      <w:r w:rsidRPr="00866194">
        <w:rPr>
          <w:sz w:val="28"/>
          <w:szCs w:val="28"/>
          <w:u w:val="single"/>
        </w:rPr>
        <w:t xml:space="preserve">Deadlines: </w:t>
      </w:r>
    </w:p>
    <w:p w14:paraId="2441CCC7" w14:textId="77777777" w:rsidR="000C5B43" w:rsidRPr="000C5B43" w:rsidRDefault="000C5B43" w:rsidP="00C3769B">
      <w:pPr>
        <w:pStyle w:val="NoSpacing"/>
        <w:rPr>
          <w:sz w:val="20"/>
          <w:szCs w:val="20"/>
          <w:u w:val="single"/>
        </w:rPr>
      </w:pPr>
    </w:p>
    <w:p w14:paraId="5BA4D7B8" w14:textId="608AEF37" w:rsidR="00C3769B" w:rsidRDefault="00961D96" w:rsidP="00C3769B">
      <w:pPr>
        <w:pStyle w:val="NoSpacing"/>
        <w:ind w:left="720"/>
        <w:rPr>
          <w:sz w:val="28"/>
          <w:szCs w:val="28"/>
        </w:rPr>
      </w:pPr>
      <w:r>
        <w:rPr>
          <w:noProof/>
          <w:sz w:val="28"/>
          <w:szCs w:val="28"/>
        </w:rPr>
        <mc:AlternateContent>
          <mc:Choice Requires="wps">
            <w:drawing>
              <wp:anchor distT="0" distB="0" distL="114300" distR="114300" simplePos="0" relativeHeight="251659264" behindDoc="0" locked="0" layoutInCell="1" allowOverlap="1" wp14:anchorId="4D07FAA1" wp14:editId="24A646B9">
                <wp:simplePos x="0" y="0"/>
                <wp:positionH relativeFrom="column">
                  <wp:posOffset>7477125</wp:posOffset>
                </wp:positionH>
                <wp:positionV relativeFrom="paragraph">
                  <wp:posOffset>984250</wp:posOffset>
                </wp:positionV>
                <wp:extent cx="1666875" cy="18192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1666875" cy="1819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ED1D2B" w14:textId="77777777" w:rsidR="00961D96" w:rsidRPr="00961D96" w:rsidRDefault="00961D96" w:rsidP="00961D96">
                            <w:pPr>
                              <w:jc w:val="center"/>
                              <w:rPr>
                                <w:sz w:val="24"/>
                                <w:szCs w:val="24"/>
                              </w:rPr>
                            </w:pPr>
                            <w:r w:rsidRPr="00961D96">
                              <w:rPr>
                                <w:sz w:val="24"/>
                                <w:szCs w:val="24"/>
                              </w:rPr>
                              <w:t xml:space="preserve">The Helpdesk team will raise works with external contractors. </w:t>
                            </w:r>
                          </w:p>
                          <w:p w14:paraId="584BFB36" w14:textId="2F78A3DC" w:rsidR="00961D96" w:rsidRPr="00961D96" w:rsidRDefault="00961D96" w:rsidP="00961D96">
                            <w:pPr>
                              <w:jc w:val="center"/>
                              <w:rPr>
                                <w:sz w:val="24"/>
                                <w:szCs w:val="24"/>
                              </w:rPr>
                            </w:pPr>
                            <w:r w:rsidRPr="00961D96">
                              <w:rPr>
                                <w:sz w:val="24"/>
                                <w:szCs w:val="24"/>
                              </w:rPr>
                              <w:t xml:space="preserve">ETAs from contractors will be requested and updated to the requestor.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7FAA1" id="Rectangle: Rounded Corners 13" o:spid="_x0000_s1026" style="position:absolute;left:0;text-align:left;margin-left:588.75pt;margin-top:77.5pt;width:131.2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" fillcolor="#4472c4 [3204]" strokecolor="#1f3763 [1604]" strokeweight="1pt">
                <v:stroke joinstyle="miter"/>
                <v:textbox>
                  <w:txbxContent>
                    <w:p w14:paraId="0FED1D2B" w14:textId="77777777" w:rsidR="00961D96" w:rsidRPr="00961D96" w:rsidRDefault="00961D96" w:rsidP="00961D96">
                      <w:pPr>
                        <w:jc w:val="center"/>
                        <w:rPr>
                          <w:sz w:val="24"/>
                          <w:szCs w:val="24"/>
                        </w:rPr>
                      </w:pPr>
                      <w:r w:rsidRPr="00961D96">
                        <w:rPr>
                          <w:sz w:val="24"/>
                          <w:szCs w:val="24"/>
                        </w:rPr>
                        <w:t xml:space="preserve">The Helpdesk team will raise works with external contractors. </w:t>
                      </w:r>
                    </w:p>
                    <w:p w14:paraId="584BFB36" w14:textId="2F78A3DC" w:rsidR="00961D96" w:rsidRPr="00961D96" w:rsidRDefault="00961D96" w:rsidP="00961D96">
                      <w:pPr>
                        <w:jc w:val="center"/>
                        <w:rPr>
                          <w:sz w:val="24"/>
                          <w:szCs w:val="24"/>
                        </w:rPr>
                      </w:pPr>
                      <w:r w:rsidRPr="00961D96">
                        <w:rPr>
                          <w:sz w:val="24"/>
                          <w:szCs w:val="24"/>
                        </w:rPr>
                        <w:t xml:space="preserve">ETAs from contractors will be requested and updated to the requestor. </w:t>
                      </w:r>
                    </w:p>
                  </w:txbxContent>
                </v:textbox>
              </v:roundrect>
            </w:pict>
          </mc:Fallback>
        </mc:AlternateContent>
      </w:r>
      <w:r w:rsidR="00C3769B">
        <w:rPr>
          <w:noProof/>
          <w:sz w:val="28"/>
          <w:szCs w:val="28"/>
        </w:rPr>
        <w:drawing>
          <wp:inline distT="0" distB="0" distL="0" distR="0" wp14:anchorId="02C90CF3" wp14:editId="142BFD81">
            <wp:extent cx="8886825" cy="2924175"/>
            <wp:effectExtent l="0" t="38100" r="9525"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96017B5" w14:textId="77777777" w:rsidR="000C5B43" w:rsidRPr="000C5B43" w:rsidRDefault="000C5B43" w:rsidP="000C5B43">
      <w:pPr>
        <w:pStyle w:val="NoSpacing"/>
        <w:rPr>
          <w:sz w:val="20"/>
          <w:szCs w:val="20"/>
        </w:rPr>
      </w:pPr>
    </w:p>
    <w:p w14:paraId="4B8748FA" w14:textId="63C9376C" w:rsidR="00C3769B" w:rsidRDefault="00C3769B" w:rsidP="000C5B43">
      <w:pPr>
        <w:pStyle w:val="NoSpacing"/>
        <w:rPr>
          <w:sz w:val="28"/>
          <w:szCs w:val="28"/>
        </w:rPr>
      </w:pPr>
      <w:r>
        <w:rPr>
          <w:sz w:val="28"/>
          <w:szCs w:val="28"/>
        </w:rPr>
        <w:t xml:space="preserve">Instant Response – some jobs will come through requiring an instant report (IR).  These jobs are escalated as a matter of priority and have a response time of 2 hours.  </w:t>
      </w:r>
    </w:p>
    <w:p w14:paraId="33F64C38" w14:textId="0AD6D398" w:rsidR="00BE0D1A" w:rsidRDefault="00BE0D1A" w:rsidP="00C3769B">
      <w:pPr>
        <w:pStyle w:val="NoSpacing"/>
        <w:ind w:left="720"/>
        <w:rPr>
          <w:sz w:val="28"/>
          <w:szCs w:val="28"/>
        </w:rPr>
      </w:pPr>
    </w:p>
    <w:p w14:paraId="43772866" w14:textId="77777777" w:rsidR="00BE0D1A" w:rsidRPr="00260FC8" w:rsidRDefault="00BE0D1A" w:rsidP="00BE0D1A">
      <w:pPr>
        <w:pStyle w:val="NoSpacing"/>
        <w:rPr>
          <w:sz w:val="28"/>
          <w:szCs w:val="28"/>
          <w:u w:val="single"/>
        </w:rPr>
      </w:pPr>
      <w:r>
        <w:rPr>
          <w:sz w:val="28"/>
          <w:szCs w:val="28"/>
          <w:u w:val="single"/>
        </w:rPr>
        <w:t xml:space="preserve">Progress </w:t>
      </w:r>
      <w:r w:rsidRPr="00260FC8">
        <w:rPr>
          <w:sz w:val="28"/>
          <w:szCs w:val="28"/>
          <w:u w:val="single"/>
        </w:rPr>
        <w:t>Updates</w:t>
      </w:r>
    </w:p>
    <w:p w14:paraId="64B7FA84" w14:textId="6D5DAF50" w:rsidR="00CF794B" w:rsidRDefault="000C5B43" w:rsidP="000C5B43">
      <w:pPr>
        <w:pStyle w:val="NoSpacing"/>
        <w:rPr>
          <w:sz w:val="28"/>
          <w:szCs w:val="28"/>
        </w:rPr>
      </w:pPr>
      <w:r>
        <w:rPr>
          <w:sz w:val="28"/>
          <w:szCs w:val="28"/>
        </w:rPr>
        <w:t xml:space="preserve">Please note – The Helpdesk are unable to provide updates on all </w:t>
      </w:r>
      <w:r w:rsidR="00BE0D1A">
        <w:rPr>
          <w:sz w:val="28"/>
          <w:szCs w:val="28"/>
        </w:rPr>
        <w:t xml:space="preserve">For a progress update on your job/request – please email the Helpdesk who are more than happy to liaise with teams carrying out the works and will then confirm with yourselves. </w:t>
      </w:r>
    </w:p>
    <w:p w14:paraId="413807A3" w14:textId="1061E6C8" w:rsidR="00CF794B" w:rsidRPr="00CF794B" w:rsidRDefault="00CF794B" w:rsidP="00CF794B">
      <w:pPr>
        <w:pStyle w:val="NoSpacing"/>
        <w:ind w:left="720"/>
        <w:jc w:val="center"/>
        <w:rPr>
          <w:b/>
          <w:bCs/>
          <w:sz w:val="28"/>
          <w:szCs w:val="28"/>
        </w:rPr>
      </w:pPr>
      <w:r w:rsidRPr="00CF794B">
        <w:rPr>
          <w:b/>
          <w:bCs/>
          <w:sz w:val="28"/>
          <w:szCs w:val="28"/>
        </w:rPr>
        <w:lastRenderedPageBreak/>
        <w:t xml:space="preserve">Frequently Asked Questions: </w:t>
      </w:r>
    </w:p>
    <w:p w14:paraId="16DF3D0F" w14:textId="0D3616FC" w:rsidR="00CF794B" w:rsidRDefault="00CF794B" w:rsidP="00CF794B">
      <w:pPr>
        <w:pStyle w:val="NoSpacing"/>
        <w:ind w:left="720"/>
        <w:jc w:val="center"/>
        <w:rPr>
          <w:sz w:val="28"/>
          <w:szCs w:val="28"/>
        </w:rPr>
      </w:pPr>
    </w:p>
    <w:p w14:paraId="6F1C6D4D" w14:textId="7ED1FDE7" w:rsidR="00CF794B" w:rsidRPr="00C66CC2" w:rsidRDefault="009D0FC3" w:rsidP="007C1218">
      <w:pPr>
        <w:pStyle w:val="NoSpacing"/>
        <w:ind w:left="720" w:hanging="720"/>
        <w:rPr>
          <w:color w:val="0070C0"/>
          <w:sz w:val="28"/>
          <w:szCs w:val="28"/>
        </w:rPr>
      </w:pPr>
      <w:r w:rsidRPr="00C66CC2">
        <w:rPr>
          <w:color w:val="0070C0"/>
          <w:sz w:val="28"/>
          <w:szCs w:val="28"/>
        </w:rPr>
        <w:t xml:space="preserve">Some categories are slightly ambiguous? </w:t>
      </w:r>
    </w:p>
    <w:p w14:paraId="59069641" w14:textId="4E5D05BE" w:rsidR="009D0FC3" w:rsidRPr="00C66CC2" w:rsidRDefault="009D0FC3" w:rsidP="007C1218">
      <w:pPr>
        <w:pStyle w:val="NoSpacing"/>
        <w:rPr>
          <w:i/>
          <w:iCs/>
          <w:sz w:val="28"/>
          <w:szCs w:val="28"/>
        </w:rPr>
      </w:pPr>
      <w:r w:rsidRPr="00C66CC2">
        <w:rPr>
          <w:i/>
          <w:iCs/>
          <w:sz w:val="28"/>
          <w:szCs w:val="28"/>
        </w:rPr>
        <w:t>We have tried to make our system as user friendly as possible</w:t>
      </w:r>
      <w:r w:rsidR="00C66CC2" w:rsidRPr="00C66CC2">
        <w:rPr>
          <w:i/>
          <w:iCs/>
          <w:sz w:val="28"/>
          <w:szCs w:val="28"/>
        </w:rPr>
        <w:t xml:space="preserve"> which meant limiting the </w:t>
      </w:r>
      <w:proofErr w:type="gramStart"/>
      <w:r w:rsidR="00C66CC2" w:rsidRPr="00C66CC2">
        <w:rPr>
          <w:i/>
          <w:iCs/>
          <w:sz w:val="28"/>
          <w:szCs w:val="28"/>
        </w:rPr>
        <w:t>amount</w:t>
      </w:r>
      <w:proofErr w:type="gramEnd"/>
      <w:r w:rsidR="00C66CC2" w:rsidRPr="00C66CC2">
        <w:rPr>
          <w:i/>
          <w:iCs/>
          <w:sz w:val="28"/>
          <w:szCs w:val="28"/>
        </w:rPr>
        <w:t xml:space="preserve"> of templates available to our customers – so where your feel your job doesn’t fit into one of the template available, please use the ‘Miscellaneous’ or ‘Other Service Fault’ to log. </w:t>
      </w:r>
    </w:p>
    <w:p w14:paraId="61B21F5D" w14:textId="4574E0EC" w:rsidR="00C66CC2" w:rsidRPr="00C66CC2" w:rsidRDefault="00C66CC2" w:rsidP="007C1218">
      <w:pPr>
        <w:pStyle w:val="NoSpacing"/>
        <w:ind w:left="720" w:hanging="720"/>
        <w:rPr>
          <w:i/>
          <w:iCs/>
          <w:sz w:val="28"/>
          <w:szCs w:val="28"/>
        </w:rPr>
      </w:pPr>
      <w:r w:rsidRPr="00C66CC2">
        <w:rPr>
          <w:i/>
          <w:iCs/>
          <w:sz w:val="28"/>
          <w:szCs w:val="28"/>
        </w:rPr>
        <w:t xml:space="preserve">We do monitor requests coming through and update templates accordingly. </w:t>
      </w:r>
    </w:p>
    <w:p w14:paraId="2FE5952D" w14:textId="1598B837" w:rsidR="00C66CC2" w:rsidRDefault="00C66CC2" w:rsidP="007C1218">
      <w:pPr>
        <w:pStyle w:val="NoSpacing"/>
        <w:ind w:left="720" w:hanging="720"/>
        <w:rPr>
          <w:sz w:val="28"/>
          <w:szCs w:val="28"/>
        </w:rPr>
      </w:pPr>
    </w:p>
    <w:p w14:paraId="1EDFD9CB" w14:textId="4373EA0B" w:rsidR="00C66CC2" w:rsidRPr="00C66CC2" w:rsidRDefault="00C66CC2" w:rsidP="007C1218">
      <w:pPr>
        <w:pStyle w:val="NoSpacing"/>
        <w:ind w:left="720" w:hanging="720"/>
        <w:rPr>
          <w:color w:val="0070C0"/>
          <w:sz w:val="28"/>
          <w:szCs w:val="28"/>
        </w:rPr>
      </w:pPr>
      <w:r w:rsidRPr="00C66CC2">
        <w:rPr>
          <w:color w:val="0070C0"/>
          <w:sz w:val="28"/>
          <w:szCs w:val="28"/>
        </w:rPr>
        <w:t xml:space="preserve">I don’t know which job requires a budget </w:t>
      </w:r>
      <w:proofErr w:type="gramStart"/>
      <w:r w:rsidRPr="00C66CC2">
        <w:rPr>
          <w:color w:val="0070C0"/>
          <w:sz w:val="28"/>
          <w:szCs w:val="28"/>
        </w:rPr>
        <w:t>code?</w:t>
      </w:r>
      <w:proofErr w:type="gramEnd"/>
      <w:r w:rsidRPr="00C66CC2">
        <w:rPr>
          <w:color w:val="0070C0"/>
          <w:sz w:val="28"/>
          <w:szCs w:val="28"/>
        </w:rPr>
        <w:t xml:space="preserve"> </w:t>
      </w:r>
    </w:p>
    <w:p w14:paraId="50E6734C" w14:textId="14460AEC" w:rsidR="00C66CC2" w:rsidRPr="00C66CC2" w:rsidRDefault="00C66CC2" w:rsidP="007C1218">
      <w:pPr>
        <w:pStyle w:val="NoSpacing"/>
        <w:rPr>
          <w:i/>
          <w:iCs/>
          <w:sz w:val="28"/>
          <w:szCs w:val="28"/>
        </w:rPr>
      </w:pPr>
      <w:r w:rsidRPr="00C66CC2">
        <w:rPr>
          <w:i/>
          <w:iCs/>
          <w:sz w:val="28"/>
          <w:szCs w:val="28"/>
        </w:rPr>
        <w:t xml:space="preserve">Templates are set up to request this information as appropriate, where one is not noted on the template, you can rightly assume that a cost centre is not required.  If you are unsure, please email the Helpdesk prior to logging the request.  The team will be more than happy to advise. </w:t>
      </w:r>
    </w:p>
    <w:p w14:paraId="5E1DC0FF" w14:textId="3681D87E" w:rsidR="00C66CC2" w:rsidRDefault="00C66CC2" w:rsidP="007C1218">
      <w:pPr>
        <w:pStyle w:val="NoSpacing"/>
        <w:ind w:left="720" w:hanging="720"/>
        <w:rPr>
          <w:sz w:val="28"/>
          <w:szCs w:val="28"/>
        </w:rPr>
      </w:pPr>
    </w:p>
    <w:p w14:paraId="2E5B3C28" w14:textId="503FA797" w:rsidR="00C66CC2" w:rsidRPr="00C66CC2" w:rsidRDefault="00C66CC2" w:rsidP="007C1218">
      <w:pPr>
        <w:pStyle w:val="NoSpacing"/>
        <w:ind w:left="720" w:hanging="720"/>
        <w:rPr>
          <w:color w:val="0070C0"/>
          <w:sz w:val="28"/>
          <w:szCs w:val="28"/>
        </w:rPr>
      </w:pPr>
      <w:r w:rsidRPr="00C66CC2">
        <w:rPr>
          <w:color w:val="0070C0"/>
          <w:sz w:val="28"/>
          <w:szCs w:val="28"/>
        </w:rPr>
        <w:t xml:space="preserve">The collection room box does not let you specify the room </w:t>
      </w:r>
      <w:proofErr w:type="gramStart"/>
      <w:r w:rsidRPr="00C66CC2">
        <w:rPr>
          <w:color w:val="0070C0"/>
          <w:sz w:val="28"/>
          <w:szCs w:val="28"/>
        </w:rPr>
        <w:t>number?</w:t>
      </w:r>
      <w:proofErr w:type="gramEnd"/>
      <w:r w:rsidRPr="00C66CC2">
        <w:rPr>
          <w:color w:val="0070C0"/>
          <w:sz w:val="28"/>
          <w:szCs w:val="28"/>
        </w:rPr>
        <w:t xml:space="preserve"> </w:t>
      </w:r>
    </w:p>
    <w:p w14:paraId="4408CA4B" w14:textId="77777777" w:rsidR="00C66CC2" w:rsidRDefault="00C66CC2" w:rsidP="007C1218">
      <w:pPr>
        <w:pStyle w:val="NoSpacing"/>
        <w:ind w:left="720" w:hanging="720"/>
        <w:rPr>
          <w:i/>
          <w:iCs/>
          <w:sz w:val="28"/>
          <w:szCs w:val="28"/>
        </w:rPr>
      </w:pPr>
      <w:r w:rsidRPr="00C66CC2">
        <w:rPr>
          <w:i/>
          <w:iCs/>
          <w:sz w:val="28"/>
          <w:szCs w:val="28"/>
        </w:rPr>
        <w:t xml:space="preserve">The collection room box comes under the Collect and Deliver job family.  </w:t>
      </w:r>
    </w:p>
    <w:p w14:paraId="350D2ED6" w14:textId="598E52BC" w:rsidR="00C66CC2" w:rsidRPr="00C66CC2" w:rsidRDefault="00C66CC2" w:rsidP="007C1218">
      <w:pPr>
        <w:pStyle w:val="NoSpacing"/>
        <w:rPr>
          <w:i/>
          <w:iCs/>
          <w:sz w:val="28"/>
          <w:szCs w:val="28"/>
        </w:rPr>
      </w:pPr>
      <w:r w:rsidRPr="00C66CC2">
        <w:rPr>
          <w:i/>
          <w:iCs/>
          <w:sz w:val="28"/>
          <w:szCs w:val="28"/>
        </w:rPr>
        <w:t xml:space="preserve">When completing the Collection Location section, by clicking on the Blue Arrow, it will bring up a list of rooms within that building, for you to choose from. </w:t>
      </w:r>
    </w:p>
    <w:p w14:paraId="1BFE93A7" w14:textId="32FBF2CA" w:rsidR="00C66CC2" w:rsidRPr="00C66CC2" w:rsidRDefault="00C66CC2" w:rsidP="007C1218">
      <w:pPr>
        <w:pStyle w:val="NoSpacing"/>
        <w:ind w:left="720" w:hanging="720"/>
        <w:rPr>
          <w:i/>
          <w:iCs/>
          <w:sz w:val="28"/>
          <w:szCs w:val="28"/>
        </w:rPr>
      </w:pPr>
      <w:r w:rsidRPr="00C66CC2">
        <w:rPr>
          <w:i/>
          <w:iCs/>
          <w:sz w:val="28"/>
          <w:szCs w:val="28"/>
        </w:rPr>
        <w:t xml:space="preserve">If your room number is not listed, please contact the Helpdesk to advise, who will arrange for this information to be updated. </w:t>
      </w:r>
    </w:p>
    <w:p w14:paraId="069E0A6D" w14:textId="67774D00" w:rsidR="00C66CC2" w:rsidRDefault="00C66CC2" w:rsidP="007C1218">
      <w:pPr>
        <w:pStyle w:val="NoSpacing"/>
        <w:ind w:left="720" w:hanging="720"/>
        <w:rPr>
          <w:i/>
          <w:iCs/>
          <w:sz w:val="28"/>
          <w:szCs w:val="28"/>
        </w:rPr>
      </w:pPr>
      <w:r w:rsidRPr="00C66CC2">
        <w:rPr>
          <w:i/>
          <w:iCs/>
          <w:sz w:val="28"/>
          <w:szCs w:val="28"/>
        </w:rPr>
        <w:t xml:space="preserve">Room numbers can also be logged in the details section. </w:t>
      </w:r>
    </w:p>
    <w:p w14:paraId="66D1E3D8" w14:textId="1D1ED66C" w:rsidR="00D7305F" w:rsidRDefault="00D7305F" w:rsidP="007C1218">
      <w:pPr>
        <w:pStyle w:val="NoSpacing"/>
        <w:ind w:left="720" w:hanging="720"/>
        <w:rPr>
          <w:i/>
          <w:iCs/>
          <w:sz w:val="28"/>
          <w:szCs w:val="28"/>
        </w:rPr>
      </w:pPr>
    </w:p>
    <w:p w14:paraId="4314B7DD" w14:textId="73E71081" w:rsidR="00D7305F" w:rsidRPr="00D7305F" w:rsidRDefault="00D7305F" w:rsidP="007C1218">
      <w:pPr>
        <w:pStyle w:val="NoSpacing"/>
        <w:ind w:left="720" w:hanging="720"/>
        <w:rPr>
          <w:color w:val="0070C0"/>
          <w:sz w:val="28"/>
          <w:szCs w:val="28"/>
        </w:rPr>
      </w:pPr>
      <w:r w:rsidRPr="00D7305F">
        <w:rPr>
          <w:color w:val="0070C0"/>
          <w:sz w:val="28"/>
          <w:szCs w:val="28"/>
        </w:rPr>
        <w:t xml:space="preserve">Sometimes its not easy to find what you are looking </w:t>
      </w:r>
      <w:proofErr w:type="gramStart"/>
      <w:r w:rsidRPr="00D7305F">
        <w:rPr>
          <w:color w:val="0070C0"/>
          <w:sz w:val="28"/>
          <w:szCs w:val="28"/>
        </w:rPr>
        <w:t>for?</w:t>
      </w:r>
      <w:proofErr w:type="gramEnd"/>
      <w:r w:rsidRPr="00D7305F">
        <w:rPr>
          <w:color w:val="0070C0"/>
          <w:sz w:val="28"/>
          <w:szCs w:val="28"/>
        </w:rPr>
        <w:t xml:space="preserve"> </w:t>
      </w:r>
    </w:p>
    <w:p w14:paraId="02711FD3" w14:textId="5ADC9A62" w:rsidR="00D7305F" w:rsidRPr="00D7305F" w:rsidRDefault="00D7305F" w:rsidP="007C1218">
      <w:pPr>
        <w:pStyle w:val="NoSpacing"/>
        <w:ind w:left="720" w:hanging="720"/>
        <w:rPr>
          <w:i/>
          <w:iCs/>
          <w:sz w:val="28"/>
          <w:szCs w:val="28"/>
        </w:rPr>
      </w:pPr>
      <w:r w:rsidRPr="00D7305F">
        <w:rPr>
          <w:i/>
          <w:iCs/>
          <w:sz w:val="28"/>
          <w:szCs w:val="28"/>
        </w:rPr>
        <w:t xml:space="preserve">Please use the search function under each Category.  Use key words to find the most appropriate template for your request. </w:t>
      </w:r>
    </w:p>
    <w:p w14:paraId="4954D2FD" w14:textId="0C81FEA8" w:rsidR="00D7305F" w:rsidRDefault="00D7305F" w:rsidP="007C1218">
      <w:pPr>
        <w:pStyle w:val="NoSpacing"/>
        <w:ind w:left="720" w:hanging="720"/>
        <w:rPr>
          <w:i/>
          <w:iCs/>
          <w:sz w:val="28"/>
          <w:szCs w:val="28"/>
        </w:rPr>
      </w:pPr>
      <w:r w:rsidRPr="00D7305F">
        <w:rPr>
          <w:i/>
          <w:iCs/>
          <w:sz w:val="28"/>
          <w:szCs w:val="28"/>
        </w:rPr>
        <w:t xml:space="preserve">If you are still unsure, please contact the Helpdesk who are more than happy to assist. </w:t>
      </w:r>
    </w:p>
    <w:p w14:paraId="72132202" w14:textId="630CA2A8" w:rsidR="00D7305F" w:rsidRDefault="00D7305F" w:rsidP="007C1218">
      <w:pPr>
        <w:pStyle w:val="NoSpacing"/>
        <w:ind w:left="720" w:hanging="720"/>
        <w:rPr>
          <w:sz w:val="28"/>
          <w:szCs w:val="28"/>
        </w:rPr>
      </w:pPr>
    </w:p>
    <w:p w14:paraId="76C8F1A7" w14:textId="167ACEE3" w:rsidR="00D7305F" w:rsidRPr="00D7305F" w:rsidRDefault="00D7305F" w:rsidP="007C1218">
      <w:pPr>
        <w:pStyle w:val="NoSpacing"/>
        <w:ind w:left="720" w:hanging="720"/>
        <w:rPr>
          <w:color w:val="0070C0"/>
          <w:sz w:val="28"/>
          <w:szCs w:val="28"/>
        </w:rPr>
      </w:pPr>
      <w:r w:rsidRPr="00D7305F">
        <w:rPr>
          <w:color w:val="0070C0"/>
          <w:sz w:val="28"/>
          <w:szCs w:val="28"/>
        </w:rPr>
        <w:t xml:space="preserve">More job categories are required, rather than using miscellaneous. </w:t>
      </w:r>
    </w:p>
    <w:p w14:paraId="005F9703" w14:textId="1F7B8658" w:rsidR="00D7305F" w:rsidRPr="00D7305F" w:rsidRDefault="00D7305F" w:rsidP="007C1218">
      <w:pPr>
        <w:pStyle w:val="NoSpacing"/>
        <w:rPr>
          <w:i/>
          <w:iCs/>
          <w:sz w:val="28"/>
          <w:szCs w:val="28"/>
        </w:rPr>
      </w:pPr>
      <w:r w:rsidRPr="00D7305F">
        <w:rPr>
          <w:i/>
          <w:iCs/>
          <w:sz w:val="28"/>
          <w:szCs w:val="28"/>
        </w:rPr>
        <w:t xml:space="preserve">We have tried to keep the system straight forward by not over confusing with too many templates.  Please do use the miscellaneous option.  This will then come through and the experienced Helpdesk Team will then progress on the correct template using the back-office system, Planon. </w:t>
      </w:r>
    </w:p>
    <w:p w14:paraId="387B7D51" w14:textId="1F5D901D" w:rsidR="00D7305F" w:rsidRPr="00D7305F" w:rsidRDefault="00D7305F" w:rsidP="007C1218">
      <w:pPr>
        <w:pStyle w:val="NoSpacing"/>
        <w:ind w:left="720" w:hanging="720"/>
        <w:rPr>
          <w:i/>
          <w:iCs/>
          <w:sz w:val="28"/>
          <w:szCs w:val="28"/>
        </w:rPr>
      </w:pPr>
      <w:r w:rsidRPr="00D7305F">
        <w:rPr>
          <w:i/>
          <w:iCs/>
          <w:sz w:val="28"/>
          <w:szCs w:val="28"/>
        </w:rPr>
        <w:t xml:space="preserve">Please note – this will not hold up progress of your request. </w:t>
      </w:r>
    </w:p>
    <w:sectPr w:rsidR="00D7305F" w:rsidRPr="00D7305F" w:rsidSect="006E5C93">
      <w:headerReference w:type="default" r:id="rId43"/>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34C4" w14:textId="77777777" w:rsidR="00F83063" w:rsidRDefault="00F83063" w:rsidP="00F83063">
      <w:pPr>
        <w:spacing w:after="0" w:line="240" w:lineRule="auto"/>
      </w:pPr>
      <w:r>
        <w:separator/>
      </w:r>
    </w:p>
  </w:endnote>
  <w:endnote w:type="continuationSeparator" w:id="0">
    <w:p w14:paraId="0EDDBB5D" w14:textId="77777777" w:rsidR="00F83063" w:rsidRDefault="00F83063" w:rsidP="00F8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F6A7" w14:textId="77777777" w:rsidR="00F83063" w:rsidRDefault="00F83063" w:rsidP="00F83063">
      <w:pPr>
        <w:spacing w:after="0" w:line="240" w:lineRule="auto"/>
      </w:pPr>
      <w:r>
        <w:separator/>
      </w:r>
    </w:p>
  </w:footnote>
  <w:footnote w:type="continuationSeparator" w:id="0">
    <w:p w14:paraId="2CB71C83" w14:textId="77777777" w:rsidR="00F83063" w:rsidRDefault="00F83063" w:rsidP="00F8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4338" w14:textId="57212DA6" w:rsidR="00F83063" w:rsidRDefault="00F83063">
    <w:pPr>
      <w:pStyle w:val="Header"/>
    </w:pPr>
    <w:r>
      <w:rPr>
        <w:noProof/>
        <w:lang w:eastAsia="en-GB"/>
      </w:rPr>
      <w:drawing>
        <wp:anchor distT="0" distB="0" distL="114300" distR="114300" simplePos="0" relativeHeight="251658240" behindDoc="0" locked="0" layoutInCell="1" allowOverlap="1" wp14:anchorId="2EE12979" wp14:editId="05A04701">
          <wp:simplePos x="0" y="0"/>
          <wp:positionH relativeFrom="margin">
            <wp:align>right</wp:align>
          </wp:positionH>
          <wp:positionV relativeFrom="paragraph">
            <wp:posOffset>-240030</wp:posOffset>
          </wp:positionV>
          <wp:extent cx="1704905" cy="936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head.png"/>
                  <pic:cNvPicPr/>
                </pic:nvPicPr>
                <pic:blipFill rotWithShape="1">
                  <a:blip r:embed="rId1">
                    <a:extLst>
                      <a:ext uri="{28A0092B-C50C-407E-A947-70E740481C1C}">
                        <a14:useLocalDpi xmlns:a14="http://schemas.microsoft.com/office/drawing/2010/main" val="0"/>
                      </a:ext>
                    </a:extLst>
                  </a:blip>
                  <a:srcRect l="62396"/>
                  <a:stretch/>
                </pic:blipFill>
                <pic:spPr bwMode="auto">
                  <a:xfrm>
                    <a:off x="0" y="0"/>
                    <a:ext cx="1704905" cy="93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C7"/>
    <w:multiLevelType w:val="hybridMultilevel"/>
    <w:tmpl w:val="2F8C677A"/>
    <w:lvl w:ilvl="0" w:tplc="33D4AD68">
      <w:start w:val="1"/>
      <w:numFmt w:val="bullet"/>
      <w:lvlText w:val="•"/>
      <w:lvlJc w:val="left"/>
      <w:pPr>
        <w:tabs>
          <w:tab w:val="num" w:pos="720"/>
        </w:tabs>
        <w:ind w:left="720" w:hanging="360"/>
      </w:pPr>
      <w:rPr>
        <w:rFonts w:ascii="Times New Roman" w:hAnsi="Times New Roman" w:hint="default"/>
      </w:rPr>
    </w:lvl>
    <w:lvl w:ilvl="1" w:tplc="E8BE4B38" w:tentative="1">
      <w:start w:val="1"/>
      <w:numFmt w:val="bullet"/>
      <w:lvlText w:val="•"/>
      <w:lvlJc w:val="left"/>
      <w:pPr>
        <w:tabs>
          <w:tab w:val="num" w:pos="1440"/>
        </w:tabs>
        <w:ind w:left="1440" w:hanging="360"/>
      </w:pPr>
      <w:rPr>
        <w:rFonts w:ascii="Times New Roman" w:hAnsi="Times New Roman" w:hint="default"/>
      </w:rPr>
    </w:lvl>
    <w:lvl w:ilvl="2" w:tplc="2DE4E7F2" w:tentative="1">
      <w:start w:val="1"/>
      <w:numFmt w:val="bullet"/>
      <w:lvlText w:val="•"/>
      <w:lvlJc w:val="left"/>
      <w:pPr>
        <w:tabs>
          <w:tab w:val="num" w:pos="2160"/>
        </w:tabs>
        <w:ind w:left="2160" w:hanging="360"/>
      </w:pPr>
      <w:rPr>
        <w:rFonts w:ascii="Times New Roman" w:hAnsi="Times New Roman" w:hint="default"/>
      </w:rPr>
    </w:lvl>
    <w:lvl w:ilvl="3" w:tplc="C84ED2DA" w:tentative="1">
      <w:start w:val="1"/>
      <w:numFmt w:val="bullet"/>
      <w:lvlText w:val="•"/>
      <w:lvlJc w:val="left"/>
      <w:pPr>
        <w:tabs>
          <w:tab w:val="num" w:pos="2880"/>
        </w:tabs>
        <w:ind w:left="2880" w:hanging="360"/>
      </w:pPr>
      <w:rPr>
        <w:rFonts w:ascii="Times New Roman" w:hAnsi="Times New Roman" w:hint="default"/>
      </w:rPr>
    </w:lvl>
    <w:lvl w:ilvl="4" w:tplc="837CC8CA" w:tentative="1">
      <w:start w:val="1"/>
      <w:numFmt w:val="bullet"/>
      <w:lvlText w:val="•"/>
      <w:lvlJc w:val="left"/>
      <w:pPr>
        <w:tabs>
          <w:tab w:val="num" w:pos="3600"/>
        </w:tabs>
        <w:ind w:left="3600" w:hanging="360"/>
      </w:pPr>
      <w:rPr>
        <w:rFonts w:ascii="Times New Roman" w:hAnsi="Times New Roman" w:hint="default"/>
      </w:rPr>
    </w:lvl>
    <w:lvl w:ilvl="5" w:tplc="7B3ABD7C" w:tentative="1">
      <w:start w:val="1"/>
      <w:numFmt w:val="bullet"/>
      <w:lvlText w:val="•"/>
      <w:lvlJc w:val="left"/>
      <w:pPr>
        <w:tabs>
          <w:tab w:val="num" w:pos="4320"/>
        </w:tabs>
        <w:ind w:left="4320" w:hanging="360"/>
      </w:pPr>
      <w:rPr>
        <w:rFonts w:ascii="Times New Roman" w:hAnsi="Times New Roman" w:hint="default"/>
      </w:rPr>
    </w:lvl>
    <w:lvl w:ilvl="6" w:tplc="F690860E" w:tentative="1">
      <w:start w:val="1"/>
      <w:numFmt w:val="bullet"/>
      <w:lvlText w:val="•"/>
      <w:lvlJc w:val="left"/>
      <w:pPr>
        <w:tabs>
          <w:tab w:val="num" w:pos="5040"/>
        </w:tabs>
        <w:ind w:left="5040" w:hanging="360"/>
      </w:pPr>
      <w:rPr>
        <w:rFonts w:ascii="Times New Roman" w:hAnsi="Times New Roman" w:hint="default"/>
      </w:rPr>
    </w:lvl>
    <w:lvl w:ilvl="7" w:tplc="3DBE1BB8" w:tentative="1">
      <w:start w:val="1"/>
      <w:numFmt w:val="bullet"/>
      <w:lvlText w:val="•"/>
      <w:lvlJc w:val="left"/>
      <w:pPr>
        <w:tabs>
          <w:tab w:val="num" w:pos="5760"/>
        </w:tabs>
        <w:ind w:left="5760" w:hanging="360"/>
      </w:pPr>
      <w:rPr>
        <w:rFonts w:ascii="Times New Roman" w:hAnsi="Times New Roman" w:hint="default"/>
      </w:rPr>
    </w:lvl>
    <w:lvl w:ilvl="8" w:tplc="A6BE77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7C0E5A"/>
    <w:multiLevelType w:val="hybridMultilevel"/>
    <w:tmpl w:val="AC247ABC"/>
    <w:lvl w:ilvl="0" w:tplc="407662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635D0"/>
    <w:multiLevelType w:val="hybridMultilevel"/>
    <w:tmpl w:val="5E86B5AC"/>
    <w:lvl w:ilvl="0" w:tplc="240C4E8E">
      <w:start w:val="1"/>
      <w:numFmt w:val="bullet"/>
      <w:lvlText w:val="•"/>
      <w:lvlJc w:val="left"/>
      <w:pPr>
        <w:tabs>
          <w:tab w:val="num" w:pos="720"/>
        </w:tabs>
        <w:ind w:left="720" w:hanging="360"/>
      </w:pPr>
      <w:rPr>
        <w:rFonts w:ascii="Times New Roman" w:hAnsi="Times New Roman" w:hint="default"/>
      </w:rPr>
    </w:lvl>
    <w:lvl w:ilvl="1" w:tplc="10DC2B50" w:tentative="1">
      <w:start w:val="1"/>
      <w:numFmt w:val="bullet"/>
      <w:lvlText w:val="•"/>
      <w:lvlJc w:val="left"/>
      <w:pPr>
        <w:tabs>
          <w:tab w:val="num" w:pos="1440"/>
        </w:tabs>
        <w:ind w:left="1440" w:hanging="360"/>
      </w:pPr>
      <w:rPr>
        <w:rFonts w:ascii="Times New Roman" w:hAnsi="Times New Roman" w:hint="default"/>
      </w:rPr>
    </w:lvl>
    <w:lvl w:ilvl="2" w:tplc="06009246" w:tentative="1">
      <w:start w:val="1"/>
      <w:numFmt w:val="bullet"/>
      <w:lvlText w:val="•"/>
      <w:lvlJc w:val="left"/>
      <w:pPr>
        <w:tabs>
          <w:tab w:val="num" w:pos="2160"/>
        </w:tabs>
        <w:ind w:left="2160" w:hanging="360"/>
      </w:pPr>
      <w:rPr>
        <w:rFonts w:ascii="Times New Roman" w:hAnsi="Times New Roman" w:hint="default"/>
      </w:rPr>
    </w:lvl>
    <w:lvl w:ilvl="3" w:tplc="07F6DC50" w:tentative="1">
      <w:start w:val="1"/>
      <w:numFmt w:val="bullet"/>
      <w:lvlText w:val="•"/>
      <w:lvlJc w:val="left"/>
      <w:pPr>
        <w:tabs>
          <w:tab w:val="num" w:pos="2880"/>
        </w:tabs>
        <w:ind w:left="2880" w:hanging="360"/>
      </w:pPr>
      <w:rPr>
        <w:rFonts w:ascii="Times New Roman" w:hAnsi="Times New Roman" w:hint="default"/>
      </w:rPr>
    </w:lvl>
    <w:lvl w:ilvl="4" w:tplc="629A3022" w:tentative="1">
      <w:start w:val="1"/>
      <w:numFmt w:val="bullet"/>
      <w:lvlText w:val="•"/>
      <w:lvlJc w:val="left"/>
      <w:pPr>
        <w:tabs>
          <w:tab w:val="num" w:pos="3600"/>
        </w:tabs>
        <w:ind w:left="3600" w:hanging="360"/>
      </w:pPr>
      <w:rPr>
        <w:rFonts w:ascii="Times New Roman" w:hAnsi="Times New Roman" w:hint="default"/>
      </w:rPr>
    </w:lvl>
    <w:lvl w:ilvl="5" w:tplc="139A68F8" w:tentative="1">
      <w:start w:val="1"/>
      <w:numFmt w:val="bullet"/>
      <w:lvlText w:val="•"/>
      <w:lvlJc w:val="left"/>
      <w:pPr>
        <w:tabs>
          <w:tab w:val="num" w:pos="4320"/>
        </w:tabs>
        <w:ind w:left="4320" w:hanging="360"/>
      </w:pPr>
      <w:rPr>
        <w:rFonts w:ascii="Times New Roman" w:hAnsi="Times New Roman" w:hint="default"/>
      </w:rPr>
    </w:lvl>
    <w:lvl w:ilvl="6" w:tplc="69EE3C00" w:tentative="1">
      <w:start w:val="1"/>
      <w:numFmt w:val="bullet"/>
      <w:lvlText w:val="•"/>
      <w:lvlJc w:val="left"/>
      <w:pPr>
        <w:tabs>
          <w:tab w:val="num" w:pos="5040"/>
        </w:tabs>
        <w:ind w:left="5040" w:hanging="360"/>
      </w:pPr>
      <w:rPr>
        <w:rFonts w:ascii="Times New Roman" w:hAnsi="Times New Roman" w:hint="default"/>
      </w:rPr>
    </w:lvl>
    <w:lvl w:ilvl="7" w:tplc="3AC4D58A" w:tentative="1">
      <w:start w:val="1"/>
      <w:numFmt w:val="bullet"/>
      <w:lvlText w:val="•"/>
      <w:lvlJc w:val="left"/>
      <w:pPr>
        <w:tabs>
          <w:tab w:val="num" w:pos="5760"/>
        </w:tabs>
        <w:ind w:left="5760" w:hanging="360"/>
      </w:pPr>
      <w:rPr>
        <w:rFonts w:ascii="Times New Roman" w:hAnsi="Times New Roman" w:hint="default"/>
      </w:rPr>
    </w:lvl>
    <w:lvl w:ilvl="8" w:tplc="BC6C1090" w:tentative="1">
      <w:start w:val="1"/>
      <w:numFmt w:val="bullet"/>
      <w:lvlText w:val="•"/>
      <w:lvlJc w:val="left"/>
      <w:pPr>
        <w:tabs>
          <w:tab w:val="num" w:pos="6480"/>
        </w:tabs>
        <w:ind w:left="6480" w:hanging="360"/>
      </w:pPr>
      <w:rPr>
        <w:rFonts w:ascii="Times New Roman" w:hAnsi="Times New Roman" w:hint="default"/>
      </w:rPr>
    </w:lvl>
  </w:abstractNum>
  <w:num w:numId="1" w16cid:durableId="607978230">
    <w:abstractNumId w:val="2"/>
  </w:num>
  <w:num w:numId="2" w16cid:durableId="1057050794">
    <w:abstractNumId w:val="0"/>
  </w:num>
  <w:num w:numId="3" w16cid:durableId="73520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3"/>
    <w:rsid w:val="000A4786"/>
    <w:rsid w:val="000C5B43"/>
    <w:rsid w:val="0017010F"/>
    <w:rsid w:val="001A0E94"/>
    <w:rsid w:val="00260FC8"/>
    <w:rsid w:val="0047491C"/>
    <w:rsid w:val="005A1C03"/>
    <w:rsid w:val="00665832"/>
    <w:rsid w:val="006E5C93"/>
    <w:rsid w:val="007C1218"/>
    <w:rsid w:val="00866194"/>
    <w:rsid w:val="00961D96"/>
    <w:rsid w:val="009D0FC3"/>
    <w:rsid w:val="00B04EA8"/>
    <w:rsid w:val="00BC2DB2"/>
    <w:rsid w:val="00BE0D1A"/>
    <w:rsid w:val="00C154CC"/>
    <w:rsid w:val="00C3769B"/>
    <w:rsid w:val="00C66CC2"/>
    <w:rsid w:val="00CD1F22"/>
    <w:rsid w:val="00CF794B"/>
    <w:rsid w:val="00D7305F"/>
    <w:rsid w:val="00E23CFB"/>
    <w:rsid w:val="00EF4C6A"/>
    <w:rsid w:val="00F8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E4BA3"/>
  <w15:chartTrackingRefBased/>
  <w15:docId w15:val="{9CBA3AD3-D552-4976-8FE4-D2447F3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063"/>
    <w:pPr>
      <w:spacing w:after="0" w:line="240" w:lineRule="auto"/>
    </w:pPr>
  </w:style>
  <w:style w:type="paragraph" w:styleId="Header">
    <w:name w:val="header"/>
    <w:basedOn w:val="Normal"/>
    <w:link w:val="HeaderChar"/>
    <w:uiPriority w:val="99"/>
    <w:unhideWhenUsed/>
    <w:rsid w:val="00F83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063"/>
  </w:style>
  <w:style w:type="paragraph" w:styleId="Footer">
    <w:name w:val="footer"/>
    <w:basedOn w:val="Normal"/>
    <w:link w:val="FooterChar"/>
    <w:uiPriority w:val="99"/>
    <w:unhideWhenUsed/>
    <w:rsid w:val="00F83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60925">
      <w:bodyDiv w:val="1"/>
      <w:marLeft w:val="0"/>
      <w:marRight w:val="0"/>
      <w:marTop w:val="0"/>
      <w:marBottom w:val="0"/>
      <w:divBdr>
        <w:top w:val="none" w:sz="0" w:space="0" w:color="auto"/>
        <w:left w:val="none" w:sz="0" w:space="0" w:color="auto"/>
        <w:bottom w:val="none" w:sz="0" w:space="0" w:color="auto"/>
        <w:right w:val="none" w:sz="0" w:space="0" w:color="auto"/>
      </w:divBdr>
      <w:divsChild>
        <w:div w:id="1251888891">
          <w:marLeft w:val="547"/>
          <w:marRight w:val="0"/>
          <w:marTop w:val="0"/>
          <w:marBottom w:val="0"/>
          <w:divBdr>
            <w:top w:val="none" w:sz="0" w:space="0" w:color="auto"/>
            <w:left w:val="none" w:sz="0" w:space="0" w:color="auto"/>
            <w:bottom w:val="none" w:sz="0" w:space="0" w:color="auto"/>
            <w:right w:val="none" w:sz="0" w:space="0" w:color="auto"/>
          </w:divBdr>
        </w:div>
      </w:divsChild>
    </w:div>
    <w:div w:id="1622304272">
      <w:bodyDiv w:val="1"/>
      <w:marLeft w:val="0"/>
      <w:marRight w:val="0"/>
      <w:marTop w:val="0"/>
      <w:marBottom w:val="0"/>
      <w:divBdr>
        <w:top w:val="none" w:sz="0" w:space="0" w:color="auto"/>
        <w:left w:val="none" w:sz="0" w:space="0" w:color="auto"/>
        <w:bottom w:val="none" w:sz="0" w:space="0" w:color="auto"/>
        <w:right w:val="none" w:sz="0" w:space="0" w:color="auto"/>
      </w:divBdr>
      <w:divsChild>
        <w:div w:id="1954510076">
          <w:marLeft w:val="547"/>
          <w:marRight w:val="0"/>
          <w:marTop w:val="0"/>
          <w:marBottom w:val="0"/>
          <w:divBdr>
            <w:top w:val="none" w:sz="0" w:space="0" w:color="auto"/>
            <w:left w:val="none" w:sz="0" w:space="0" w:color="auto"/>
            <w:bottom w:val="none" w:sz="0" w:space="0" w:color="auto"/>
            <w:right w:val="none" w:sz="0" w:space="0" w:color="auto"/>
          </w:divBdr>
        </w:div>
        <w:div w:id="4994638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20" Type="http://schemas.openxmlformats.org/officeDocument/2006/relationships/diagramQuickStyle" Target="diagrams/quickStyle3.xml"/><Relationship Id="rId41" Type="http://schemas.openxmlformats.org/officeDocument/2006/relationships/diagramColors" Target="diagrams/colors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dgm:spPr/>
      <dgm:t>
        <a:bodyPr/>
        <a:lstStyle/>
        <a:p>
          <a:r>
            <a:rPr lang="en-GB"/>
            <a:t>Building Fabric</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custT="1"/>
      <dgm:spPr/>
      <dgm:t>
        <a:bodyPr/>
        <a:lstStyle/>
        <a:p>
          <a:r>
            <a:rPr lang="en-GB" sz="1200"/>
            <a:t>Ceiling &amp; Floor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dgm:spPr/>
      <dgm:t>
        <a:bodyPr/>
        <a:lstStyle/>
        <a:p>
          <a:r>
            <a:rPr lang="en-GB"/>
            <a:t>Cleaning</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custT="1"/>
      <dgm:spPr/>
      <dgm:t>
        <a:bodyPr/>
        <a:lstStyle/>
        <a:p>
          <a:r>
            <a:rPr lang="en-GB" sz="1200"/>
            <a:t>Cleaning of areas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CDD41E65-4A96-4E58-B79E-F2C5354E9486}">
      <dgm:prSet phldrT="[Text]"/>
      <dgm:spPr/>
      <dgm:t>
        <a:bodyPr/>
        <a:lstStyle/>
        <a:p>
          <a:r>
            <a:rPr lang="en-GB"/>
            <a:t>Plumbing, Drainage &amp; Washroom </a:t>
          </a:r>
        </a:p>
      </dgm:t>
    </dgm:pt>
    <dgm:pt modelId="{F289BE37-EEAA-428A-BA0E-338EF2461C86}" type="parTrans" cxnId="{3A823412-971F-4B88-BB40-2028ACE0FD01}">
      <dgm:prSet/>
      <dgm:spPr/>
      <dgm:t>
        <a:bodyPr/>
        <a:lstStyle/>
        <a:p>
          <a:endParaRPr lang="en-GB"/>
        </a:p>
      </dgm:t>
    </dgm:pt>
    <dgm:pt modelId="{410D8381-33CF-458C-B0D2-0074E6E67E88}" type="sibTrans" cxnId="{3A823412-971F-4B88-BB40-2028ACE0FD01}">
      <dgm:prSet/>
      <dgm:spPr/>
      <dgm:t>
        <a:bodyPr/>
        <a:lstStyle/>
        <a:p>
          <a:endParaRPr lang="en-GB"/>
        </a:p>
      </dgm:t>
    </dgm:pt>
    <dgm:pt modelId="{086B8775-DCCB-4585-A59D-68986FCB6AB9}">
      <dgm:prSet phldrT="[Text]" custT="1"/>
      <dgm:spPr/>
      <dgm:t>
        <a:bodyPr/>
        <a:lstStyle/>
        <a:p>
          <a:r>
            <a:rPr lang="en-GB" sz="1200"/>
            <a:t>Sinks </a:t>
          </a:r>
        </a:p>
      </dgm:t>
    </dgm:pt>
    <dgm:pt modelId="{8356F4DB-CE7F-4060-999F-CFF8FF238A76}" type="parTrans" cxnId="{3C8AD44D-D315-4587-A377-C58DBA8ECD08}">
      <dgm:prSet/>
      <dgm:spPr/>
      <dgm:t>
        <a:bodyPr/>
        <a:lstStyle/>
        <a:p>
          <a:endParaRPr lang="en-GB"/>
        </a:p>
      </dgm:t>
    </dgm:pt>
    <dgm:pt modelId="{9B4A09BF-BAD1-4061-9840-80D4ED5D56ED}" type="sibTrans" cxnId="{3C8AD44D-D315-4587-A377-C58DBA8ECD08}">
      <dgm:prSet/>
      <dgm:spPr/>
      <dgm:t>
        <a:bodyPr/>
        <a:lstStyle/>
        <a:p>
          <a:endParaRPr lang="en-GB"/>
        </a:p>
      </dgm:t>
    </dgm:pt>
    <dgm:pt modelId="{75E536B4-6BA9-4411-AA71-B42FE2B7FB19}">
      <dgm:prSet/>
      <dgm:spPr/>
      <dgm:t>
        <a:bodyPr/>
        <a:lstStyle/>
        <a:p>
          <a:r>
            <a:rPr lang="en-GB"/>
            <a:t>Seach </a:t>
          </a:r>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26E7325-6D81-4B8F-AB9F-530C2065CB38}">
      <dgm:prSet custT="1"/>
      <dgm:spPr/>
      <dgm:t>
        <a:bodyPr/>
        <a:lstStyle/>
        <a:p>
          <a:r>
            <a:rPr lang="en-GB" sz="1200"/>
            <a:t>Use this function to search for a template.  </a:t>
          </a:r>
        </a:p>
      </dgm:t>
    </dgm:pt>
    <dgm:pt modelId="{ABDE3347-B142-47B2-8373-3E83C5FE8929}" type="parTrans" cxnId="{4B68F50B-F189-47FD-BAAC-B6E950F88BF3}">
      <dgm:prSet/>
      <dgm:spPr/>
      <dgm:t>
        <a:bodyPr/>
        <a:lstStyle/>
        <a:p>
          <a:endParaRPr lang="en-GB"/>
        </a:p>
      </dgm:t>
    </dgm:pt>
    <dgm:pt modelId="{54B690B4-C80D-44E4-8E5C-5CAD363E58CD}" type="sibTrans" cxnId="{4B68F50B-F189-47FD-BAAC-B6E950F88BF3}">
      <dgm:prSet/>
      <dgm:spPr/>
      <dgm:t>
        <a:bodyPr/>
        <a:lstStyle/>
        <a:p>
          <a:endParaRPr lang="en-GB"/>
        </a:p>
      </dgm:t>
    </dgm:pt>
    <dgm:pt modelId="{76DF1EF0-89AB-49F7-9090-EA3368F93CCF}">
      <dgm:prSet custT="1"/>
      <dgm:spPr/>
      <dgm:t>
        <a:bodyPr/>
        <a:lstStyle/>
        <a:p>
          <a:r>
            <a:rPr lang="en-GB" sz="1200"/>
            <a:t>Use key words</a:t>
          </a:r>
          <a:r>
            <a:rPr lang="en-GB" sz="1400"/>
            <a:t>. </a:t>
          </a:r>
        </a:p>
      </dgm:t>
    </dgm:pt>
    <dgm:pt modelId="{2506171A-378D-49B2-A4B1-CC4835CC69A1}" type="parTrans" cxnId="{FFCBC18D-82ED-40AB-A2B8-1E82E85D6692}">
      <dgm:prSet/>
      <dgm:spPr/>
      <dgm:t>
        <a:bodyPr/>
        <a:lstStyle/>
        <a:p>
          <a:endParaRPr lang="en-GB"/>
        </a:p>
      </dgm:t>
    </dgm:pt>
    <dgm:pt modelId="{E743616B-A000-4595-9A52-11C12E33CA0F}" type="sibTrans" cxnId="{FFCBC18D-82ED-40AB-A2B8-1E82E85D6692}">
      <dgm:prSet/>
      <dgm:spPr/>
      <dgm:t>
        <a:bodyPr/>
        <a:lstStyle/>
        <a:p>
          <a:endParaRPr lang="en-GB"/>
        </a:p>
      </dgm:t>
    </dgm:pt>
    <dgm:pt modelId="{347827AB-04CB-4920-AFC0-E46664B1AFED}">
      <dgm:prSet phldrT="[Text]" custT="1"/>
      <dgm:spPr/>
      <dgm:t>
        <a:bodyPr/>
        <a:lstStyle/>
        <a:p>
          <a:r>
            <a:rPr lang="en-GB" sz="1200"/>
            <a:t>Doors, locks &amp; Windows </a:t>
          </a:r>
        </a:p>
      </dgm:t>
    </dgm:pt>
    <dgm:pt modelId="{24DF8F2C-4E39-42B5-8A6A-9C908CD7AE49}" type="parTrans" cxnId="{6414800A-BDC3-4679-BDE4-CD0E6C5CB324}">
      <dgm:prSet/>
      <dgm:spPr/>
      <dgm:t>
        <a:bodyPr/>
        <a:lstStyle/>
        <a:p>
          <a:endParaRPr lang="en-GB"/>
        </a:p>
      </dgm:t>
    </dgm:pt>
    <dgm:pt modelId="{CF6DA79E-25CA-4FD0-B8C7-840C064397E4}" type="sibTrans" cxnId="{6414800A-BDC3-4679-BDE4-CD0E6C5CB324}">
      <dgm:prSet/>
      <dgm:spPr/>
      <dgm:t>
        <a:bodyPr/>
        <a:lstStyle/>
        <a:p>
          <a:endParaRPr lang="en-GB"/>
        </a:p>
      </dgm:t>
    </dgm:pt>
    <dgm:pt modelId="{A7ACCF85-EB3E-4802-86D4-E2607B6EE71E}">
      <dgm:prSet phldrT="[Text]" custT="1"/>
      <dgm:spPr/>
      <dgm:t>
        <a:bodyPr/>
        <a:lstStyle/>
        <a:p>
          <a:r>
            <a:rPr lang="en-GB" sz="1200"/>
            <a:t>Furniture repair </a:t>
          </a:r>
        </a:p>
      </dgm:t>
    </dgm:pt>
    <dgm:pt modelId="{708952B2-F6D1-41F8-815D-BD194A8C21E4}" type="parTrans" cxnId="{52257F77-ED53-4CB5-AD32-673354E90D72}">
      <dgm:prSet/>
      <dgm:spPr/>
      <dgm:t>
        <a:bodyPr/>
        <a:lstStyle/>
        <a:p>
          <a:endParaRPr lang="en-GB"/>
        </a:p>
      </dgm:t>
    </dgm:pt>
    <dgm:pt modelId="{33E853A5-B17F-47D4-958B-6B5CEE588C40}" type="sibTrans" cxnId="{52257F77-ED53-4CB5-AD32-673354E90D72}">
      <dgm:prSet/>
      <dgm:spPr/>
      <dgm:t>
        <a:bodyPr/>
        <a:lstStyle/>
        <a:p>
          <a:endParaRPr lang="en-GB"/>
        </a:p>
      </dgm:t>
    </dgm:pt>
    <dgm:pt modelId="{1F12C47E-D447-4C5B-9563-235BF57CED71}">
      <dgm:prSet phldrT="[Text]" custT="1"/>
      <dgm:spPr/>
      <dgm:t>
        <a:bodyPr/>
        <a:lstStyle/>
        <a:p>
          <a:r>
            <a:rPr lang="en-GB" sz="1200"/>
            <a:t>Lifts </a:t>
          </a:r>
        </a:p>
      </dgm:t>
    </dgm:pt>
    <dgm:pt modelId="{D0D2D1A0-9981-4826-AD42-DBAF3F63A912}" type="parTrans" cxnId="{A0DDCDD1-D90C-4602-BB3B-1CCEE22A8089}">
      <dgm:prSet/>
      <dgm:spPr/>
      <dgm:t>
        <a:bodyPr/>
        <a:lstStyle/>
        <a:p>
          <a:endParaRPr lang="en-GB"/>
        </a:p>
      </dgm:t>
    </dgm:pt>
    <dgm:pt modelId="{A886E22B-10D7-47BC-BA17-6D94D39BB8D8}" type="sibTrans" cxnId="{A0DDCDD1-D90C-4602-BB3B-1CCEE22A8089}">
      <dgm:prSet/>
      <dgm:spPr/>
      <dgm:t>
        <a:bodyPr/>
        <a:lstStyle/>
        <a:p>
          <a:endParaRPr lang="en-GB"/>
        </a:p>
      </dgm:t>
    </dgm:pt>
    <dgm:pt modelId="{E672A4F3-CB76-4BF3-B51A-4117002F088B}">
      <dgm:prSet phldrT="[Text]" custT="1"/>
      <dgm:spPr/>
      <dgm:t>
        <a:bodyPr/>
        <a:lstStyle/>
        <a:p>
          <a:r>
            <a:rPr lang="en-GB" sz="1200"/>
            <a:t>Emptying of bins (internal and sanitary) </a:t>
          </a:r>
        </a:p>
      </dgm:t>
    </dgm:pt>
    <dgm:pt modelId="{DD913FD4-739B-4F35-8A8E-F013442655DB}" type="parTrans" cxnId="{0EB14502-F1F7-4CD0-8DF7-B1878A6E9875}">
      <dgm:prSet/>
      <dgm:spPr/>
      <dgm:t>
        <a:bodyPr/>
        <a:lstStyle/>
        <a:p>
          <a:endParaRPr lang="en-GB"/>
        </a:p>
      </dgm:t>
    </dgm:pt>
    <dgm:pt modelId="{AF61E7C7-F020-429B-B116-BC21D10BC8F5}" type="sibTrans" cxnId="{0EB14502-F1F7-4CD0-8DF7-B1878A6E9875}">
      <dgm:prSet/>
      <dgm:spPr/>
      <dgm:t>
        <a:bodyPr/>
        <a:lstStyle/>
        <a:p>
          <a:endParaRPr lang="en-GB"/>
        </a:p>
      </dgm:t>
    </dgm:pt>
    <dgm:pt modelId="{0895C7A7-F17A-42FE-B449-DC3C84679CBD}">
      <dgm:prSet phldrT="[Text]" custT="1"/>
      <dgm:spPr/>
      <dgm:t>
        <a:bodyPr/>
        <a:lstStyle/>
        <a:p>
          <a:r>
            <a:rPr lang="en-GB" sz="1200"/>
            <a:t>Soap replenishment </a:t>
          </a:r>
        </a:p>
      </dgm:t>
    </dgm:pt>
    <dgm:pt modelId="{57C2D423-CC6D-4F8F-B5C8-5EB47597D061}" type="parTrans" cxnId="{2254E0DB-64DA-4F5B-ADE1-4F73EA48C4FA}">
      <dgm:prSet/>
      <dgm:spPr/>
      <dgm:t>
        <a:bodyPr/>
        <a:lstStyle/>
        <a:p>
          <a:endParaRPr lang="en-GB"/>
        </a:p>
      </dgm:t>
    </dgm:pt>
    <dgm:pt modelId="{F2577E0D-4C46-4AA7-97BE-FE7F4D17B4C2}" type="sibTrans" cxnId="{2254E0DB-64DA-4F5B-ADE1-4F73EA48C4FA}">
      <dgm:prSet/>
      <dgm:spPr/>
      <dgm:t>
        <a:bodyPr/>
        <a:lstStyle/>
        <a:p>
          <a:endParaRPr lang="en-GB"/>
        </a:p>
      </dgm:t>
    </dgm:pt>
    <dgm:pt modelId="{CB190C7B-4BBD-4FA1-916E-DFCB0F6C9CC4}">
      <dgm:prSet phldrT="[Text]" custT="1"/>
      <dgm:spPr/>
      <dgm:t>
        <a:bodyPr/>
        <a:lstStyle/>
        <a:p>
          <a:r>
            <a:rPr lang="en-GB" sz="1200"/>
            <a:t>Toner spillage </a:t>
          </a:r>
        </a:p>
      </dgm:t>
    </dgm:pt>
    <dgm:pt modelId="{0A19B3C0-543A-4627-92EC-B8DCF3557A6A}" type="parTrans" cxnId="{843410D9-88A0-470A-A3E5-DF3528A47F18}">
      <dgm:prSet/>
      <dgm:spPr/>
      <dgm:t>
        <a:bodyPr/>
        <a:lstStyle/>
        <a:p>
          <a:endParaRPr lang="en-GB"/>
        </a:p>
      </dgm:t>
    </dgm:pt>
    <dgm:pt modelId="{F8E0BE39-2ECD-4E34-A55E-B95377AFA078}" type="sibTrans" cxnId="{843410D9-88A0-470A-A3E5-DF3528A47F18}">
      <dgm:prSet/>
      <dgm:spPr/>
      <dgm:t>
        <a:bodyPr/>
        <a:lstStyle/>
        <a:p>
          <a:endParaRPr lang="en-GB"/>
        </a:p>
      </dgm:t>
    </dgm:pt>
    <dgm:pt modelId="{A62E7717-797F-4E53-9DF7-7B9A5A50F010}">
      <dgm:prSet phldrT="[Text]" custT="1"/>
      <dgm:spPr/>
      <dgm:t>
        <a:bodyPr/>
        <a:lstStyle/>
        <a:p>
          <a:r>
            <a:rPr lang="en-GB" sz="1200"/>
            <a:t>Taps </a:t>
          </a:r>
        </a:p>
      </dgm:t>
    </dgm:pt>
    <dgm:pt modelId="{31283B63-E4B6-49B6-9682-CB4D7A026CB9}" type="parTrans" cxnId="{6583DD3B-A909-46E5-9639-B270001591DE}">
      <dgm:prSet/>
      <dgm:spPr/>
      <dgm:t>
        <a:bodyPr/>
        <a:lstStyle/>
        <a:p>
          <a:endParaRPr lang="en-GB"/>
        </a:p>
      </dgm:t>
    </dgm:pt>
    <dgm:pt modelId="{B3BA1F0B-5CB3-4D6D-9850-002233D4F599}" type="sibTrans" cxnId="{6583DD3B-A909-46E5-9639-B270001591DE}">
      <dgm:prSet/>
      <dgm:spPr/>
      <dgm:t>
        <a:bodyPr/>
        <a:lstStyle/>
        <a:p>
          <a:endParaRPr lang="en-GB"/>
        </a:p>
      </dgm:t>
    </dgm:pt>
    <dgm:pt modelId="{1C4030F2-EF83-4927-9215-83F083E91CB7}">
      <dgm:prSet phldrT="[Text]" custT="1"/>
      <dgm:spPr/>
      <dgm:t>
        <a:bodyPr/>
        <a:lstStyle/>
        <a:p>
          <a:r>
            <a:rPr lang="en-GB" sz="1200"/>
            <a:t>Leaks </a:t>
          </a:r>
        </a:p>
      </dgm:t>
    </dgm:pt>
    <dgm:pt modelId="{E1AB4010-4D9B-4D94-B2B0-414656BDB2F0}" type="parTrans" cxnId="{A7F3C64F-CB42-477B-BD94-20C9EB8A4CAD}">
      <dgm:prSet/>
      <dgm:spPr/>
      <dgm:t>
        <a:bodyPr/>
        <a:lstStyle/>
        <a:p>
          <a:endParaRPr lang="en-GB"/>
        </a:p>
      </dgm:t>
    </dgm:pt>
    <dgm:pt modelId="{98C55DD1-F556-47C7-8DE3-C3F8CF1ECD22}" type="sibTrans" cxnId="{A7F3C64F-CB42-477B-BD94-20C9EB8A4CAD}">
      <dgm:prSet/>
      <dgm:spPr/>
      <dgm:t>
        <a:bodyPr/>
        <a:lstStyle/>
        <a:p>
          <a:endParaRPr lang="en-GB"/>
        </a:p>
      </dgm:t>
    </dgm:pt>
    <dgm:pt modelId="{ED616B12-DCBD-4FAF-AD45-284E6281BA1C}">
      <dgm:prSet phldrT="[Text]" custT="1"/>
      <dgm:spPr/>
      <dgm:t>
        <a:bodyPr/>
        <a:lstStyle/>
        <a:p>
          <a:r>
            <a:rPr lang="en-GB" sz="1200"/>
            <a:t>Showers </a:t>
          </a:r>
        </a:p>
      </dgm:t>
    </dgm:pt>
    <dgm:pt modelId="{AB1464FE-8A62-4661-B6BA-37511234AEBC}" type="parTrans" cxnId="{3935418E-D229-4B52-AA72-720C7700AD17}">
      <dgm:prSet/>
      <dgm:spPr/>
      <dgm:t>
        <a:bodyPr/>
        <a:lstStyle/>
        <a:p>
          <a:endParaRPr lang="en-GB"/>
        </a:p>
      </dgm:t>
    </dgm:pt>
    <dgm:pt modelId="{34E5DD19-DEC3-4BC9-8331-9E69270AD12F}" type="sibTrans" cxnId="{3935418E-D229-4B52-AA72-720C7700AD17}">
      <dgm:prSet/>
      <dgm:spPr/>
      <dgm:t>
        <a:bodyPr/>
        <a:lstStyle/>
        <a:p>
          <a:endParaRPr lang="en-GB"/>
        </a:p>
      </dgm:t>
    </dgm:pt>
    <dgm:pt modelId="{3EAD6258-2DC9-4479-9F2F-C6E5A34DC38C}">
      <dgm:prSet phldrT="[Text]" custT="1"/>
      <dgm:spPr/>
      <dgm:t>
        <a:bodyPr/>
        <a:lstStyle/>
        <a:p>
          <a:r>
            <a:rPr lang="en-GB" sz="1200"/>
            <a:t>Fault with toilet cubicle doors </a:t>
          </a:r>
        </a:p>
      </dgm:t>
    </dgm:pt>
    <dgm:pt modelId="{C8E54CCE-A2D2-4F2F-A5DD-FCE02FD9FB54}" type="parTrans" cxnId="{FCE447A3-A1E8-4502-A9BD-76F70A73DB42}">
      <dgm:prSet/>
      <dgm:spPr/>
      <dgm:t>
        <a:bodyPr/>
        <a:lstStyle/>
        <a:p>
          <a:endParaRPr lang="en-GB"/>
        </a:p>
      </dgm:t>
    </dgm:pt>
    <dgm:pt modelId="{87FF3067-4673-44B5-B46F-3AE109EDD038}" type="sibTrans" cxnId="{FCE447A3-A1E8-4502-A9BD-76F70A73DB42}">
      <dgm:prSet/>
      <dgm:spPr/>
      <dgm:t>
        <a:bodyPr/>
        <a:lstStyle/>
        <a:p>
          <a:endParaRPr lang="en-GB"/>
        </a:p>
      </dgm:t>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4">
        <dgm:presLayoutVars>
          <dgm:chMax val="0"/>
          <dgm:chPref val="0"/>
          <dgm:bulletEnabled val="1"/>
        </dgm:presLayoutVars>
      </dgm:prSet>
      <dgm:spPr/>
    </dgm:pt>
    <dgm:pt modelId="{50009346-5A1F-442E-8CB4-505CF3C2D7AA}" type="pres">
      <dgm:prSet presAssocID="{75E536B4-6BA9-4411-AA71-B42FE2B7FB19}" presName="parSh" presStyleLbl="node1" presStyleIdx="0" presStyleCnt="4"/>
      <dgm:spPr/>
    </dgm:pt>
    <dgm:pt modelId="{EEFA12F9-9768-498D-A568-5C0034532B53}" type="pres">
      <dgm:prSet presAssocID="{75E536B4-6BA9-4411-AA71-B42FE2B7FB19}" presName="desTx" presStyleLbl="fgAcc1" presStyleIdx="0" presStyleCnt="4">
        <dgm:presLayoutVars>
          <dgm:bulletEnabled val="1"/>
        </dgm:presLayoutVars>
      </dgm:prSet>
      <dgm:spPr/>
    </dgm:pt>
    <dgm:pt modelId="{8A5D5EDC-6F11-4C66-8CAC-245198BEED1B}" type="pres">
      <dgm:prSet presAssocID="{AA85A53F-970B-4754-9DAA-6A2F1C6E1D92}" presName="sibTrans" presStyleLbl="sibTrans2D1" presStyleIdx="0" presStyleCnt="3"/>
      <dgm:spPr/>
    </dgm:pt>
    <dgm:pt modelId="{6898AA9B-3E7E-4DC4-B9CB-C07C536C1B69}" type="pres">
      <dgm:prSet presAssocID="{AA85A53F-970B-4754-9DAA-6A2F1C6E1D92}" presName="connTx" presStyleLbl="sibTrans2D1" presStyleIdx="0" presStyleCnt="3"/>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4">
        <dgm:presLayoutVars>
          <dgm:chMax val="0"/>
          <dgm:chPref val="0"/>
          <dgm:bulletEnabled val="1"/>
        </dgm:presLayoutVars>
      </dgm:prSet>
      <dgm:spPr/>
    </dgm:pt>
    <dgm:pt modelId="{EF6FA6E7-FF23-4133-A406-51593819F65F}" type="pres">
      <dgm:prSet presAssocID="{10FD6575-BF33-4102-8E6A-5587C1288C24}" presName="parSh" presStyleLbl="node1" presStyleIdx="1" presStyleCnt="4"/>
      <dgm:spPr/>
    </dgm:pt>
    <dgm:pt modelId="{B58B5309-0D7A-4C88-8745-788FC37166D5}" type="pres">
      <dgm:prSet presAssocID="{10FD6575-BF33-4102-8E6A-5587C1288C24}" presName="desTx" presStyleLbl="fgAcc1" presStyleIdx="1" presStyleCnt="4">
        <dgm:presLayoutVars>
          <dgm:bulletEnabled val="1"/>
        </dgm:presLayoutVars>
      </dgm:prSet>
      <dgm:spPr/>
    </dgm:pt>
    <dgm:pt modelId="{BB8E6DDE-EFFB-4AF0-917A-564A138EE1F0}" type="pres">
      <dgm:prSet presAssocID="{1CB58F17-116E-40F9-A5D0-6079C01D1B93}" presName="sibTrans" presStyleLbl="sibTrans2D1" presStyleIdx="1" presStyleCnt="3"/>
      <dgm:spPr/>
    </dgm:pt>
    <dgm:pt modelId="{44571541-7B9A-423C-81C0-B8550E2161BE}" type="pres">
      <dgm:prSet presAssocID="{1CB58F17-116E-40F9-A5D0-6079C01D1B93}" presName="connTx" presStyleLbl="sibTrans2D1" presStyleIdx="1" presStyleCnt="3"/>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4">
        <dgm:presLayoutVars>
          <dgm:chMax val="0"/>
          <dgm:chPref val="0"/>
          <dgm:bulletEnabled val="1"/>
        </dgm:presLayoutVars>
      </dgm:prSet>
      <dgm:spPr/>
    </dgm:pt>
    <dgm:pt modelId="{D736F0A6-2FD7-456B-93BE-2F83F9E8F4F2}" type="pres">
      <dgm:prSet presAssocID="{2BC7DE65-0385-4EC2-887A-D2FEA1789A4D}" presName="parSh" presStyleLbl="node1" presStyleIdx="2" presStyleCnt="4"/>
      <dgm:spPr/>
    </dgm:pt>
    <dgm:pt modelId="{26A89AF1-EAD2-4654-B17D-7F48F240C8D1}" type="pres">
      <dgm:prSet presAssocID="{2BC7DE65-0385-4EC2-887A-D2FEA1789A4D}" presName="desTx" presStyleLbl="fgAcc1" presStyleIdx="2" presStyleCnt="4">
        <dgm:presLayoutVars>
          <dgm:bulletEnabled val="1"/>
        </dgm:presLayoutVars>
      </dgm:prSet>
      <dgm:spPr/>
    </dgm:pt>
    <dgm:pt modelId="{8F64C307-1E93-4C8B-AB34-261A9A68A201}" type="pres">
      <dgm:prSet presAssocID="{4E7ADC24-F870-4ED0-82E9-695C38FD3720}" presName="sibTrans" presStyleLbl="sibTrans2D1" presStyleIdx="2" presStyleCnt="3"/>
      <dgm:spPr/>
    </dgm:pt>
    <dgm:pt modelId="{14D01BA4-28DC-4FEE-A79C-9D6534D4F170}" type="pres">
      <dgm:prSet presAssocID="{4E7ADC24-F870-4ED0-82E9-695C38FD3720}" presName="connTx" presStyleLbl="sibTrans2D1" presStyleIdx="2" presStyleCnt="3"/>
      <dgm:spPr/>
    </dgm:pt>
    <dgm:pt modelId="{36DE01FF-D045-474D-8C41-BD8B991F4252}" type="pres">
      <dgm:prSet presAssocID="{CDD41E65-4A96-4E58-B79E-F2C5354E9486}" presName="composite" presStyleCnt="0"/>
      <dgm:spPr/>
    </dgm:pt>
    <dgm:pt modelId="{8F76A308-2A62-4CD9-9EFF-BDB0B02ED552}" type="pres">
      <dgm:prSet presAssocID="{CDD41E65-4A96-4E58-B79E-F2C5354E9486}" presName="parTx" presStyleLbl="node1" presStyleIdx="2" presStyleCnt="4">
        <dgm:presLayoutVars>
          <dgm:chMax val="0"/>
          <dgm:chPref val="0"/>
          <dgm:bulletEnabled val="1"/>
        </dgm:presLayoutVars>
      </dgm:prSet>
      <dgm:spPr/>
    </dgm:pt>
    <dgm:pt modelId="{63D60E92-AF0C-4775-8FC2-050F5BCEF367}" type="pres">
      <dgm:prSet presAssocID="{CDD41E65-4A96-4E58-B79E-F2C5354E9486}" presName="parSh" presStyleLbl="node1" presStyleIdx="3" presStyleCnt="4"/>
      <dgm:spPr/>
    </dgm:pt>
    <dgm:pt modelId="{49ADD8A7-1B4A-4DA9-B504-099B28DF02F5}" type="pres">
      <dgm:prSet presAssocID="{CDD41E65-4A96-4E58-B79E-F2C5354E9486}" presName="desTx" presStyleLbl="fgAcc1" presStyleIdx="3" presStyleCnt="4" custLinFactNeighborY="-479">
        <dgm:presLayoutVars>
          <dgm:bulletEnabled val="1"/>
        </dgm:presLayoutVars>
      </dgm:prSet>
      <dgm:spPr/>
    </dgm:pt>
  </dgm:ptLst>
  <dgm:cxnLst>
    <dgm:cxn modelId="{0EB14502-F1F7-4CD0-8DF7-B1878A6E9875}" srcId="{2BC7DE65-0385-4EC2-887A-D2FEA1789A4D}" destId="{E672A4F3-CB76-4BF3-B51A-4117002F088B}" srcOrd="1" destOrd="0" parTransId="{DD913FD4-739B-4F35-8A8E-F013442655DB}" sibTransId="{AF61E7C7-F020-429B-B116-BC21D10BC8F5}"/>
    <dgm:cxn modelId="{90598605-E2CA-4511-B184-29BF06AB8CD0}" type="presOf" srcId="{E45FCB53-32AD-4211-86AC-3B1D1CF62618}" destId="{26A89AF1-EAD2-4654-B17D-7F48F240C8D1}" srcOrd="0" destOrd="0" presId="urn:microsoft.com/office/officeart/2005/8/layout/process3"/>
    <dgm:cxn modelId="{1F030B06-4FE6-4B2E-80C5-23D02E3B9151}" type="presOf" srcId="{3EAD6258-2DC9-4479-9F2F-C6E5A34DC38C}" destId="{49ADD8A7-1B4A-4DA9-B504-099B28DF02F5}" srcOrd="0" destOrd="4" presId="urn:microsoft.com/office/officeart/2005/8/layout/process3"/>
    <dgm:cxn modelId="{6414800A-BDC3-4679-BDE4-CD0E6C5CB324}" srcId="{10FD6575-BF33-4102-8E6A-5587C1288C24}" destId="{347827AB-04CB-4920-AFC0-E46664B1AFED}" srcOrd="1" destOrd="0" parTransId="{24DF8F2C-4E39-42B5-8A6A-9C908CD7AE49}" sibTransId="{CF6DA79E-25CA-4FD0-B8C7-840C064397E4}"/>
    <dgm:cxn modelId="{4B68F50B-F189-47FD-BAAC-B6E950F88BF3}" srcId="{75E536B4-6BA9-4411-AA71-B42FE2B7FB19}" destId="{C26E7325-6D81-4B8F-AB9F-530C2065CB38}" srcOrd="0" destOrd="0" parTransId="{ABDE3347-B142-47B2-8373-3E83C5FE8929}" sibTransId="{54B690B4-C80D-44E4-8E5C-5CAD363E58CD}"/>
    <dgm:cxn modelId="{3A823412-971F-4B88-BB40-2028ACE0FD01}" srcId="{370A66BA-E358-41AC-A490-249E973D9657}" destId="{CDD41E65-4A96-4E58-B79E-F2C5354E9486}" srcOrd="3" destOrd="0" parTransId="{F289BE37-EEAA-428A-BA0E-338EF2461C86}" sibTransId="{410D8381-33CF-458C-B0D2-0074E6E67E88}"/>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67957838-8469-488E-AD42-62FE6A56511F}" type="presOf" srcId="{AA85A53F-970B-4754-9DAA-6A2F1C6E1D92}" destId="{8A5D5EDC-6F11-4C66-8CAC-245198BEED1B}" srcOrd="0" destOrd="0" presId="urn:microsoft.com/office/officeart/2005/8/layout/process3"/>
    <dgm:cxn modelId="{6583DD3B-A909-46E5-9639-B270001591DE}" srcId="{CDD41E65-4A96-4E58-B79E-F2C5354E9486}" destId="{A62E7717-797F-4E53-9DF7-7B9A5A50F010}" srcOrd="1" destOrd="0" parTransId="{31283B63-E4B6-49B6-9682-CB4D7A026CB9}" sibTransId="{B3BA1F0B-5CB3-4D6D-9850-002233D4F599}"/>
    <dgm:cxn modelId="{FA964F3E-DECF-4EC1-920D-EC969A3AA8AA}" type="presOf" srcId="{CDD41E65-4A96-4E58-B79E-F2C5354E9486}" destId="{63D60E92-AF0C-4775-8FC2-050F5BCEF367}" srcOrd="1" destOrd="0" presId="urn:microsoft.com/office/officeart/2005/8/layout/process3"/>
    <dgm:cxn modelId="{1624535C-3EE7-400B-A070-71C28F0342B3}" type="presOf" srcId="{1CB58F17-116E-40F9-A5D0-6079C01D1B93}" destId="{BB8E6DDE-EFFB-4AF0-917A-564A138EE1F0}" srcOrd="0" destOrd="0" presId="urn:microsoft.com/office/officeart/2005/8/layout/process3"/>
    <dgm:cxn modelId="{129DB661-AE00-4667-8218-EBFCD41A9F0E}" type="presOf" srcId="{A62E7717-797F-4E53-9DF7-7B9A5A50F010}" destId="{49ADD8A7-1B4A-4DA9-B504-099B28DF02F5}" srcOrd="0" destOrd="1" presId="urn:microsoft.com/office/officeart/2005/8/layout/process3"/>
    <dgm:cxn modelId="{9F572444-E418-4BB2-AF53-0E40A11B3C5F}" type="presOf" srcId="{0895C7A7-F17A-42FE-B449-DC3C84679CBD}" destId="{26A89AF1-EAD2-4654-B17D-7F48F240C8D1}" srcOrd="0" destOrd="2" presId="urn:microsoft.com/office/officeart/2005/8/layout/process3"/>
    <dgm:cxn modelId="{56DF1766-CF47-44CB-BED7-AA17D236D658}" type="presOf" srcId="{086B8775-DCCB-4585-A59D-68986FCB6AB9}" destId="{49ADD8A7-1B4A-4DA9-B504-099B28DF02F5}" srcOrd="0" destOrd="0" presId="urn:microsoft.com/office/officeart/2005/8/layout/process3"/>
    <dgm:cxn modelId="{BFEF3F67-C2A2-4985-BD66-AB1660907C4C}" type="presOf" srcId="{C26E7325-6D81-4B8F-AB9F-530C2065CB38}" destId="{EEFA12F9-9768-498D-A568-5C0034532B53}"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28F1396A-B3D6-400E-B689-3E3536D1CF8C}" type="presOf" srcId="{4E7ADC24-F870-4ED0-82E9-695C38FD3720}" destId="{14D01BA4-28DC-4FEE-A79C-9D6534D4F170}" srcOrd="1" destOrd="0" presId="urn:microsoft.com/office/officeart/2005/8/layout/process3"/>
    <dgm:cxn modelId="{3C8AD44D-D315-4587-A377-C58DBA8ECD08}" srcId="{CDD41E65-4A96-4E58-B79E-F2C5354E9486}" destId="{086B8775-DCCB-4585-A59D-68986FCB6AB9}" srcOrd="0" destOrd="0" parTransId="{8356F4DB-CE7F-4060-999F-CFF8FF238A76}" sibTransId="{9B4A09BF-BAD1-4061-9840-80D4ED5D56ED}"/>
    <dgm:cxn modelId="{A7F3C64F-CB42-477B-BD94-20C9EB8A4CAD}" srcId="{CDD41E65-4A96-4E58-B79E-F2C5354E9486}" destId="{1C4030F2-EF83-4927-9215-83F083E91CB7}" srcOrd="2" destOrd="0" parTransId="{E1AB4010-4D9B-4D94-B2B0-414656BDB2F0}" sibTransId="{98C55DD1-F556-47C7-8DE3-C3F8CF1ECD22}"/>
    <dgm:cxn modelId="{5A14DD70-E71C-4B44-BC34-85B855EB1437}" type="presOf" srcId="{A7ACCF85-EB3E-4802-86D4-E2607B6EE71E}" destId="{B58B5309-0D7A-4C88-8745-788FC37166D5}" srcOrd="0" destOrd="2" presId="urn:microsoft.com/office/officeart/2005/8/layout/process3"/>
    <dgm:cxn modelId="{52257F77-ED53-4CB5-AD32-673354E90D72}" srcId="{10FD6575-BF33-4102-8E6A-5587C1288C24}" destId="{A7ACCF85-EB3E-4802-86D4-E2607B6EE71E}" srcOrd="2" destOrd="0" parTransId="{708952B2-F6D1-41F8-815D-BD194A8C21E4}" sibTransId="{33E853A5-B17F-47D4-958B-6B5CEE588C40}"/>
    <dgm:cxn modelId="{39889379-E134-4670-A18F-F737AFBEF34A}" type="presOf" srcId="{4E7ADC24-F870-4ED0-82E9-695C38FD3720}" destId="{8F64C307-1E93-4C8B-AB34-261A9A68A201}" srcOrd="0" destOrd="0" presId="urn:microsoft.com/office/officeart/2005/8/layout/process3"/>
    <dgm:cxn modelId="{D836307F-F435-4C45-8330-5ED1F5774D6D}" type="presOf" srcId="{10FD6575-BF33-4102-8E6A-5587C1288C24}" destId="{A6B202B4-5789-44DA-A8CB-D6DB31E34F59}" srcOrd="0" destOrd="0" presId="urn:microsoft.com/office/officeart/2005/8/layout/process3"/>
    <dgm:cxn modelId="{FFCBC18D-82ED-40AB-A2B8-1E82E85D6692}" srcId="{75E536B4-6BA9-4411-AA71-B42FE2B7FB19}" destId="{76DF1EF0-89AB-49F7-9090-EA3368F93CCF}" srcOrd="1" destOrd="0" parTransId="{2506171A-378D-49B2-A4B1-CC4835CC69A1}" sibTransId="{E743616B-A000-4595-9A52-11C12E33CA0F}"/>
    <dgm:cxn modelId="{3935418E-D229-4B52-AA72-720C7700AD17}" srcId="{CDD41E65-4A96-4E58-B79E-F2C5354E9486}" destId="{ED616B12-DCBD-4FAF-AD45-284E6281BA1C}" srcOrd="3" destOrd="0" parTransId="{AB1464FE-8A62-4661-B6BA-37511234AEBC}" sibTransId="{34E5DD19-DEC3-4BC9-8331-9E69270AD12F}"/>
    <dgm:cxn modelId="{672CB490-C79E-4444-A17E-575514772DD9}" type="presOf" srcId="{E672A4F3-CB76-4BF3-B51A-4117002F088B}" destId="{26A89AF1-EAD2-4654-B17D-7F48F240C8D1}" srcOrd="0" destOrd="1" presId="urn:microsoft.com/office/officeart/2005/8/layout/process3"/>
    <dgm:cxn modelId="{9ABB979E-543B-4519-83DB-ED4FE23330F7}" type="presOf" srcId="{CDD41E65-4A96-4E58-B79E-F2C5354E9486}" destId="{8F76A308-2A62-4CD9-9EFF-BDB0B02ED552}" srcOrd="0" destOrd="0" presId="urn:microsoft.com/office/officeart/2005/8/layout/process3"/>
    <dgm:cxn modelId="{FCE447A3-A1E8-4502-A9BD-76F70A73DB42}" srcId="{CDD41E65-4A96-4E58-B79E-F2C5354E9486}" destId="{3EAD6258-2DC9-4479-9F2F-C6E5A34DC38C}" srcOrd="4" destOrd="0" parTransId="{C8E54CCE-A2D2-4F2F-A5DD-FCE02FD9FB54}" sibTransId="{87FF3067-4673-44B5-B46F-3AE109EDD038}"/>
    <dgm:cxn modelId="{6F9983A6-7552-4A05-AFD1-8E069FC05FE6}" type="presOf" srcId="{ED616B12-DCBD-4FAF-AD45-284E6281BA1C}" destId="{49ADD8A7-1B4A-4DA9-B504-099B28DF02F5}" srcOrd="0" destOrd="3" presId="urn:microsoft.com/office/officeart/2005/8/layout/process3"/>
    <dgm:cxn modelId="{C6B41AA7-B377-4B3E-823E-7B93A7C2A8DD}" srcId="{2BC7DE65-0385-4EC2-887A-D2FEA1789A4D}" destId="{E45FCB53-32AD-4211-86AC-3B1D1CF62618}" srcOrd="0" destOrd="0" parTransId="{6DC9A265-E64B-4A60-8ACD-F4AC65B5A797}" sibTransId="{16840015-CB2C-4075-A857-7870EEE106CC}"/>
    <dgm:cxn modelId="{F0424AA7-64D6-498A-9F5F-22FC41C3DAC3}" type="presOf" srcId="{347827AB-04CB-4920-AFC0-E46664B1AFED}" destId="{B58B5309-0D7A-4C88-8745-788FC37166D5}" srcOrd="0" destOrd="1" presId="urn:microsoft.com/office/officeart/2005/8/layout/process3"/>
    <dgm:cxn modelId="{5D8597B3-7D58-47CF-B6B6-38BC6205DD7C}" type="presOf" srcId="{AA85A53F-970B-4754-9DAA-6A2F1C6E1D92}" destId="{6898AA9B-3E7E-4DC4-B9CB-C07C536C1B69}" srcOrd="1" destOrd="0" presId="urn:microsoft.com/office/officeart/2005/8/layout/process3"/>
    <dgm:cxn modelId="{CF8703B8-C720-4058-BC8B-2FBD13A253F1}" type="presOf" srcId="{1F12C47E-D447-4C5B-9563-235BF57CED71}" destId="{B58B5309-0D7A-4C88-8745-788FC37166D5}" srcOrd="0" destOrd="3"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893757D0-BBFE-4542-A53F-EE98CE951EAF}" type="presOf" srcId="{75E536B4-6BA9-4411-AA71-B42FE2B7FB19}" destId="{50009346-5A1F-442E-8CB4-505CF3C2D7AA}" srcOrd="1" destOrd="0" presId="urn:microsoft.com/office/officeart/2005/8/layout/process3"/>
    <dgm:cxn modelId="{A0DDCDD1-D90C-4602-BB3B-1CCEE22A8089}" srcId="{10FD6575-BF33-4102-8E6A-5587C1288C24}" destId="{1F12C47E-D447-4C5B-9563-235BF57CED71}" srcOrd="3" destOrd="0" parTransId="{D0D2D1A0-9981-4826-AD42-DBAF3F63A912}" sibTransId="{A886E22B-10D7-47BC-BA17-6D94D39BB8D8}"/>
    <dgm:cxn modelId="{843410D9-88A0-470A-A3E5-DF3528A47F18}" srcId="{2BC7DE65-0385-4EC2-887A-D2FEA1789A4D}" destId="{CB190C7B-4BBD-4FA1-916E-DFCB0F6C9CC4}" srcOrd="3" destOrd="0" parTransId="{0A19B3C0-543A-4627-92EC-B8DCF3557A6A}" sibTransId="{F8E0BE39-2ECD-4E34-A55E-B95377AFA078}"/>
    <dgm:cxn modelId="{2254E0DB-64DA-4F5B-ADE1-4F73EA48C4FA}" srcId="{2BC7DE65-0385-4EC2-887A-D2FEA1789A4D}" destId="{0895C7A7-F17A-42FE-B449-DC3C84679CBD}" srcOrd="2" destOrd="0" parTransId="{57C2D423-CC6D-4F8F-B5C8-5EB47597D061}" sibTransId="{F2577E0D-4C46-4AA7-97BE-FE7F4D17B4C2}"/>
    <dgm:cxn modelId="{621C16E9-08F3-4B79-A1B9-D7260D05C12A}" srcId="{370A66BA-E358-41AC-A490-249E973D9657}" destId="{10FD6575-BF33-4102-8E6A-5587C1288C24}" srcOrd="1" destOrd="0" parTransId="{931AC866-8E8E-434B-ABCB-90A9232B2FFA}" sibTransId="{1CB58F17-116E-40F9-A5D0-6079C01D1B93}"/>
    <dgm:cxn modelId="{19C2D2F3-ECCD-4014-AB65-0C95DB8CC7B6}" type="presOf" srcId="{CB190C7B-4BBD-4FA1-916E-DFCB0F6C9CC4}" destId="{26A89AF1-EAD2-4654-B17D-7F48F240C8D1}" srcOrd="0" destOrd="3" presId="urn:microsoft.com/office/officeart/2005/8/layout/process3"/>
    <dgm:cxn modelId="{B4B66DF9-571F-4574-B542-DEE54B0B77A3}" type="presOf" srcId="{2BC7DE65-0385-4EC2-887A-D2FEA1789A4D}" destId="{D736F0A6-2FD7-456B-93BE-2F83F9E8F4F2}" srcOrd="1" destOrd="0" presId="urn:microsoft.com/office/officeart/2005/8/layout/process3"/>
    <dgm:cxn modelId="{2AFEA8F9-008E-4271-A9E9-D8D6097DC39C}" type="presOf" srcId="{76DF1EF0-89AB-49F7-9090-EA3368F93CCF}" destId="{EEFA12F9-9768-498D-A568-5C0034532B53}" srcOrd="0" destOrd="1" presId="urn:microsoft.com/office/officeart/2005/8/layout/process3"/>
    <dgm:cxn modelId="{FDBF3BFA-D8A0-4088-B131-950497BA3202}" type="presOf" srcId="{1C4030F2-EF83-4927-9215-83F083E91CB7}" destId="{49ADD8A7-1B4A-4DA9-B504-099B28DF02F5}" srcOrd="0" destOrd="2" presId="urn:microsoft.com/office/officeart/2005/8/layout/process3"/>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 modelId="{05F5CF08-BC07-4FFE-B318-4B722342E4B5}" type="presParOf" srcId="{B7E39008-C5B1-4B48-B12B-08B7FB5C9975}" destId="{8F64C307-1E93-4C8B-AB34-261A9A68A201}" srcOrd="5" destOrd="0" presId="urn:microsoft.com/office/officeart/2005/8/layout/process3"/>
    <dgm:cxn modelId="{52EB765D-579C-498B-B0EE-8789ED281B66}" type="presParOf" srcId="{8F64C307-1E93-4C8B-AB34-261A9A68A201}" destId="{14D01BA4-28DC-4FEE-A79C-9D6534D4F170}" srcOrd="0" destOrd="0" presId="urn:microsoft.com/office/officeart/2005/8/layout/process3"/>
    <dgm:cxn modelId="{EA0BBDCB-B6FB-4903-A50B-BE525EB0B5E9}" type="presParOf" srcId="{B7E39008-C5B1-4B48-B12B-08B7FB5C9975}" destId="{36DE01FF-D045-474D-8C41-BD8B991F4252}" srcOrd="6" destOrd="0" presId="urn:microsoft.com/office/officeart/2005/8/layout/process3"/>
    <dgm:cxn modelId="{A68F812B-7B89-499B-B1E4-1FD96C20EC21}" type="presParOf" srcId="{36DE01FF-D045-474D-8C41-BD8B991F4252}" destId="{8F76A308-2A62-4CD9-9EFF-BDB0B02ED552}" srcOrd="0" destOrd="0" presId="urn:microsoft.com/office/officeart/2005/8/layout/process3"/>
    <dgm:cxn modelId="{4D274185-EF8D-4D34-BF00-787FAB0356AA}" type="presParOf" srcId="{36DE01FF-D045-474D-8C41-BD8B991F4252}" destId="{63D60E92-AF0C-4775-8FC2-050F5BCEF367}" srcOrd="1" destOrd="0" presId="urn:microsoft.com/office/officeart/2005/8/layout/process3"/>
    <dgm:cxn modelId="{A6105371-EC3B-46A5-A2E2-0D4E8FA3A927}" type="presParOf" srcId="{36DE01FF-D045-474D-8C41-BD8B991F4252}" destId="{49ADD8A7-1B4A-4DA9-B504-099B28DF02F5}"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custT="1"/>
      <dgm:spPr/>
      <dgm:t>
        <a:bodyPr/>
        <a:lstStyle/>
        <a:p>
          <a:r>
            <a:rPr lang="en-GB" sz="1400"/>
            <a:t>External </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dgm:spPr/>
      <dgm:t>
        <a:bodyPr/>
        <a:lstStyle/>
        <a:p>
          <a:r>
            <a:rPr lang="en-GB"/>
            <a:t>Blocked drains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custT="1"/>
      <dgm:spPr/>
      <dgm:t>
        <a:bodyPr/>
        <a:lstStyle/>
        <a:p>
          <a:r>
            <a:rPr lang="en-GB" sz="1400"/>
            <a:t>Heating &amp; Cooling</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dgm:spPr/>
      <dgm:t>
        <a:bodyPr/>
        <a:lstStyle/>
        <a:p>
          <a:r>
            <a:rPr lang="en-GB"/>
            <a:t>AC Faults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CDD41E65-4A96-4E58-B79E-F2C5354E9486}">
      <dgm:prSet phldrT="[Text]" custT="1"/>
      <dgm:spPr/>
      <dgm:t>
        <a:bodyPr/>
        <a:lstStyle/>
        <a:p>
          <a:r>
            <a:rPr lang="en-GB" sz="1400"/>
            <a:t>Miscellaneous</a:t>
          </a:r>
        </a:p>
      </dgm:t>
    </dgm:pt>
    <dgm:pt modelId="{F289BE37-EEAA-428A-BA0E-338EF2461C86}" type="parTrans" cxnId="{3A823412-971F-4B88-BB40-2028ACE0FD01}">
      <dgm:prSet/>
      <dgm:spPr/>
      <dgm:t>
        <a:bodyPr/>
        <a:lstStyle/>
        <a:p>
          <a:endParaRPr lang="en-GB"/>
        </a:p>
      </dgm:t>
    </dgm:pt>
    <dgm:pt modelId="{410D8381-33CF-458C-B0D2-0074E6E67E88}" type="sibTrans" cxnId="{3A823412-971F-4B88-BB40-2028ACE0FD01}">
      <dgm:prSet/>
      <dgm:spPr/>
      <dgm:t>
        <a:bodyPr/>
        <a:lstStyle/>
        <a:p>
          <a:endParaRPr lang="en-GB"/>
        </a:p>
      </dgm:t>
    </dgm:pt>
    <dgm:pt modelId="{086B8775-DCCB-4585-A59D-68986FCB6AB9}">
      <dgm:prSet phldrT="[Text]"/>
      <dgm:spPr/>
      <dgm:t>
        <a:bodyPr/>
        <a:lstStyle/>
        <a:p>
          <a:r>
            <a:rPr lang="en-GB"/>
            <a:t>Beeping alarms </a:t>
          </a:r>
        </a:p>
      </dgm:t>
    </dgm:pt>
    <dgm:pt modelId="{8356F4DB-CE7F-4060-999F-CFF8FF238A76}" type="parTrans" cxnId="{3C8AD44D-D315-4587-A377-C58DBA8ECD08}">
      <dgm:prSet/>
      <dgm:spPr/>
      <dgm:t>
        <a:bodyPr/>
        <a:lstStyle/>
        <a:p>
          <a:endParaRPr lang="en-GB"/>
        </a:p>
      </dgm:t>
    </dgm:pt>
    <dgm:pt modelId="{9B4A09BF-BAD1-4061-9840-80D4ED5D56ED}" type="sibTrans" cxnId="{3C8AD44D-D315-4587-A377-C58DBA8ECD08}">
      <dgm:prSet/>
      <dgm:spPr/>
      <dgm:t>
        <a:bodyPr/>
        <a:lstStyle/>
        <a:p>
          <a:endParaRPr lang="en-GB"/>
        </a:p>
      </dgm:t>
    </dgm:pt>
    <dgm:pt modelId="{75E536B4-6BA9-4411-AA71-B42FE2B7FB19}">
      <dgm:prSet custT="1"/>
      <dgm:spPr/>
      <dgm:t>
        <a:bodyPr/>
        <a:lstStyle/>
        <a:p>
          <a:r>
            <a:rPr lang="en-GB" sz="1400"/>
            <a:t>Electrical</a:t>
          </a:r>
          <a:r>
            <a:rPr lang="en-GB" sz="1200"/>
            <a:t> </a:t>
          </a:r>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26E7325-6D81-4B8F-AB9F-530C2065CB38}">
      <dgm:prSet/>
      <dgm:spPr/>
      <dgm:t>
        <a:bodyPr/>
        <a:lstStyle/>
        <a:p>
          <a:r>
            <a:rPr lang="en-GB"/>
            <a:t>Lifts </a:t>
          </a:r>
        </a:p>
      </dgm:t>
    </dgm:pt>
    <dgm:pt modelId="{ABDE3347-B142-47B2-8373-3E83C5FE8929}" type="parTrans" cxnId="{4B68F50B-F189-47FD-BAAC-B6E950F88BF3}">
      <dgm:prSet/>
      <dgm:spPr/>
      <dgm:t>
        <a:bodyPr/>
        <a:lstStyle/>
        <a:p>
          <a:endParaRPr lang="en-GB"/>
        </a:p>
      </dgm:t>
    </dgm:pt>
    <dgm:pt modelId="{54B690B4-C80D-44E4-8E5C-5CAD363E58CD}" type="sibTrans" cxnId="{4B68F50B-F189-47FD-BAAC-B6E950F88BF3}">
      <dgm:prSet/>
      <dgm:spPr/>
      <dgm:t>
        <a:bodyPr/>
        <a:lstStyle/>
        <a:p>
          <a:endParaRPr lang="en-GB"/>
        </a:p>
      </dgm:t>
    </dgm:pt>
    <dgm:pt modelId="{B81BA756-EDBE-4892-8B5C-0F74E63CD22A}">
      <dgm:prSet/>
      <dgm:spPr/>
      <dgm:t>
        <a:bodyPr/>
        <a:lstStyle/>
        <a:p>
          <a:r>
            <a:rPr lang="en-GB"/>
            <a:t>Lighting faults </a:t>
          </a:r>
        </a:p>
      </dgm:t>
    </dgm:pt>
    <dgm:pt modelId="{C2C8275D-11D3-4DD0-B050-E6D9A265DCE7}" type="parTrans" cxnId="{7FAC26AA-73E5-44C6-908C-DFBB7741368B}">
      <dgm:prSet/>
      <dgm:spPr/>
      <dgm:t>
        <a:bodyPr/>
        <a:lstStyle/>
        <a:p>
          <a:endParaRPr lang="en-GB"/>
        </a:p>
      </dgm:t>
    </dgm:pt>
    <dgm:pt modelId="{5FB6355C-FE49-4006-AB05-2AD6D0554F9C}" type="sibTrans" cxnId="{7FAC26AA-73E5-44C6-908C-DFBB7741368B}">
      <dgm:prSet/>
      <dgm:spPr/>
      <dgm:t>
        <a:bodyPr/>
        <a:lstStyle/>
        <a:p>
          <a:endParaRPr lang="en-GB"/>
        </a:p>
      </dgm:t>
    </dgm:pt>
    <dgm:pt modelId="{C7157486-20B2-4051-8E5F-D4A360F95575}">
      <dgm:prSet/>
      <dgm:spPr/>
      <dgm:t>
        <a:bodyPr/>
        <a:lstStyle/>
        <a:p>
          <a:r>
            <a:rPr lang="en-GB"/>
            <a:t>Power faults </a:t>
          </a:r>
        </a:p>
      </dgm:t>
    </dgm:pt>
    <dgm:pt modelId="{E16EC16F-1B41-4D1F-A23E-DCC6AB1B34D1}" type="parTrans" cxnId="{52FB0D26-B18F-477B-907A-A2941D20F9F6}">
      <dgm:prSet/>
      <dgm:spPr/>
      <dgm:t>
        <a:bodyPr/>
        <a:lstStyle/>
        <a:p>
          <a:endParaRPr lang="en-GB"/>
        </a:p>
      </dgm:t>
    </dgm:pt>
    <dgm:pt modelId="{36486860-6B75-41E1-899D-63DC449D37DB}" type="sibTrans" cxnId="{52FB0D26-B18F-477B-907A-A2941D20F9F6}">
      <dgm:prSet/>
      <dgm:spPr/>
      <dgm:t>
        <a:bodyPr/>
        <a:lstStyle/>
        <a:p>
          <a:endParaRPr lang="en-GB"/>
        </a:p>
      </dgm:t>
    </dgm:pt>
    <dgm:pt modelId="{D919F825-F192-48E7-9AAB-98C861CD7A3A}">
      <dgm:prSet phldrT="[Text]"/>
      <dgm:spPr/>
      <dgm:t>
        <a:bodyPr/>
        <a:lstStyle/>
        <a:p>
          <a:r>
            <a:rPr lang="en-GB"/>
            <a:t>Faults with barriers </a:t>
          </a:r>
        </a:p>
      </dgm:t>
    </dgm:pt>
    <dgm:pt modelId="{E9FF9CE4-FBB0-457B-8D20-FABF227BD2E5}" type="parTrans" cxnId="{2B3DE14B-D5E5-4A0B-913C-FB1EBB5703F5}">
      <dgm:prSet/>
      <dgm:spPr/>
      <dgm:t>
        <a:bodyPr/>
        <a:lstStyle/>
        <a:p>
          <a:endParaRPr lang="en-GB"/>
        </a:p>
      </dgm:t>
    </dgm:pt>
    <dgm:pt modelId="{6521BA42-B348-46A2-B0C5-E3CB15E36AF8}" type="sibTrans" cxnId="{2B3DE14B-D5E5-4A0B-913C-FB1EBB5703F5}">
      <dgm:prSet/>
      <dgm:spPr/>
      <dgm:t>
        <a:bodyPr/>
        <a:lstStyle/>
        <a:p>
          <a:endParaRPr lang="en-GB"/>
        </a:p>
      </dgm:t>
    </dgm:pt>
    <dgm:pt modelId="{2FFC165D-312A-4F38-8673-C6174EEA8FD6}">
      <dgm:prSet phldrT="[Text]"/>
      <dgm:spPr/>
      <dgm:t>
        <a:bodyPr/>
        <a:lstStyle/>
        <a:p>
          <a:r>
            <a:rPr lang="en-GB"/>
            <a:t>Faults with external paving </a:t>
          </a:r>
        </a:p>
      </dgm:t>
    </dgm:pt>
    <dgm:pt modelId="{B810D7B0-B95E-4A64-B9DC-4F9320EA0591}" type="parTrans" cxnId="{85C99096-1231-4B5D-84C9-E676CD34D462}">
      <dgm:prSet/>
      <dgm:spPr/>
      <dgm:t>
        <a:bodyPr/>
        <a:lstStyle/>
        <a:p>
          <a:endParaRPr lang="en-GB"/>
        </a:p>
      </dgm:t>
    </dgm:pt>
    <dgm:pt modelId="{EA16D722-ABEC-46AF-BC52-7A44FAEF8F9F}" type="sibTrans" cxnId="{85C99096-1231-4B5D-84C9-E676CD34D462}">
      <dgm:prSet/>
      <dgm:spPr/>
      <dgm:t>
        <a:bodyPr/>
        <a:lstStyle/>
        <a:p>
          <a:endParaRPr lang="en-GB"/>
        </a:p>
      </dgm:t>
    </dgm:pt>
    <dgm:pt modelId="{ED7A5A29-E1F4-4866-AB9C-A55FFD058280}">
      <dgm:prSet phldrT="[Text]"/>
      <dgm:spPr/>
      <dgm:t>
        <a:bodyPr/>
        <a:lstStyle/>
        <a:p>
          <a:r>
            <a:rPr lang="en-GB"/>
            <a:t>Faults with parking posts </a:t>
          </a:r>
        </a:p>
      </dgm:t>
    </dgm:pt>
    <dgm:pt modelId="{C21426A6-F273-4760-B7B2-F4191D02135B}" type="parTrans" cxnId="{A92A965B-4FCD-45C4-99A6-D34B0574FA41}">
      <dgm:prSet/>
      <dgm:spPr/>
      <dgm:t>
        <a:bodyPr/>
        <a:lstStyle/>
        <a:p>
          <a:endParaRPr lang="en-GB"/>
        </a:p>
      </dgm:t>
    </dgm:pt>
    <dgm:pt modelId="{E0F2B1E2-960D-49D1-BA2B-DD5EA4603D4C}" type="sibTrans" cxnId="{A92A965B-4FCD-45C4-99A6-D34B0574FA41}">
      <dgm:prSet/>
      <dgm:spPr/>
      <dgm:t>
        <a:bodyPr/>
        <a:lstStyle/>
        <a:p>
          <a:endParaRPr lang="en-GB"/>
        </a:p>
      </dgm:t>
    </dgm:pt>
    <dgm:pt modelId="{79D581EB-D4F7-42F1-BCFB-2FC14368ECE9}">
      <dgm:prSet phldrT="[Text]"/>
      <dgm:spPr/>
      <dgm:t>
        <a:bodyPr/>
        <a:lstStyle/>
        <a:p>
          <a:r>
            <a:rPr lang="en-GB"/>
            <a:t>Extraction faults </a:t>
          </a:r>
        </a:p>
      </dgm:t>
    </dgm:pt>
    <dgm:pt modelId="{C5F83A4B-F7B3-4262-A2F7-465AF07F1D20}" type="parTrans" cxnId="{B8F436C1-79BE-40EA-9F01-5170EED419CA}">
      <dgm:prSet/>
      <dgm:spPr/>
      <dgm:t>
        <a:bodyPr/>
        <a:lstStyle/>
        <a:p>
          <a:endParaRPr lang="en-GB"/>
        </a:p>
      </dgm:t>
    </dgm:pt>
    <dgm:pt modelId="{E0877779-B6F4-432A-A5D9-9703AA37357A}" type="sibTrans" cxnId="{B8F436C1-79BE-40EA-9F01-5170EED419CA}">
      <dgm:prSet/>
      <dgm:spPr/>
      <dgm:t>
        <a:bodyPr/>
        <a:lstStyle/>
        <a:p>
          <a:endParaRPr lang="en-GB"/>
        </a:p>
      </dgm:t>
    </dgm:pt>
    <dgm:pt modelId="{6998B0A7-2BBA-4E7D-B659-1BDCD2CA6245}">
      <dgm:prSet phldrT="[Text]"/>
      <dgm:spPr/>
      <dgm:t>
        <a:bodyPr/>
        <a:lstStyle/>
        <a:p>
          <a:r>
            <a:rPr lang="en-GB"/>
            <a:t>Heating faults </a:t>
          </a:r>
        </a:p>
      </dgm:t>
    </dgm:pt>
    <dgm:pt modelId="{587A4F69-78C5-4E46-BE68-A55945BDDA7F}" type="parTrans" cxnId="{5F6E3F01-A10F-47B4-AF84-462F6FE99669}">
      <dgm:prSet/>
      <dgm:spPr/>
      <dgm:t>
        <a:bodyPr/>
        <a:lstStyle/>
        <a:p>
          <a:endParaRPr lang="en-GB"/>
        </a:p>
      </dgm:t>
    </dgm:pt>
    <dgm:pt modelId="{FD85617B-8104-4F3D-95E6-0DE6EE05CA71}" type="sibTrans" cxnId="{5F6E3F01-A10F-47B4-AF84-462F6FE99669}">
      <dgm:prSet/>
      <dgm:spPr/>
      <dgm:t>
        <a:bodyPr/>
        <a:lstStyle/>
        <a:p>
          <a:endParaRPr lang="en-GB"/>
        </a:p>
      </dgm:t>
    </dgm:pt>
    <dgm:pt modelId="{262D51D7-61C7-486C-83A0-714850DF5CE0}">
      <dgm:prSet phldrT="[Text]"/>
      <dgm:spPr/>
      <dgm:t>
        <a:bodyPr/>
        <a:lstStyle/>
        <a:p>
          <a:r>
            <a:rPr lang="en-GB"/>
            <a:t>Foul smell detection </a:t>
          </a:r>
        </a:p>
      </dgm:t>
    </dgm:pt>
    <dgm:pt modelId="{F91236F2-A6D9-464E-A619-071A6856BAF8}" type="parTrans" cxnId="{34C3AED4-1EA9-4318-AD6C-985495844820}">
      <dgm:prSet/>
      <dgm:spPr/>
      <dgm:t>
        <a:bodyPr/>
        <a:lstStyle/>
        <a:p>
          <a:endParaRPr lang="en-GB"/>
        </a:p>
      </dgm:t>
    </dgm:pt>
    <dgm:pt modelId="{6926A3D4-A183-4134-B3BE-1DF3B3A76BA0}" type="sibTrans" cxnId="{34C3AED4-1EA9-4318-AD6C-985495844820}">
      <dgm:prSet/>
      <dgm:spPr/>
      <dgm:t>
        <a:bodyPr/>
        <a:lstStyle/>
        <a:p>
          <a:endParaRPr lang="en-GB"/>
        </a:p>
      </dgm:t>
    </dgm:pt>
    <dgm:pt modelId="{F378524F-4268-47DA-966D-8C1EB6132BD5}">
      <dgm:prSet phldrT="[Text]"/>
      <dgm:spPr/>
      <dgm:t>
        <a:bodyPr/>
        <a:lstStyle/>
        <a:p>
          <a:r>
            <a:rPr lang="en-GB"/>
            <a:t>New and repair blinds</a:t>
          </a:r>
        </a:p>
      </dgm:t>
    </dgm:pt>
    <dgm:pt modelId="{A059EB4F-5F05-4E8E-9AC2-9FA1E02B54F1}" type="parTrans" cxnId="{9A39A099-43CC-4FB7-876F-0D28747D00AD}">
      <dgm:prSet/>
      <dgm:spPr/>
      <dgm:t>
        <a:bodyPr/>
        <a:lstStyle/>
        <a:p>
          <a:endParaRPr lang="en-GB"/>
        </a:p>
      </dgm:t>
    </dgm:pt>
    <dgm:pt modelId="{1F1856C5-0A33-40DB-A03A-EEEC4EB64C02}" type="sibTrans" cxnId="{9A39A099-43CC-4FB7-876F-0D28747D00AD}">
      <dgm:prSet/>
      <dgm:spPr/>
      <dgm:t>
        <a:bodyPr/>
        <a:lstStyle/>
        <a:p>
          <a:endParaRPr lang="en-GB"/>
        </a:p>
      </dgm:t>
    </dgm:pt>
    <dgm:pt modelId="{37EBEB31-F64A-4806-8335-312A302811DF}">
      <dgm:prSet phldrT="[Text]"/>
      <dgm:spPr/>
      <dgm:t>
        <a:bodyPr/>
        <a:lstStyle/>
        <a:p>
          <a:r>
            <a:rPr lang="en-GB"/>
            <a:t>Issue with gas supply </a:t>
          </a:r>
        </a:p>
      </dgm:t>
    </dgm:pt>
    <dgm:pt modelId="{4D523EBE-CC7F-4B02-A0E7-E7B7E3BFCA5D}" type="parTrans" cxnId="{96778307-81F9-4EBE-B505-2F2ED4A4211C}">
      <dgm:prSet/>
      <dgm:spPr/>
      <dgm:t>
        <a:bodyPr/>
        <a:lstStyle/>
        <a:p>
          <a:endParaRPr lang="en-GB"/>
        </a:p>
      </dgm:t>
    </dgm:pt>
    <dgm:pt modelId="{4FD6F644-DAD0-49BB-B70D-0A3082C92B80}" type="sibTrans" cxnId="{96778307-81F9-4EBE-B505-2F2ED4A4211C}">
      <dgm:prSet/>
      <dgm:spPr/>
      <dgm:t>
        <a:bodyPr/>
        <a:lstStyle/>
        <a:p>
          <a:endParaRPr lang="en-GB"/>
        </a:p>
      </dgm:t>
    </dgm:pt>
    <dgm:pt modelId="{BB44FC90-6D80-4A6B-AD3C-40AE751E1323}">
      <dgm:prSet phldrT="[Text]"/>
      <dgm:spPr/>
      <dgm:t>
        <a:bodyPr/>
        <a:lstStyle/>
        <a:p>
          <a:r>
            <a:rPr lang="en-GB"/>
            <a:t>Pest issue </a:t>
          </a:r>
        </a:p>
      </dgm:t>
    </dgm:pt>
    <dgm:pt modelId="{C1F040D6-D9BD-4B05-BDB8-955E8BF7D455}" type="parTrans" cxnId="{C9A61FE0-005D-4857-9087-52724F59A591}">
      <dgm:prSet/>
      <dgm:spPr/>
      <dgm:t>
        <a:bodyPr/>
        <a:lstStyle/>
        <a:p>
          <a:endParaRPr lang="en-GB"/>
        </a:p>
      </dgm:t>
    </dgm:pt>
    <dgm:pt modelId="{EEBF4F0B-1D4C-4F0A-B980-6B43070C6515}" type="sibTrans" cxnId="{C9A61FE0-005D-4857-9087-52724F59A591}">
      <dgm:prSet/>
      <dgm:spPr/>
      <dgm:t>
        <a:bodyPr/>
        <a:lstStyle/>
        <a:p>
          <a:endParaRPr lang="en-GB"/>
        </a:p>
      </dgm:t>
    </dgm:pt>
    <dgm:pt modelId="{04139EA3-B2D7-4249-8F99-3ED4867FA75C}">
      <dgm:prSet phldrT="[Text]"/>
      <dgm:spPr/>
      <dgm:t>
        <a:bodyPr/>
        <a:lstStyle/>
        <a:p>
          <a:r>
            <a:rPr lang="en-GB"/>
            <a:t>Smell of gas </a:t>
          </a:r>
        </a:p>
      </dgm:t>
    </dgm:pt>
    <dgm:pt modelId="{DDC1CFD3-D962-42D7-A076-13DD52E332B1}" type="parTrans" cxnId="{03FE8916-08E9-4446-8234-C2D67F330462}">
      <dgm:prSet/>
      <dgm:spPr/>
      <dgm:t>
        <a:bodyPr/>
        <a:lstStyle/>
        <a:p>
          <a:endParaRPr lang="en-GB"/>
        </a:p>
      </dgm:t>
    </dgm:pt>
    <dgm:pt modelId="{A974E78D-0A83-41E0-B035-5AA345BA7E5F}" type="sibTrans" cxnId="{03FE8916-08E9-4446-8234-C2D67F330462}">
      <dgm:prSet/>
      <dgm:spPr/>
      <dgm:t>
        <a:bodyPr/>
        <a:lstStyle/>
        <a:p>
          <a:endParaRPr lang="en-GB"/>
        </a:p>
      </dgm:t>
    </dgm:pt>
    <dgm:pt modelId="{A3F776B8-24AA-4CF6-979C-7CF04C670950}">
      <dgm:prSet phldrT="[Text]"/>
      <dgm:spPr/>
      <dgm:t>
        <a:bodyPr/>
        <a:lstStyle/>
        <a:p>
          <a:r>
            <a:rPr lang="en-GB"/>
            <a:t>Issue with compressed air </a:t>
          </a:r>
        </a:p>
      </dgm:t>
    </dgm:pt>
    <dgm:pt modelId="{327C9CCA-EB37-447B-AA81-0D3F474118BE}" type="parTrans" cxnId="{E70C1D32-A592-46CF-AE82-05F3D7C04A7B}">
      <dgm:prSet/>
      <dgm:spPr/>
      <dgm:t>
        <a:bodyPr/>
        <a:lstStyle/>
        <a:p>
          <a:endParaRPr lang="en-GB"/>
        </a:p>
      </dgm:t>
    </dgm:pt>
    <dgm:pt modelId="{5EEF7CB9-513B-4084-A336-9BD023D9DC00}" type="sibTrans" cxnId="{E70C1D32-A592-46CF-AE82-05F3D7C04A7B}">
      <dgm:prSet/>
      <dgm:spPr/>
      <dgm:t>
        <a:bodyPr/>
        <a:lstStyle/>
        <a:p>
          <a:endParaRPr lang="en-GB"/>
        </a:p>
      </dgm:t>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4">
        <dgm:presLayoutVars>
          <dgm:chMax val="0"/>
          <dgm:chPref val="0"/>
          <dgm:bulletEnabled val="1"/>
        </dgm:presLayoutVars>
      </dgm:prSet>
      <dgm:spPr/>
    </dgm:pt>
    <dgm:pt modelId="{50009346-5A1F-442E-8CB4-505CF3C2D7AA}" type="pres">
      <dgm:prSet presAssocID="{75E536B4-6BA9-4411-AA71-B42FE2B7FB19}" presName="parSh" presStyleLbl="node1" presStyleIdx="0" presStyleCnt="4"/>
      <dgm:spPr/>
    </dgm:pt>
    <dgm:pt modelId="{EEFA12F9-9768-498D-A568-5C0034532B53}" type="pres">
      <dgm:prSet presAssocID="{75E536B4-6BA9-4411-AA71-B42FE2B7FB19}" presName="desTx" presStyleLbl="fgAcc1" presStyleIdx="0" presStyleCnt="4">
        <dgm:presLayoutVars>
          <dgm:bulletEnabled val="1"/>
        </dgm:presLayoutVars>
      </dgm:prSet>
      <dgm:spPr/>
    </dgm:pt>
    <dgm:pt modelId="{8A5D5EDC-6F11-4C66-8CAC-245198BEED1B}" type="pres">
      <dgm:prSet presAssocID="{AA85A53F-970B-4754-9DAA-6A2F1C6E1D92}" presName="sibTrans" presStyleLbl="sibTrans2D1" presStyleIdx="0" presStyleCnt="3"/>
      <dgm:spPr/>
    </dgm:pt>
    <dgm:pt modelId="{6898AA9B-3E7E-4DC4-B9CB-C07C536C1B69}" type="pres">
      <dgm:prSet presAssocID="{AA85A53F-970B-4754-9DAA-6A2F1C6E1D92}" presName="connTx" presStyleLbl="sibTrans2D1" presStyleIdx="0" presStyleCnt="3"/>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4">
        <dgm:presLayoutVars>
          <dgm:chMax val="0"/>
          <dgm:chPref val="0"/>
          <dgm:bulletEnabled val="1"/>
        </dgm:presLayoutVars>
      </dgm:prSet>
      <dgm:spPr/>
    </dgm:pt>
    <dgm:pt modelId="{EF6FA6E7-FF23-4133-A406-51593819F65F}" type="pres">
      <dgm:prSet presAssocID="{10FD6575-BF33-4102-8E6A-5587C1288C24}" presName="parSh" presStyleLbl="node1" presStyleIdx="1" presStyleCnt="4"/>
      <dgm:spPr/>
    </dgm:pt>
    <dgm:pt modelId="{B58B5309-0D7A-4C88-8745-788FC37166D5}" type="pres">
      <dgm:prSet presAssocID="{10FD6575-BF33-4102-8E6A-5587C1288C24}" presName="desTx" presStyleLbl="fgAcc1" presStyleIdx="1" presStyleCnt="4">
        <dgm:presLayoutVars>
          <dgm:bulletEnabled val="1"/>
        </dgm:presLayoutVars>
      </dgm:prSet>
      <dgm:spPr/>
    </dgm:pt>
    <dgm:pt modelId="{BB8E6DDE-EFFB-4AF0-917A-564A138EE1F0}" type="pres">
      <dgm:prSet presAssocID="{1CB58F17-116E-40F9-A5D0-6079C01D1B93}" presName="sibTrans" presStyleLbl="sibTrans2D1" presStyleIdx="1" presStyleCnt="3"/>
      <dgm:spPr/>
    </dgm:pt>
    <dgm:pt modelId="{44571541-7B9A-423C-81C0-B8550E2161BE}" type="pres">
      <dgm:prSet presAssocID="{1CB58F17-116E-40F9-A5D0-6079C01D1B93}" presName="connTx" presStyleLbl="sibTrans2D1" presStyleIdx="1" presStyleCnt="3"/>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4">
        <dgm:presLayoutVars>
          <dgm:chMax val="0"/>
          <dgm:chPref val="0"/>
          <dgm:bulletEnabled val="1"/>
        </dgm:presLayoutVars>
      </dgm:prSet>
      <dgm:spPr/>
    </dgm:pt>
    <dgm:pt modelId="{D736F0A6-2FD7-456B-93BE-2F83F9E8F4F2}" type="pres">
      <dgm:prSet presAssocID="{2BC7DE65-0385-4EC2-887A-D2FEA1789A4D}" presName="parSh" presStyleLbl="node1" presStyleIdx="2" presStyleCnt="4"/>
      <dgm:spPr/>
    </dgm:pt>
    <dgm:pt modelId="{26A89AF1-EAD2-4654-B17D-7F48F240C8D1}" type="pres">
      <dgm:prSet presAssocID="{2BC7DE65-0385-4EC2-887A-D2FEA1789A4D}" presName="desTx" presStyleLbl="fgAcc1" presStyleIdx="2" presStyleCnt="4">
        <dgm:presLayoutVars>
          <dgm:bulletEnabled val="1"/>
        </dgm:presLayoutVars>
      </dgm:prSet>
      <dgm:spPr/>
    </dgm:pt>
    <dgm:pt modelId="{8F64C307-1E93-4C8B-AB34-261A9A68A201}" type="pres">
      <dgm:prSet presAssocID="{4E7ADC24-F870-4ED0-82E9-695C38FD3720}" presName="sibTrans" presStyleLbl="sibTrans2D1" presStyleIdx="2" presStyleCnt="3"/>
      <dgm:spPr/>
    </dgm:pt>
    <dgm:pt modelId="{14D01BA4-28DC-4FEE-A79C-9D6534D4F170}" type="pres">
      <dgm:prSet presAssocID="{4E7ADC24-F870-4ED0-82E9-695C38FD3720}" presName="connTx" presStyleLbl="sibTrans2D1" presStyleIdx="2" presStyleCnt="3"/>
      <dgm:spPr/>
    </dgm:pt>
    <dgm:pt modelId="{36DE01FF-D045-474D-8C41-BD8B991F4252}" type="pres">
      <dgm:prSet presAssocID="{CDD41E65-4A96-4E58-B79E-F2C5354E9486}" presName="composite" presStyleCnt="0"/>
      <dgm:spPr/>
    </dgm:pt>
    <dgm:pt modelId="{8F76A308-2A62-4CD9-9EFF-BDB0B02ED552}" type="pres">
      <dgm:prSet presAssocID="{CDD41E65-4A96-4E58-B79E-F2C5354E9486}" presName="parTx" presStyleLbl="node1" presStyleIdx="2" presStyleCnt="4">
        <dgm:presLayoutVars>
          <dgm:chMax val="0"/>
          <dgm:chPref val="0"/>
          <dgm:bulletEnabled val="1"/>
        </dgm:presLayoutVars>
      </dgm:prSet>
      <dgm:spPr/>
    </dgm:pt>
    <dgm:pt modelId="{63D60E92-AF0C-4775-8FC2-050F5BCEF367}" type="pres">
      <dgm:prSet presAssocID="{CDD41E65-4A96-4E58-B79E-F2C5354E9486}" presName="parSh" presStyleLbl="node1" presStyleIdx="3" presStyleCnt="4"/>
      <dgm:spPr/>
    </dgm:pt>
    <dgm:pt modelId="{49ADD8A7-1B4A-4DA9-B504-099B28DF02F5}" type="pres">
      <dgm:prSet presAssocID="{CDD41E65-4A96-4E58-B79E-F2C5354E9486}" presName="desTx" presStyleLbl="fgAcc1" presStyleIdx="3" presStyleCnt="4">
        <dgm:presLayoutVars>
          <dgm:bulletEnabled val="1"/>
        </dgm:presLayoutVars>
      </dgm:prSet>
      <dgm:spPr/>
    </dgm:pt>
  </dgm:ptLst>
  <dgm:cxnLst>
    <dgm:cxn modelId="{5F6E3F01-A10F-47B4-AF84-462F6FE99669}" srcId="{2BC7DE65-0385-4EC2-887A-D2FEA1789A4D}" destId="{6998B0A7-2BBA-4E7D-B659-1BDCD2CA6245}" srcOrd="2" destOrd="0" parTransId="{587A4F69-78C5-4E46-BE68-A55945BDDA7F}" sibTransId="{FD85617B-8104-4F3D-95E6-0DE6EE05CA71}"/>
    <dgm:cxn modelId="{1FC92D05-594D-4CB6-8B4F-FCAD358E36A1}" type="presOf" srcId="{262D51D7-61C7-486C-83A0-714850DF5CE0}" destId="{49ADD8A7-1B4A-4DA9-B504-099B28DF02F5}" srcOrd="0" destOrd="1" presId="urn:microsoft.com/office/officeart/2005/8/layout/process3"/>
    <dgm:cxn modelId="{90598605-E2CA-4511-B184-29BF06AB8CD0}" type="presOf" srcId="{E45FCB53-32AD-4211-86AC-3B1D1CF62618}" destId="{26A89AF1-EAD2-4654-B17D-7F48F240C8D1}" srcOrd="0" destOrd="0" presId="urn:microsoft.com/office/officeart/2005/8/layout/process3"/>
    <dgm:cxn modelId="{96778307-81F9-4EBE-B505-2F2ED4A4211C}" srcId="{CDD41E65-4A96-4E58-B79E-F2C5354E9486}" destId="{37EBEB31-F64A-4806-8335-312A302811DF}" srcOrd="4" destOrd="0" parTransId="{4D523EBE-CC7F-4B02-A0E7-E7B7E3BFCA5D}" sibTransId="{4FD6F644-DAD0-49BB-B70D-0A3082C92B80}"/>
    <dgm:cxn modelId="{4B68F50B-F189-47FD-BAAC-B6E950F88BF3}" srcId="{75E536B4-6BA9-4411-AA71-B42FE2B7FB19}" destId="{C26E7325-6D81-4B8F-AB9F-530C2065CB38}" srcOrd="0" destOrd="0" parTransId="{ABDE3347-B142-47B2-8373-3E83C5FE8929}" sibTransId="{54B690B4-C80D-44E4-8E5C-5CAD363E58CD}"/>
    <dgm:cxn modelId="{3A823412-971F-4B88-BB40-2028ACE0FD01}" srcId="{370A66BA-E358-41AC-A490-249E973D9657}" destId="{CDD41E65-4A96-4E58-B79E-F2C5354E9486}" srcOrd="3" destOrd="0" parTransId="{F289BE37-EEAA-428A-BA0E-338EF2461C86}" sibTransId="{410D8381-33CF-458C-B0D2-0074E6E67E88}"/>
    <dgm:cxn modelId="{03FE8916-08E9-4446-8234-C2D67F330462}" srcId="{CDD41E65-4A96-4E58-B79E-F2C5354E9486}" destId="{04139EA3-B2D7-4249-8F99-3ED4867FA75C}" srcOrd="6" destOrd="0" parTransId="{DDC1CFD3-D962-42D7-A076-13DD52E332B1}" sibTransId="{A974E78D-0A83-41E0-B035-5AA345BA7E5F}"/>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7ED5EA1D-9814-46F5-B883-70FECB789113}" type="presOf" srcId="{D919F825-F192-48E7-9AAB-98C861CD7A3A}" destId="{B58B5309-0D7A-4C88-8745-788FC37166D5}" srcOrd="0" destOrd="1" presId="urn:microsoft.com/office/officeart/2005/8/layout/process3"/>
    <dgm:cxn modelId="{52FB0D26-B18F-477B-907A-A2941D20F9F6}" srcId="{75E536B4-6BA9-4411-AA71-B42FE2B7FB19}" destId="{C7157486-20B2-4051-8E5F-D4A360F95575}" srcOrd="2" destOrd="0" parTransId="{E16EC16F-1B41-4D1F-A23E-DCC6AB1B34D1}" sibTransId="{36486860-6B75-41E1-899D-63DC449D37DB}"/>
    <dgm:cxn modelId="{7CED1C2E-4970-4346-A93C-B61D72C1F2AD}" type="presOf" srcId="{04139EA3-B2D7-4249-8F99-3ED4867FA75C}" destId="{49ADD8A7-1B4A-4DA9-B504-099B28DF02F5}" srcOrd="0" destOrd="6" presId="urn:microsoft.com/office/officeart/2005/8/layout/process3"/>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E70C1D32-A592-46CF-AE82-05F3D7C04A7B}" srcId="{CDD41E65-4A96-4E58-B79E-F2C5354E9486}" destId="{A3F776B8-24AA-4CF6-979C-7CF04C670950}" srcOrd="3" destOrd="0" parTransId="{327C9CCA-EB37-447B-AA81-0D3F474118BE}" sibTransId="{5EEF7CB9-513B-4084-A336-9BD023D9DC00}"/>
    <dgm:cxn modelId="{67957838-8469-488E-AD42-62FE6A56511F}" type="presOf" srcId="{AA85A53F-970B-4754-9DAA-6A2F1C6E1D92}" destId="{8A5D5EDC-6F11-4C66-8CAC-245198BEED1B}" srcOrd="0" destOrd="0" presId="urn:microsoft.com/office/officeart/2005/8/layout/process3"/>
    <dgm:cxn modelId="{87F1A33D-F01D-417B-9B79-B8E83EE14221}" type="presOf" srcId="{A3F776B8-24AA-4CF6-979C-7CF04C670950}" destId="{49ADD8A7-1B4A-4DA9-B504-099B28DF02F5}" srcOrd="0" destOrd="3" presId="urn:microsoft.com/office/officeart/2005/8/layout/process3"/>
    <dgm:cxn modelId="{FA964F3E-DECF-4EC1-920D-EC969A3AA8AA}" type="presOf" srcId="{CDD41E65-4A96-4E58-B79E-F2C5354E9486}" destId="{63D60E92-AF0C-4775-8FC2-050F5BCEF367}" srcOrd="1" destOrd="0" presId="urn:microsoft.com/office/officeart/2005/8/layout/process3"/>
    <dgm:cxn modelId="{A92A965B-4FCD-45C4-99A6-D34B0574FA41}" srcId="{10FD6575-BF33-4102-8E6A-5587C1288C24}" destId="{ED7A5A29-E1F4-4866-AB9C-A55FFD058280}" srcOrd="3" destOrd="0" parTransId="{C21426A6-F273-4760-B7B2-F4191D02135B}" sibTransId="{E0F2B1E2-960D-49D1-BA2B-DD5EA4603D4C}"/>
    <dgm:cxn modelId="{1624535C-3EE7-400B-A070-71C28F0342B3}" type="presOf" srcId="{1CB58F17-116E-40F9-A5D0-6079C01D1B93}" destId="{BB8E6DDE-EFFB-4AF0-917A-564A138EE1F0}" srcOrd="0" destOrd="0" presId="urn:microsoft.com/office/officeart/2005/8/layout/process3"/>
    <dgm:cxn modelId="{56DF1766-CF47-44CB-BED7-AA17D236D658}" type="presOf" srcId="{086B8775-DCCB-4585-A59D-68986FCB6AB9}" destId="{49ADD8A7-1B4A-4DA9-B504-099B28DF02F5}" srcOrd="0" destOrd="0" presId="urn:microsoft.com/office/officeart/2005/8/layout/process3"/>
    <dgm:cxn modelId="{BFEF3F67-C2A2-4985-BD66-AB1660907C4C}" type="presOf" srcId="{C26E7325-6D81-4B8F-AB9F-530C2065CB38}" destId="{EEFA12F9-9768-498D-A568-5C0034532B53}"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28F1396A-B3D6-400E-B689-3E3536D1CF8C}" type="presOf" srcId="{4E7ADC24-F870-4ED0-82E9-695C38FD3720}" destId="{14D01BA4-28DC-4FEE-A79C-9D6534D4F170}" srcOrd="1" destOrd="0" presId="urn:microsoft.com/office/officeart/2005/8/layout/process3"/>
    <dgm:cxn modelId="{2B3DE14B-D5E5-4A0B-913C-FB1EBB5703F5}" srcId="{10FD6575-BF33-4102-8E6A-5587C1288C24}" destId="{D919F825-F192-48E7-9AAB-98C861CD7A3A}" srcOrd="1" destOrd="0" parTransId="{E9FF9CE4-FBB0-457B-8D20-FABF227BD2E5}" sibTransId="{6521BA42-B348-46A2-B0C5-E3CB15E36AF8}"/>
    <dgm:cxn modelId="{3C8AD44D-D315-4587-A377-C58DBA8ECD08}" srcId="{CDD41E65-4A96-4E58-B79E-F2C5354E9486}" destId="{086B8775-DCCB-4585-A59D-68986FCB6AB9}" srcOrd="0" destOrd="0" parTransId="{8356F4DB-CE7F-4060-999F-CFF8FF238A76}" sibTransId="{9B4A09BF-BAD1-4061-9840-80D4ED5D56ED}"/>
    <dgm:cxn modelId="{51C77F56-2FF4-4161-80E4-63E3698E87D7}" type="presOf" srcId="{6998B0A7-2BBA-4E7D-B659-1BDCD2CA6245}" destId="{26A89AF1-EAD2-4654-B17D-7F48F240C8D1}" srcOrd="0" destOrd="2" presId="urn:microsoft.com/office/officeart/2005/8/layout/process3"/>
    <dgm:cxn modelId="{FF1E1357-00BD-48C1-9EF9-147C5E4686D1}" type="presOf" srcId="{C7157486-20B2-4051-8E5F-D4A360F95575}" destId="{EEFA12F9-9768-498D-A568-5C0034532B53}" srcOrd="0" destOrd="2" presId="urn:microsoft.com/office/officeart/2005/8/layout/process3"/>
    <dgm:cxn modelId="{39889379-E134-4670-A18F-F737AFBEF34A}" type="presOf" srcId="{4E7ADC24-F870-4ED0-82E9-695C38FD3720}" destId="{8F64C307-1E93-4C8B-AB34-261A9A68A201}" srcOrd="0" destOrd="0" presId="urn:microsoft.com/office/officeart/2005/8/layout/process3"/>
    <dgm:cxn modelId="{D836307F-F435-4C45-8330-5ED1F5774D6D}" type="presOf" srcId="{10FD6575-BF33-4102-8E6A-5587C1288C24}" destId="{A6B202B4-5789-44DA-A8CB-D6DB31E34F59}" srcOrd="0" destOrd="0" presId="urn:microsoft.com/office/officeart/2005/8/layout/process3"/>
    <dgm:cxn modelId="{7E72608A-A2FF-41CF-9F55-DF5DD477EF7E}" type="presOf" srcId="{37EBEB31-F64A-4806-8335-312A302811DF}" destId="{49ADD8A7-1B4A-4DA9-B504-099B28DF02F5}" srcOrd="0" destOrd="4" presId="urn:microsoft.com/office/officeart/2005/8/layout/process3"/>
    <dgm:cxn modelId="{85C99096-1231-4B5D-84C9-E676CD34D462}" srcId="{10FD6575-BF33-4102-8E6A-5587C1288C24}" destId="{2FFC165D-312A-4F38-8673-C6174EEA8FD6}" srcOrd="2" destOrd="0" parTransId="{B810D7B0-B95E-4A64-B9DC-4F9320EA0591}" sibTransId="{EA16D722-ABEC-46AF-BC52-7A44FAEF8F9F}"/>
    <dgm:cxn modelId="{9A39A099-43CC-4FB7-876F-0D28747D00AD}" srcId="{CDD41E65-4A96-4E58-B79E-F2C5354E9486}" destId="{F378524F-4268-47DA-966D-8C1EB6132BD5}" srcOrd="2" destOrd="0" parTransId="{A059EB4F-5F05-4E8E-9AC2-9FA1E02B54F1}" sibTransId="{1F1856C5-0A33-40DB-A03A-EEEC4EB64C02}"/>
    <dgm:cxn modelId="{9ABB979E-543B-4519-83DB-ED4FE23330F7}" type="presOf" srcId="{CDD41E65-4A96-4E58-B79E-F2C5354E9486}" destId="{8F76A308-2A62-4CD9-9EFF-BDB0B02ED552}" srcOrd="0" destOrd="0" presId="urn:microsoft.com/office/officeart/2005/8/layout/process3"/>
    <dgm:cxn modelId="{C6B41AA7-B377-4B3E-823E-7B93A7C2A8DD}" srcId="{2BC7DE65-0385-4EC2-887A-D2FEA1789A4D}" destId="{E45FCB53-32AD-4211-86AC-3B1D1CF62618}" srcOrd="0" destOrd="0" parTransId="{6DC9A265-E64B-4A60-8ACD-F4AC65B5A797}" sibTransId="{16840015-CB2C-4075-A857-7870EEE106CC}"/>
    <dgm:cxn modelId="{7FAC26AA-73E5-44C6-908C-DFBB7741368B}" srcId="{75E536B4-6BA9-4411-AA71-B42FE2B7FB19}" destId="{B81BA756-EDBE-4892-8B5C-0F74E63CD22A}" srcOrd="1" destOrd="0" parTransId="{C2C8275D-11D3-4DD0-B050-E6D9A265DCE7}" sibTransId="{5FB6355C-FE49-4006-AB05-2AD6D0554F9C}"/>
    <dgm:cxn modelId="{53B39BAC-818F-43F8-92A0-965997BB723C}" type="presOf" srcId="{79D581EB-D4F7-42F1-BCFB-2FC14368ECE9}" destId="{26A89AF1-EAD2-4654-B17D-7F48F240C8D1}" srcOrd="0" destOrd="1" presId="urn:microsoft.com/office/officeart/2005/8/layout/process3"/>
    <dgm:cxn modelId="{5D8597B3-7D58-47CF-B6B6-38BC6205DD7C}" type="presOf" srcId="{AA85A53F-970B-4754-9DAA-6A2F1C6E1D92}" destId="{6898AA9B-3E7E-4DC4-B9CB-C07C536C1B69}" srcOrd="1" destOrd="0"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B8F436C1-79BE-40EA-9F01-5170EED419CA}" srcId="{2BC7DE65-0385-4EC2-887A-D2FEA1789A4D}" destId="{79D581EB-D4F7-42F1-BCFB-2FC14368ECE9}" srcOrd="1" destOrd="0" parTransId="{C5F83A4B-F7B3-4262-A2F7-465AF07F1D20}" sibTransId="{E0877779-B6F4-432A-A5D9-9703AA37357A}"/>
    <dgm:cxn modelId="{5FC398C4-1558-4289-B426-10D085BC7924}" type="presOf" srcId="{B81BA756-EDBE-4892-8B5C-0F74E63CD22A}" destId="{EEFA12F9-9768-498D-A568-5C0034532B53}" srcOrd="0" destOrd="1" presId="urn:microsoft.com/office/officeart/2005/8/layout/process3"/>
    <dgm:cxn modelId="{893757D0-BBFE-4542-A53F-EE98CE951EAF}" type="presOf" srcId="{75E536B4-6BA9-4411-AA71-B42FE2B7FB19}" destId="{50009346-5A1F-442E-8CB4-505CF3C2D7AA}" srcOrd="1" destOrd="0" presId="urn:microsoft.com/office/officeart/2005/8/layout/process3"/>
    <dgm:cxn modelId="{158FDAD3-97E9-4C73-BED2-D2ACBA7B41CE}" type="presOf" srcId="{F378524F-4268-47DA-966D-8C1EB6132BD5}" destId="{49ADD8A7-1B4A-4DA9-B504-099B28DF02F5}" srcOrd="0" destOrd="2" presId="urn:microsoft.com/office/officeart/2005/8/layout/process3"/>
    <dgm:cxn modelId="{34C3AED4-1EA9-4318-AD6C-985495844820}" srcId="{CDD41E65-4A96-4E58-B79E-F2C5354E9486}" destId="{262D51D7-61C7-486C-83A0-714850DF5CE0}" srcOrd="1" destOrd="0" parTransId="{F91236F2-A6D9-464E-A619-071A6856BAF8}" sibTransId="{6926A3D4-A183-4134-B3BE-1DF3B3A76BA0}"/>
    <dgm:cxn modelId="{C9A61FE0-005D-4857-9087-52724F59A591}" srcId="{CDD41E65-4A96-4E58-B79E-F2C5354E9486}" destId="{BB44FC90-6D80-4A6B-AD3C-40AE751E1323}" srcOrd="5" destOrd="0" parTransId="{C1F040D6-D9BD-4B05-BDB8-955E8BF7D455}" sibTransId="{EEBF4F0B-1D4C-4F0A-B980-6B43070C6515}"/>
    <dgm:cxn modelId="{9B002DE4-6A30-4A9F-BF6E-5288F94797CE}" type="presOf" srcId="{2FFC165D-312A-4F38-8673-C6174EEA8FD6}" destId="{B58B5309-0D7A-4C88-8745-788FC37166D5}" srcOrd="0" destOrd="2" presId="urn:microsoft.com/office/officeart/2005/8/layout/process3"/>
    <dgm:cxn modelId="{621C16E9-08F3-4B79-A1B9-D7260D05C12A}" srcId="{370A66BA-E358-41AC-A490-249E973D9657}" destId="{10FD6575-BF33-4102-8E6A-5587C1288C24}" srcOrd="1" destOrd="0" parTransId="{931AC866-8E8E-434B-ABCB-90A9232B2FFA}" sibTransId="{1CB58F17-116E-40F9-A5D0-6079C01D1B93}"/>
    <dgm:cxn modelId="{2D1D98E9-5897-459C-A930-8DC8D9FF3B22}" type="presOf" srcId="{ED7A5A29-E1F4-4866-AB9C-A55FFD058280}" destId="{B58B5309-0D7A-4C88-8745-788FC37166D5}" srcOrd="0" destOrd="3" presId="urn:microsoft.com/office/officeart/2005/8/layout/process3"/>
    <dgm:cxn modelId="{147DD8F7-BCEF-4BBC-ADD7-B55ADF4AD9A8}" type="presOf" srcId="{BB44FC90-6D80-4A6B-AD3C-40AE751E1323}" destId="{49ADD8A7-1B4A-4DA9-B504-099B28DF02F5}" srcOrd="0" destOrd="5" presId="urn:microsoft.com/office/officeart/2005/8/layout/process3"/>
    <dgm:cxn modelId="{B4B66DF9-571F-4574-B542-DEE54B0B77A3}" type="presOf" srcId="{2BC7DE65-0385-4EC2-887A-D2FEA1789A4D}" destId="{D736F0A6-2FD7-456B-93BE-2F83F9E8F4F2}" srcOrd="1" destOrd="0" presId="urn:microsoft.com/office/officeart/2005/8/layout/process3"/>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 modelId="{05F5CF08-BC07-4FFE-B318-4B722342E4B5}" type="presParOf" srcId="{B7E39008-C5B1-4B48-B12B-08B7FB5C9975}" destId="{8F64C307-1E93-4C8B-AB34-261A9A68A201}" srcOrd="5" destOrd="0" presId="urn:microsoft.com/office/officeart/2005/8/layout/process3"/>
    <dgm:cxn modelId="{52EB765D-579C-498B-B0EE-8789ED281B66}" type="presParOf" srcId="{8F64C307-1E93-4C8B-AB34-261A9A68A201}" destId="{14D01BA4-28DC-4FEE-A79C-9D6534D4F170}" srcOrd="0" destOrd="0" presId="urn:microsoft.com/office/officeart/2005/8/layout/process3"/>
    <dgm:cxn modelId="{EA0BBDCB-B6FB-4903-A50B-BE525EB0B5E9}" type="presParOf" srcId="{B7E39008-C5B1-4B48-B12B-08B7FB5C9975}" destId="{36DE01FF-D045-474D-8C41-BD8B991F4252}" srcOrd="6" destOrd="0" presId="urn:microsoft.com/office/officeart/2005/8/layout/process3"/>
    <dgm:cxn modelId="{A68F812B-7B89-499B-B1E4-1FD96C20EC21}" type="presParOf" srcId="{36DE01FF-D045-474D-8C41-BD8B991F4252}" destId="{8F76A308-2A62-4CD9-9EFF-BDB0B02ED552}" srcOrd="0" destOrd="0" presId="urn:microsoft.com/office/officeart/2005/8/layout/process3"/>
    <dgm:cxn modelId="{4D274185-EF8D-4D34-BF00-787FAB0356AA}" type="presParOf" srcId="{36DE01FF-D045-474D-8C41-BD8B991F4252}" destId="{63D60E92-AF0C-4775-8FC2-050F5BCEF367}" srcOrd="1" destOrd="0" presId="urn:microsoft.com/office/officeart/2005/8/layout/process3"/>
    <dgm:cxn modelId="{A6105371-EC3B-46A5-A2E2-0D4E8FA3A927}" type="presParOf" srcId="{36DE01FF-D045-474D-8C41-BD8B991F4252}" destId="{49ADD8A7-1B4A-4DA9-B504-099B28DF02F5}"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custT="1"/>
      <dgm:spPr/>
      <dgm:t>
        <a:bodyPr/>
        <a:lstStyle/>
        <a:p>
          <a:r>
            <a:rPr lang="en-GB" sz="1400"/>
            <a:t>Building and Grounds Requests</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dgm:spPr/>
      <dgm:t>
        <a:bodyPr/>
        <a:lstStyle/>
        <a:p>
          <a:r>
            <a:rPr lang="en-GB"/>
            <a:t>Electrical of plumbing requests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custT="1"/>
      <dgm:spPr/>
      <dgm:t>
        <a:bodyPr/>
        <a:lstStyle/>
        <a:p>
          <a:r>
            <a:rPr lang="en-GB" sz="1400"/>
            <a:t>Cleaning &amp; Waste Removal</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dgm:spPr/>
      <dgm:t>
        <a:bodyPr/>
        <a:lstStyle/>
        <a:p>
          <a:r>
            <a:rPr lang="en-GB"/>
            <a:t>Ad hoc office cleans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CDD41E65-4A96-4E58-B79E-F2C5354E9486}">
      <dgm:prSet phldrT="[Text]" custT="1"/>
      <dgm:spPr/>
      <dgm:t>
        <a:bodyPr/>
        <a:lstStyle/>
        <a:p>
          <a:r>
            <a:rPr lang="en-GB" sz="1400"/>
            <a:t>Collect and Deliver</a:t>
          </a:r>
        </a:p>
      </dgm:t>
    </dgm:pt>
    <dgm:pt modelId="{F289BE37-EEAA-428A-BA0E-338EF2461C86}" type="parTrans" cxnId="{3A823412-971F-4B88-BB40-2028ACE0FD01}">
      <dgm:prSet/>
      <dgm:spPr/>
      <dgm:t>
        <a:bodyPr/>
        <a:lstStyle/>
        <a:p>
          <a:endParaRPr lang="en-GB"/>
        </a:p>
      </dgm:t>
    </dgm:pt>
    <dgm:pt modelId="{410D8381-33CF-458C-B0D2-0074E6E67E88}" type="sibTrans" cxnId="{3A823412-971F-4B88-BB40-2028ACE0FD01}">
      <dgm:prSet/>
      <dgm:spPr/>
      <dgm:t>
        <a:bodyPr/>
        <a:lstStyle/>
        <a:p>
          <a:endParaRPr lang="en-GB"/>
        </a:p>
      </dgm:t>
    </dgm:pt>
    <dgm:pt modelId="{086B8775-DCCB-4585-A59D-68986FCB6AB9}">
      <dgm:prSet phldrT="[Text]"/>
      <dgm:spPr/>
      <dgm:t>
        <a:bodyPr/>
        <a:lstStyle/>
        <a:p>
          <a:r>
            <a:rPr lang="en-GB"/>
            <a:t>Collect and deliver items from one point to another, including furniture, filled packing boxes, items to be specified by the requestor, etc. </a:t>
          </a:r>
        </a:p>
      </dgm:t>
    </dgm:pt>
    <dgm:pt modelId="{8356F4DB-CE7F-4060-999F-CFF8FF238A76}" type="parTrans" cxnId="{3C8AD44D-D315-4587-A377-C58DBA8ECD08}">
      <dgm:prSet/>
      <dgm:spPr/>
      <dgm:t>
        <a:bodyPr/>
        <a:lstStyle/>
        <a:p>
          <a:endParaRPr lang="en-GB"/>
        </a:p>
      </dgm:t>
    </dgm:pt>
    <dgm:pt modelId="{9B4A09BF-BAD1-4061-9840-80D4ED5D56ED}" type="sibTrans" cxnId="{3C8AD44D-D315-4587-A377-C58DBA8ECD08}">
      <dgm:prSet/>
      <dgm:spPr/>
      <dgm:t>
        <a:bodyPr/>
        <a:lstStyle/>
        <a:p>
          <a:endParaRPr lang="en-GB"/>
        </a:p>
      </dgm:t>
    </dgm:pt>
    <dgm:pt modelId="{75E536B4-6BA9-4411-AA71-B42FE2B7FB19}">
      <dgm:prSet custT="1"/>
      <dgm:spPr/>
      <dgm:t>
        <a:bodyPr/>
        <a:lstStyle/>
        <a:p>
          <a:r>
            <a:rPr lang="en-GB" sz="1400"/>
            <a:t>Search </a:t>
          </a:r>
          <a:r>
            <a:rPr lang="en-GB" sz="1200"/>
            <a:t> </a:t>
          </a:r>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26E7325-6D81-4B8F-AB9F-530C2065CB38}">
      <dgm:prSet/>
      <dgm:spPr/>
      <dgm:t>
        <a:bodyPr/>
        <a:lstStyle/>
        <a:p>
          <a:r>
            <a:rPr lang="en-GB"/>
            <a:t>Use this function to search for a template. </a:t>
          </a:r>
        </a:p>
      </dgm:t>
    </dgm:pt>
    <dgm:pt modelId="{ABDE3347-B142-47B2-8373-3E83C5FE8929}" type="parTrans" cxnId="{4B68F50B-F189-47FD-BAAC-B6E950F88BF3}">
      <dgm:prSet/>
      <dgm:spPr/>
      <dgm:t>
        <a:bodyPr/>
        <a:lstStyle/>
        <a:p>
          <a:endParaRPr lang="en-GB"/>
        </a:p>
      </dgm:t>
    </dgm:pt>
    <dgm:pt modelId="{54B690B4-C80D-44E4-8E5C-5CAD363E58CD}" type="sibTrans" cxnId="{4B68F50B-F189-47FD-BAAC-B6E950F88BF3}">
      <dgm:prSet/>
      <dgm:spPr/>
      <dgm:t>
        <a:bodyPr/>
        <a:lstStyle/>
        <a:p>
          <a:endParaRPr lang="en-GB"/>
        </a:p>
      </dgm:t>
    </dgm:pt>
    <dgm:pt modelId="{038B86B3-89A9-4ACE-B66F-DFADFE288169}">
      <dgm:prSet/>
      <dgm:spPr/>
      <dgm:t>
        <a:bodyPr/>
        <a:lstStyle/>
        <a:p>
          <a:r>
            <a:rPr lang="en-GB"/>
            <a:t>Use key words. </a:t>
          </a:r>
        </a:p>
      </dgm:t>
    </dgm:pt>
    <dgm:pt modelId="{0888E65D-258F-4E9A-A4A5-138779DC401B}" type="parTrans" cxnId="{9C6115FB-691E-4348-9C33-26661F0A0220}">
      <dgm:prSet/>
      <dgm:spPr/>
      <dgm:t>
        <a:bodyPr/>
        <a:lstStyle/>
        <a:p>
          <a:endParaRPr lang="en-GB"/>
        </a:p>
      </dgm:t>
    </dgm:pt>
    <dgm:pt modelId="{812965F3-07DE-4579-9875-FBE188F8F76A}" type="sibTrans" cxnId="{9C6115FB-691E-4348-9C33-26661F0A0220}">
      <dgm:prSet/>
      <dgm:spPr/>
      <dgm:t>
        <a:bodyPr/>
        <a:lstStyle/>
        <a:p>
          <a:endParaRPr lang="en-GB"/>
        </a:p>
      </dgm:t>
    </dgm:pt>
    <dgm:pt modelId="{70DCB3A5-51F4-43BA-8751-CD452D534B5F}">
      <dgm:prSet phldrT="[Text]"/>
      <dgm:spPr/>
      <dgm:t>
        <a:bodyPr/>
        <a:lstStyle/>
        <a:p>
          <a:r>
            <a:rPr lang="en-GB"/>
            <a:t>Lock &amp; Key requests </a:t>
          </a:r>
        </a:p>
      </dgm:t>
    </dgm:pt>
    <dgm:pt modelId="{A38DF52E-8402-47FE-969E-70D9A609B794}" type="parTrans" cxnId="{8B499C42-B616-4EE1-BE51-8175E8895787}">
      <dgm:prSet/>
      <dgm:spPr/>
    </dgm:pt>
    <dgm:pt modelId="{DAC53D3D-E542-4C3F-A62B-46715107506F}" type="sibTrans" cxnId="{8B499C42-B616-4EE1-BE51-8175E8895787}">
      <dgm:prSet/>
      <dgm:spPr/>
    </dgm:pt>
    <dgm:pt modelId="{4F18C8DF-CF61-402F-A1EF-B73CDDA91EDF}">
      <dgm:prSet phldrT="[Text]"/>
      <dgm:spPr/>
      <dgm:t>
        <a:bodyPr/>
        <a:lstStyle/>
        <a:p>
          <a:r>
            <a:rPr lang="en-GB"/>
            <a:t>Put up/take down requests </a:t>
          </a:r>
        </a:p>
      </dgm:t>
    </dgm:pt>
    <dgm:pt modelId="{11306BC9-769C-4A54-A4D4-930218D18A72}" type="parTrans" cxnId="{03122E57-D4BB-4FAE-B32B-60E47DE3AD9E}">
      <dgm:prSet/>
      <dgm:spPr/>
    </dgm:pt>
    <dgm:pt modelId="{C7A8BA59-0CC2-4D9F-A616-E48581F63449}" type="sibTrans" cxnId="{03122E57-D4BB-4FAE-B32B-60E47DE3AD9E}">
      <dgm:prSet/>
      <dgm:spPr/>
    </dgm:pt>
    <dgm:pt modelId="{3BD7DD33-E31C-42AD-AB7F-937DDD842BE3}">
      <dgm:prSet phldrT="[Text]"/>
      <dgm:spPr/>
      <dgm:t>
        <a:bodyPr/>
        <a:lstStyle/>
        <a:p>
          <a:r>
            <a:rPr lang="en-GB"/>
            <a:t>Redecoration Requests </a:t>
          </a:r>
        </a:p>
      </dgm:t>
    </dgm:pt>
    <dgm:pt modelId="{A26C9AE5-1705-452D-8FFE-F216E3081B25}" type="parTrans" cxnId="{925E09C2-6A97-4CEE-AF30-72F0780E0130}">
      <dgm:prSet/>
      <dgm:spPr/>
    </dgm:pt>
    <dgm:pt modelId="{08F1A7C2-FD6B-4AC1-BB79-AED68D9B1DAC}" type="sibTrans" cxnId="{925E09C2-6A97-4CEE-AF30-72F0780E0130}">
      <dgm:prSet/>
      <dgm:spPr/>
    </dgm:pt>
    <dgm:pt modelId="{F5979FC0-537D-42F7-916B-FF05D96084CC}">
      <dgm:prSet phldrT="[Text]"/>
      <dgm:spPr/>
      <dgm:t>
        <a:bodyPr/>
        <a:lstStyle/>
        <a:p>
          <a:r>
            <a:rPr lang="en-GB"/>
            <a:t>Grounds maintenance </a:t>
          </a:r>
        </a:p>
      </dgm:t>
    </dgm:pt>
    <dgm:pt modelId="{1F64C16D-1855-470D-98E0-1D689600FEB9}" type="parTrans" cxnId="{5CD25D9D-FDA8-47FA-8B89-47C357800F38}">
      <dgm:prSet/>
      <dgm:spPr/>
    </dgm:pt>
    <dgm:pt modelId="{0986B6FD-C73E-4498-AF2A-B1D4B825E515}" type="sibTrans" cxnId="{5CD25D9D-FDA8-47FA-8B89-47C357800F38}">
      <dgm:prSet/>
      <dgm:spPr/>
    </dgm:pt>
    <dgm:pt modelId="{8EF73F16-6552-4515-B6EF-585E044BA279}">
      <dgm:prSet phldrT="[Text]"/>
      <dgm:spPr/>
      <dgm:t>
        <a:bodyPr/>
        <a:lstStyle/>
        <a:p>
          <a:r>
            <a:rPr lang="en-GB"/>
            <a:t>Waste removal, bulk and minimal</a:t>
          </a:r>
        </a:p>
      </dgm:t>
    </dgm:pt>
    <dgm:pt modelId="{3976D27C-92E1-4CD0-B30B-65D9BBABE0DF}" type="parTrans" cxnId="{A20D774F-5334-4461-9217-533A8A53DDDF}">
      <dgm:prSet/>
      <dgm:spPr/>
    </dgm:pt>
    <dgm:pt modelId="{DBB65418-EF1B-43A0-9388-C1C2CDF4C9A0}" type="sibTrans" cxnId="{A20D774F-5334-4461-9217-533A8A53DDDF}">
      <dgm:prSet/>
      <dgm:spPr/>
    </dgm:pt>
    <dgm:pt modelId="{7DCF72FF-180C-4DBB-AE01-C03303C30CBA}">
      <dgm:prSet phldrT="[Text]"/>
      <dgm:spPr/>
      <dgm:t>
        <a:bodyPr/>
        <a:lstStyle/>
        <a:p>
          <a:r>
            <a:rPr lang="en-GB"/>
            <a:t>Window cleans </a:t>
          </a:r>
        </a:p>
      </dgm:t>
    </dgm:pt>
    <dgm:pt modelId="{20A9F951-F6D8-46CD-B41D-38A4B839A8E0}" type="parTrans" cxnId="{95F05B1E-3749-4B16-B595-F2052B13F04F}">
      <dgm:prSet/>
      <dgm:spPr/>
    </dgm:pt>
    <dgm:pt modelId="{424732D1-F02A-415B-9CBA-1FBCB0D5ED4B}" type="sibTrans" cxnId="{95F05B1E-3749-4B16-B595-F2052B13F04F}">
      <dgm:prSet/>
      <dgm:spPr/>
    </dgm:pt>
    <dgm:pt modelId="{68EE1DAB-1CF3-4225-B493-F3ED6F050484}">
      <dgm:prSet phldrT="[Text]"/>
      <dgm:spPr/>
      <dgm:t>
        <a:bodyPr/>
        <a:lstStyle/>
        <a:p>
          <a:r>
            <a:rPr lang="en-GB"/>
            <a:t>Clean up of areas, including toilets and offices </a:t>
          </a:r>
        </a:p>
      </dgm:t>
    </dgm:pt>
    <dgm:pt modelId="{C822E7E4-915E-4247-A512-7597E2B96069}" type="parTrans" cxnId="{3DF16878-98CC-49D5-BDCA-6A7A132E3BC8}">
      <dgm:prSet/>
      <dgm:spPr/>
    </dgm:pt>
    <dgm:pt modelId="{9E5EE309-AD47-4227-A5FA-B32221307AF8}" type="sibTrans" cxnId="{3DF16878-98CC-49D5-BDCA-6A7A132E3BC8}">
      <dgm:prSet/>
      <dgm:spPr/>
    </dgm:pt>
    <dgm:pt modelId="{34359B70-20E9-4BBB-8CB0-8E227BDE2512}">
      <dgm:prSet phldrT="[Text]"/>
      <dgm:spPr/>
      <dgm:t>
        <a:bodyPr/>
        <a:lstStyle/>
        <a:p>
          <a:r>
            <a:rPr lang="en-GB"/>
            <a:t>Put up washroom items </a:t>
          </a:r>
        </a:p>
      </dgm:t>
    </dgm:pt>
    <dgm:pt modelId="{5D5F30A4-9286-4E9E-A08F-797524F001FC}" type="parTrans" cxnId="{28341841-9A5E-4F74-9FEB-CDF76AE64474}">
      <dgm:prSet/>
      <dgm:spPr/>
    </dgm:pt>
    <dgm:pt modelId="{2EF96763-415E-4363-A7AE-419BEAFC27AA}" type="sibTrans" cxnId="{28341841-9A5E-4F74-9FEB-CDF76AE64474}">
      <dgm:prSet/>
      <dgm:spPr/>
    </dgm:pt>
    <dgm:pt modelId="{18614833-4781-4B09-8027-ADF829EA8C80}">
      <dgm:prSet phldrT="[Text]"/>
      <dgm:spPr/>
      <dgm:t>
        <a:bodyPr/>
        <a:lstStyle/>
        <a:p>
          <a:endParaRPr lang="en-GB"/>
        </a:p>
      </dgm:t>
    </dgm:pt>
    <dgm:pt modelId="{F0F8AA38-1A1D-4368-A102-439EEDDC1305}" type="parTrans" cxnId="{2E2645FC-D937-4DDC-9DC6-28A8B9D636A1}">
      <dgm:prSet/>
      <dgm:spPr/>
    </dgm:pt>
    <dgm:pt modelId="{99731130-60EB-4ED9-B233-8341F02ABC41}" type="sibTrans" cxnId="{2E2645FC-D937-4DDC-9DC6-28A8B9D636A1}">
      <dgm:prSet/>
      <dgm:spPr/>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4">
        <dgm:presLayoutVars>
          <dgm:chMax val="0"/>
          <dgm:chPref val="0"/>
          <dgm:bulletEnabled val="1"/>
        </dgm:presLayoutVars>
      </dgm:prSet>
      <dgm:spPr/>
    </dgm:pt>
    <dgm:pt modelId="{50009346-5A1F-442E-8CB4-505CF3C2D7AA}" type="pres">
      <dgm:prSet presAssocID="{75E536B4-6BA9-4411-AA71-B42FE2B7FB19}" presName="parSh" presStyleLbl="node1" presStyleIdx="0" presStyleCnt="4"/>
      <dgm:spPr/>
    </dgm:pt>
    <dgm:pt modelId="{EEFA12F9-9768-498D-A568-5C0034532B53}" type="pres">
      <dgm:prSet presAssocID="{75E536B4-6BA9-4411-AA71-B42FE2B7FB19}" presName="desTx" presStyleLbl="fgAcc1" presStyleIdx="0" presStyleCnt="4">
        <dgm:presLayoutVars>
          <dgm:bulletEnabled val="1"/>
        </dgm:presLayoutVars>
      </dgm:prSet>
      <dgm:spPr/>
    </dgm:pt>
    <dgm:pt modelId="{8A5D5EDC-6F11-4C66-8CAC-245198BEED1B}" type="pres">
      <dgm:prSet presAssocID="{AA85A53F-970B-4754-9DAA-6A2F1C6E1D92}" presName="sibTrans" presStyleLbl="sibTrans2D1" presStyleIdx="0" presStyleCnt="3"/>
      <dgm:spPr/>
    </dgm:pt>
    <dgm:pt modelId="{6898AA9B-3E7E-4DC4-B9CB-C07C536C1B69}" type="pres">
      <dgm:prSet presAssocID="{AA85A53F-970B-4754-9DAA-6A2F1C6E1D92}" presName="connTx" presStyleLbl="sibTrans2D1" presStyleIdx="0" presStyleCnt="3"/>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4">
        <dgm:presLayoutVars>
          <dgm:chMax val="0"/>
          <dgm:chPref val="0"/>
          <dgm:bulletEnabled val="1"/>
        </dgm:presLayoutVars>
      </dgm:prSet>
      <dgm:spPr/>
    </dgm:pt>
    <dgm:pt modelId="{EF6FA6E7-FF23-4133-A406-51593819F65F}" type="pres">
      <dgm:prSet presAssocID="{10FD6575-BF33-4102-8E6A-5587C1288C24}" presName="parSh" presStyleLbl="node1" presStyleIdx="1" presStyleCnt="4"/>
      <dgm:spPr/>
    </dgm:pt>
    <dgm:pt modelId="{B58B5309-0D7A-4C88-8745-788FC37166D5}" type="pres">
      <dgm:prSet presAssocID="{10FD6575-BF33-4102-8E6A-5587C1288C24}" presName="desTx" presStyleLbl="fgAcc1" presStyleIdx="1" presStyleCnt="4">
        <dgm:presLayoutVars>
          <dgm:bulletEnabled val="1"/>
        </dgm:presLayoutVars>
      </dgm:prSet>
      <dgm:spPr/>
    </dgm:pt>
    <dgm:pt modelId="{BB8E6DDE-EFFB-4AF0-917A-564A138EE1F0}" type="pres">
      <dgm:prSet presAssocID="{1CB58F17-116E-40F9-A5D0-6079C01D1B93}" presName="sibTrans" presStyleLbl="sibTrans2D1" presStyleIdx="1" presStyleCnt="3"/>
      <dgm:spPr/>
    </dgm:pt>
    <dgm:pt modelId="{44571541-7B9A-423C-81C0-B8550E2161BE}" type="pres">
      <dgm:prSet presAssocID="{1CB58F17-116E-40F9-A5D0-6079C01D1B93}" presName="connTx" presStyleLbl="sibTrans2D1" presStyleIdx="1" presStyleCnt="3"/>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4">
        <dgm:presLayoutVars>
          <dgm:chMax val="0"/>
          <dgm:chPref val="0"/>
          <dgm:bulletEnabled val="1"/>
        </dgm:presLayoutVars>
      </dgm:prSet>
      <dgm:spPr/>
    </dgm:pt>
    <dgm:pt modelId="{D736F0A6-2FD7-456B-93BE-2F83F9E8F4F2}" type="pres">
      <dgm:prSet presAssocID="{2BC7DE65-0385-4EC2-887A-D2FEA1789A4D}" presName="parSh" presStyleLbl="node1" presStyleIdx="2" presStyleCnt="4"/>
      <dgm:spPr/>
    </dgm:pt>
    <dgm:pt modelId="{26A89AF1-EAD2-4654-B17D-7F48F240C8D1}" type="pres">
      <dgm:prSet presAssocID="{2BC7DE65-0385-4EC2-887A-D2FEA1789A4D}" presName="desTx" presStyleLbl="fgAcc1" presStyleIdx="2" presStyleCnt="4">
        <dgm:presLayoutVars>
          <dgm:bulletEnabled val="1"/>
        </dgm:presLayoutVars>
      </dgm:prSet>
      <dgm:spPr/>
    </dgm:pt>
    <dgm:pt modelId="{8F64C307-1E93-4C8B-AB34-261A9A68A201}" type="pres">
      <dgm:prSet presAssocID="{4E7ADC24-F870-4ED0-82E9-695C38FD3720}" presName="sibTrans" presStyleLbl="sibTrans2D1" presStyleIdx="2" presStyleCnt="3"/>
      <dgm:spPr/>
    </dgm:pt>
    <dgm:pt modelId="{14D01BA4-28DC-4FEE-A79C-9D6534D4F170}" type="pres">
      <dgm:prSet presAssocID="{4E7ADC24-F870-4ED0-82E9-695C38FD3720}" presName="connTx" presStyleLbl="sibTrans2D1" presStyleIdx="2" presStyleCnt="3"/>
      <dgm:spPr/>
    </dgm:pt>
    <dgm:pt modelId="{36DE01FF-D045-474D-8C41-BD8B991F4252}" type="pres">
      <dgm:prSet presAssocID="{CDD41E65-4A96-4E58-B79E-F2C5354E9486}" presName="composite" presStyleCnt="0"/>
      <dgm:spPr/>
    </dgm:pt>
    <dgm:pt modelId="{8F76A308-2A62-4CD9-9EFF-BDB0B02ED552}" type="pres">
      <dgm:prSet presAssocID="{CDD41E65-4A96-4E58-B79E-F2C5354E9486}" presName="parTx" presStyleLbl="node1" presStyleIdx="2" presStyleCnt="4">
        <dgm:presLayoutVars>
          <dgm:chMax val="0"/>
          <dgm:chPref val="0"/>
          <dgm:bulletEnabled val="1"/>
        </dgm:presLayoutVars>
      </dgm:prSet>
      <dgm:spPr/>
    </dgm:pt>
    <dgm:pt modelId="{63D60E92-AF0C-4775-8FC2-050F5BCEF367}" type="pres">
      <dgm:prSet presAssocID="{CDD41E65-4A96-4E58-B79E-F2C5354E9486}" presName="parSh" presStyleLbl="node1" presStyleIdx="3" presStyleCnt="4"/>
      <dgm:spPr/>
    </dgm:pt>
    <dgm:pt modelId="{49ADD8A7-1B4A-4DA9-B504-099B28DF02F5}" type="pres">
      <dgm:prSet presAssocID="{CDD41E65-4A96-4E58-B79E-F2C5354E9486}" presName="desTx" presStyleLbl="fgAcc1" presStyleIdx="3" presStyleCnt="4">
        <dgm:presLayoutVars>
          <dgm:bulletEnabled val="1"/>
        </dgm:presLayoutVars>
      </dgm:prSet>
      <dgm:spPr/>
    </dgm:pt>
  </dgm:ptLst>
  <dgm:cxnLst>
    <dgm:cxn modelId="{90598605-E2CA-4511-B184-29BF06AB8CD0}" type="presOf" srcId="{E45FCB53-32AD-4211-86AC-3B1D1CF62618}" destId="{26A89AF1-EAD2-4654-B17D-7F48F240C8D1}" srcOrd="0" destOrd="0" presId="urn:microsoft.com/office/officeart/2005/8/layout/process3"/>
    <dgm:cxn modelId="{D3256709-6A3A-49B7-9DBA-A42810981055}" type="presOf" srcId="{4F18C8DF-CF61-402F-A1EF-B73CDDA91EDF}" destId="{B58B5309-0D7A-4C88-8745-788FC37166D5}" srcOrd="0" destOrd="2" presId="urn:microsoft.com/office/officeart/2005/8/layout/process3"/>
    <dgm:cxn modelId="{4B68F50B-F189-47FD-BAAC-B6E950F88BF3}" srcId="{75E536B4-6BA9-4411-AA71-B42FE2B7FB19}" destId="{C26E7325-6D81-4B8F-AB9F-530C2065CB38}" srcOrd="0" destOrd="0" parTransId="{ABDE3347-B142-47B2-8373-3E83C5FE8929}" sibTransId="{54B690B4-C80D-44E4-8E5C-5CAD363E58CD}"/>
    <dgm:cxn modelId="{3A823412-971F-4B88-BB40-2028ACE0FD01}" srcId="{370A66BA-E358-41AC-A490-249E973D9657}" destId="{CDD41E65-4A96-4E58-B79E-F2C5354E9486}" srcOrd="3" destOrd="0" parTransId="{F289BE37-EEAA-428A-BA0E-338EF2461C86}" sibTransId="{410D8381-33CF-458C-B0D2-0074E6E67E88}"/>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95F05B1E-3749-4B16-B595-F2052B13F04F}" srcId="{2BC7DE65-0385-4EC2-887A-D2FEA1789A4D}" destId="{7DCF72FF-180C-4DBB-AE01-C03303C30CBA}" srcOrd="2" destOrd="0" parTransId="{20A9F951-F6D8-46CD-B41D-38A4B839A8E0}" sibTransId="{424732D1-F02A-415B-9CBA-1FBCB0D5ED4B}"/>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45E9D736-38E9-4A5B-BF7A-EFB7CA71E2B2}" type="presOf" srcId="{F5979FC0-537D-42F7-916B-FF05D96084CC}" destId="{B58B5309-0D7A-4C88-8745-788FC37166D5}" srcOrd="0" destOrd="4" presId="urn:microsoft.com/office/officeart/2005/8/layout/process3"/>
    <dgm:cxn modelId="{67957838-8469-488E-AD42-62FE6A56511F}" type="presOf" srcId="{AA85A53F-970B-4754-9DAA-6A2F1C6E1D92}" destId="{8A5D5EDC-6F11-4C66-8CAC-245198BEED1B}" srcOrd="0" destOrd="0" presId="urn:microsoft.com/office/officeart/2005/8/layout/process3"/>
    <dgm:cxn modelId="{FA964F3E-DECF-4EC1-920D-EC969A3AA8AA}" type="presOf" srcId="{CDD41E65-4A96-4E58-B79E-F2C5354E9486}" destId="{63D60E92-AF0C-4775-8FC2-050F5BCEF367}" srcOrd="1" destOrd="0" presId="urn:microsoft.com/office/officeart/2005/8/layout/process3"/>
    <dgm:cxn modelId="{1624535C-3EE7-400B-A070-71C28F0342B3}" type="presOf" srcId="{1CB58F17-116E-40F9-A5D0-6079C01D1B93}" destId="{BB8E6DDE-EFFB-4AF0-917A-564A138EE1F0}" srcOrd="0" destOrd="0" presId="urn:microsoft.com/office/officeart/2005/8/layout/process3"/>
    <dgm:cxn modelId="{28341841-9A5E-4F74-9FEB-CDF76AE64474}" srcId="{2BC7DE65-0385-4EC2-887A-D2FEA1789A4D}" destId="{34359B70-20E9-4BBB-8CB0-8E227BDE2512}" srcOrd="4" destOrd="0" parTransId="{5D5F30A4-9286-4E9E-A08F-797524F001FC}" sibTransId="{2EF96763-415E-4363-A7AE-419BEAFC27AA}"/>
    <dgm:cxn modelId="{8B499C42-B616-4EE1-BE51-8175E8895787}" srcId="{10FD6575-BF33-4102-8E6A-5587C1288C24}" destId="{70DCB3A5-51F4-43BA-8751-CD452D534B5F}" srcOrd="1" destOrd="0" parTransId="{A38DF52E-8402-47FE-969E-70D9A609B794}" sibTransId="{DAC53D3D-E542-4C3F-A62B-46715107506F}"/>
    <dgm:cxn modelId="{DA69DF43-9C74-4CBD-95B1-BC71A1421FC3}" type="presOf" srcId="{3BD7DD33-E31C-42AD-AB7F-937DDD842BE3}" destId="{B58B5309-0D7A-4C88-8745-788FC37166D5}" srcOrd="0" destOrd="3" presId="urn:microsoft.com/office/officeart/2005/8/layout/process3"/>
    <dgm:cxn modelId="{56DF1766-CF47-44CB-BED7-AA17D236D658}" type="presOf" srcId="{086B8775-DCCB-4585-A59D-68986FCB6AB9}" destId="{49ADD8A7-1B4A-4DA9-B504-099B28DF02F5}" srcOrd="0" destOrd="0" presId="urn:microsoft.com/office/officeart/2005/8/layout/process3"/>
    <dgm:cxn modelId="{BFEF3F67-C2A2-4985-BD66-AB1660907C4C}" type="presOf" srcId="{C26E7325-6D81-4B8F-AB9F-530C2065CB38}" destId="{EEFA12F9-9768-498D-A568-5C0034532B53}"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28F1396A-B3D6-400E-B689-3E3536D1CF8C}" type="presOf" srcId="{4E7ADC24-F870-4ED0-82E9-695C38FD3720}" destId="{14D01BA4-28DC-4FEE-A79C-9D6534D4F170}" srcOrd="1" destOrd="0" presId="urn:microsoft.com/office/officeart/2005/8/layout/process3"/>
    <dgm:cxn modelId="{3C8AD44D-D315-4587-A377-C58DBA8ECD08}" srcId="{CDD41E65-4A96-4E58-B79E-F2C5354E9486}" destId="{086B8775-DCCB-4585-A59D-68986FCB6AB9}" srcOrd="0" destOrd="0" parTransId="{8356F4DB-CE7F-4060-999F-CFF8FF238A76}" sibTransId="{9B4A09BF-BAD1-4061-9840-80D4ED5D56ED}"/>
    <dgm:cxn modelId="{A20D774F-5334-4461-9217-533A8A53DDDF}" srcId="{2BC7DE65-0385-4EC2-887A-D2FEA1789A4D}" destId="{8EF73F16-6552-4515-B6EF-585E044BA279}" srcOrd="1" destOrd="0" parTransId="{3976D27C-92E1-4CD0-B30B-65D9BBABE0DF}" sibTransId="{DBB65418-EF1B-43A0-9388-C1C2CDF4C9A0}"/>
    <dgm:cxn modelId="{03122E57-D4BB-4FAE-B32B-60E47DE3AD9E}" srcId="{10FD6575-BF33-4102-8E6A-5587C1288C24}" destId="{4F18C8DF-CF61-402F-A1EF-B73CDDA91EDF}" srcOrd="2" destOrd="0" parTransId="{11306BC9-769C-4A54-A4D4-930218D18A72}" sibTransId="{C7A8BA59-0CC2-4D9F-A616-E48581F63449}"/>
    <dgm:cxn modelId="{3DF16878-98CC-49D5-BDCA-6A7A132E3BC8}" srcId="{2BC7DE65-0385-4EC2-887A-D2FEA1789A4D}" destId="{68EE1DAB-1CF3-4225-B493-F3ED6F050484}" srcOrd="3" destOrd="0" parTransId="{C822E7E4-915E-4247-A512-7597E2B96069}" sibTransId="{9E5EE309-AD47-4227-A5FA-B32221307AF8}"/>
    <dgm:cxn modelId="{39889379-E134-4670-A18F-F737AFBEF34A}" type="presOf" srcId="{4E7ADC24-F870-4ED0-82E9-695C38FD3720}" destId="{8F64C307-1E93-4C8B-AB34-261A9A68A201}" srcOrd="0" destOrd="0" presId="urn:microsoft.com/office/officeart/2005/8/layout/process3"/>
    <dgm:cxn modelId="{D836307F-F435-4C45-8330-5ED1F5774D6D}" type="presOf" srcId="{10FD6575-BF33-4102-8E6A-5587C1288C24}" destId="{A6B202B4-5789-44DA-A8CB-D6DB31E34F59}" srcOrd="0" destOrd="0" presId="urn:microsoft.com/office/officeart/2005/8/layout/process3"/>
    <dgm:cxn modelId="{35061998-957D-4637-A961-9710BCD9853A}" type="presOf" srcId="{70DCB3A5-51F4-43BA-8751-CD452D534B5F}" destId="{B58B5309-0D7A-4C88-8745-788FC37166D5}" srcOrd="0" destOrd="1" presId="urn:microsoft.com/office/officeart/2005/8/layout/process3"/>
    <dgm:cxn modelId="{5CD25D9D-FDA8-47FA-8B89-47C357800F38}" srcId="{10FD6575-BF33-4102-8E6A-5587C1288C24}" destId="{F5979FC0-537D-42F7-916B-FF05D96084CC}" srcOrd="4" destOrd="0" parTransId="{1F64C16D-1855-470D-98E0-1D689600FEB9}" sibTransId="{0986B6FD-C73E-4498-AF2A-B1D4B825E515}"/>
    <dgm:cxn modelId="{9ABB979E-543B-4519-83DB-ED4FE23330F7}" type="presOf" srcId="{CDD41E65-4A96-4E58-B79E-F2C5354E9486}" destId="{8F76A308-2A62-4CD9-9EFF-BDB0B02ED552}" srcOrd="0" destOrd="0" presId="urn:microsoft.com/office/officeart/2005/8/layout/process3"/>
    <dgm:cxn modelId="{5C66B3A3-8D2A-4069-AF6C-730504DB7739}" type="presOf" srcId="{7DCF72FF-180C-4DBB-AE01-C03303C30CBA}" destId="{26A89AF1-EAD2-4654-B17D-7F48F240C8D1}" srcOrd="0" destOrd="2" presId="urn:microsoft.com/office/officeart/2005/8/layout/process3"/>
    <dgm:cxn modelId="{BAB77DA5-A6C6-49D7-B503-8321E39AA2C5}" type="presOf" srcId="{18614833-4781-4B09-8027-ADF829EA8C80}" destId="{26A89AF1-EAD2-4654-B17D-7F48F240C8D1}" srcOrd="0" destOrd="5" presId="urn:microsoft.com/office/officeart/2005/8/layout/process3"/>
    <dgm:cxn modelId="{65DF2EA6-B771-485B-9443-3911BECE8A4D}" type="presOf" srcId="{34359B70-20E9-4BBB-8CB0-8E227BDE2512}" destId="{26A89AF1-EAD2-4654-B17D-7F48F240C8D1}" srcOrd="0" destOrd="4" presId="urn:microsoft.com/office/officeart/2005/8/layout/process3"/>
    <dgm:cxn modelId="{C6B41AA7-B377-4B3E-823E-7B93A7C2A8DD}" srcId="{2BC7DE65-0385-4EC2-887A-D2FEA1789A4D}" destId="{E45FCB53-32AD-4211-86AC-3B1D1CF62618}" srcOrd="0" destOrd="0" parTransId="{6DC9A265-E64B-4A60-8ACD-F4AC65B5A797}" sibTransId="{16840015-CB2C-4075-A857-7870EEE106CC}"/>
    <dgm:cxn modelId="{5D8597B3-7D58-47CF-B6B6-38BC6205DD7C}" type="presOf" srcId="{AA85A53F-970B-4754-9DAA-6A2F1C6E1D92}" destId="{6898AA9B-3E7E-4DC4-B9CB-C07C536C1B69}" srcOrd="1" destOrd="0"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925E09C2-6A97-4CEE-AF30-72F0780E0130}" srcId="{10FD6575-BF33-4102-8E6A-5587C1288C24}" destId="{3BD7DD33-E31C-42AD-AB7F-937DDD842BE3}" srcOrd="3" destOrd="0" parTransId="{A26C9AE5-1705-452D-8FFE-F216E3081B25}" sibTransId="{08F1A7C2-FD6B-4AC1-BB79-AED68D9B1DAC}"/>
    <dgm:cxn modelId="{893757D0-BBFE-4542-A53F-EE98CE951EAF}" type="presOf" srcId="{75E536B4-6BA9-4411-AA71-B42FE2B7FB19}" destId="{50009346-5A1F-442E-8CB4-505CF3C2D7AA}" srcOrd="1" destOrd="0" presId="urn:microsoft.com/office/officeart/2005/8/layout/process3"/>
    <dgm:cxn modelId="{283407D6-028B-43C2-BE91-18C35CEF0C26}" type="presOf" srcId="{68EE1DAB-1CF3-4225-B493-F3ED6F050484}" destId="{26A89AF1-EAD2-4654-B17D-7F48F240C8D1}" srcOrd="0" destOrd="3" presId="urn:microsoft.com/office/officeart/2005/8/layout/process3"/>
    <dgm:cxn modelId="{8BE2F8E7-EA8C-47D0-8D32-390EFFE94828}" type="presOf" srcId="{038B86B3-89A9-4ACE-B66F-DFADFE288169}" destId="{EEFA12F9-9768-498D-A568-5C0034532B53}" srcOrd="0" destOrd="1" presId="urn:microsoft.com/office/officeart/2005/8/layout/process3"/>
    <dgm:cxn modelId="{426FC0E8-EB63-4749-B381-41ECD7CF53D8}" type="presOf" srcId="{8EF73F16-6552-4515-B6EF-585E044BA279}" destId="{26A89AF1-EAD2-4654-B17D-7F48F240C8D1}" srcOrd="0" destOrd="1" presId="urn:microsoft.com/office/officeart/2005/8/layout/process3"/>
    <dgm:cxn modelId="{621C16E9-08F3-4B79-A1B9-D7260D05C12A}" srcId="{370A66BA-E358-41AC-A490-249E973D9657}" destId="{10FD6575-BF33-4102-8E6A-5587C1288C24}" srcOrd="1" destOrd="0" parTransId="{931AC866-8E8E-434B-ABCB-90A9232B2FFA}" sibTransId="{1CB58F17-116E-40F9-A5D0-6079C01D1B93}"/>
    <dgm:cxn modelId="{B4B66DF9-571F-4574-B542-DEE54B0B77A3}" type="presOf" srcId="{2BC7DE65-0385-4EC2-887A-D2FEA1789A4D}" destId="{D736F0A6-2FD7-456B-93BE-2F83F9E8F4F2}" srcOrd="1" destOrd="0" presId="urn:microsoft.com/office/officeart/2005/8/layout/process3"/>
    <dgm:cxn modelId="{9C6115FB-691E-4348-9C33-26661F0A0220}" srcId="{75E536B4-6BA9-4411-AA71-B42FE2B7FB19}" destId="{038B86B3-89A9-4ACE-B66F-DFADFE288169}" srcOrd="1" destOrd="0" parTransId="{0888E65D-258F-4E9A-A4A5-138779DC401B}" sibTransId="{812965F3-07DE-4579-9875-FBE188F8F76A}"/>
    <dgm:cxn modelId="{2E2645FC-D937-4DDC-9DC6-28A8B9D636A1}" srcId="{2BC7DE65-0385-4EC2-887A-D2FEA1789A4D}" destId="{18614833-4781-4B09-8027-ADF829EA8C80}" srcOrd="5" destOrd="0" parTransId="{F0F8AA38-1A1D-4368-A102-439EEDDC1305}" sibTransId="{99731130-60EB-4ED9-B233-8341F02ABC41}"/>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 modelId="{05F5CF08-BC07-4FFE-B318-4B722342E4B5}" type="presParOf" srcId="{B7E39008-C5B1-4B48-B12B-08B7FB5C9975}" destId="{8F64C307-1E93-4C8B-AB34-261A9A68A201}" srcOrd="5" destOrd="0" presId="urn:microsoft.com/office/officeart/2005/8/layout/process3"/>
    <dgm:cxn modelId="{52EB765D-579C-498B-B0EE-8789ED281B66}" type="presParOf" srcId="{8F64C307-1E93-4C8B-AB34-261A9A68A201}" destId="{14D01BA4-28DC-4FEE-A79C-9D6534D4F170}" srcOrd="0" destOrd="0" presId="urn:microsoft.com/office/officeart/2005/8/layout/process3"/>
    <dgm:cxn modelId="{EA0BBDCB-B6FB-4903-A50B-BE525EB0B5E9}" type="presParOf" srcId="{B7E39008-C5B1-4B48-B12B-08B7FB5C9975}" destId="{36DE01FF-D045-474D-8C41-BD8B991F4252}" srcOrd="6" destOrd="0" presId="urn:microsoft.com/office/officeart/2005/8/layout/process3"/>
    <dgm:cxn modelId="{A68F812B-7B89-499B-B1E4-1FD96C20EC21}" type="presParOf" srcId="{36DE01FF-D045-474D-8C41-BD8B991F4252}" destId="{8F76A308-2A62-4CD9-9EFF-BDB0B02ED552}" srcOrd="0" destOrd="0" presId="urn:microsoft.com/office/officeart/2005/8/layout/process3"/>
    <dgm:cxn modelId="{4D274185-EF8D-4D34-BF00-787FAB0356AA}" type="presParOf" srcId="{36DE01FF-D045-474D-8C41-BD8B991F4252}" destId="{63D60E92-AF0C-4775-8FC2-050F5BCEF367}" srcOrd="1" destOrd="0" presId="urn:microsoft.com/office/officeart/2005/8/layout/process3"/>
    <dgm:cxn modelId="{A6105371-EC3B-46A5-A2E2-0D4E8FA3A927}" type="presParOf" srcId="{36DE01FF-D045-474D-8C41-BD8B991F4252}" destId="{49ADD8A7-1B4A-4DA9-B504-099B28DF02F5}"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custT="1"/>
      <dgm:spPr/>
      <dgm:t>
        <a:bodyPr/>
        <a:lstStyle/>
        <a:p>
          <a:r>
            <a:rPr lang="en-GB" sz="1400"/>
            <a:t>Room Set Ups </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dgm:spPr/>
      <dgm:t>
        <a:bodyPr/>
        <a:lstStyle/>
        <a:p>
          <a:r>
            <a:rPr lang="en-GB"/>
            <a:t>Event set ups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custT="1"/>
      <dgm:spPr/>
      <dgm:t>
        <a:bodyPr/>
        <a:lstStyle/>
        <a:p>
          <a:r>
            <a:rPr lang="en-GB" sz="1400"/>
            <a:t>Signage </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dgm:spPr/>
      <dgm:t>
        <a:bodyPr/>
        <a:lstStyle/>
        <a:p>
          <a:r>
            <a:rPr lang="en-GB"/>
            <a:t>Event signage request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CDD41E65-4A96-4E58-B79E-F2C5354E9486}">
      <dgm:prSet phldrT="[Text]" custT="1"/>
      <dgm:spPr/>
      <dgm:t>
        <a:bodyPr/>
        <a:lstStyle/>
        <a:p>
          <a:r>
            <a:rPr lang="en-GB" sz="1400"/>
            <a:t>Other Service/Fault </a:t>
          </a:r>
        </a:p>
      </dgm:t>
    </dgm:pt>
    <dgm:pt modelId="{F289BE37-EEAA-428A-BA0E-338EF2461C86}" type="parTrans" cxnId="{3A823412-971F-4B88-BB40-2028ACE0FD01}">
      <dgm:prSet/>
      <dgm:spPr/>
      <dgm:t>
        <a:bodyPr/>
        <a:lstStyle/>
        <a:p>
          <a:endParaRPr lang="en-GB"/>
        </a:p>
      </dgm:t>
    </dgm:pt>
    <dgm:pt modelId="{410D8381-33CF-458C-B0D2-0074E6E67E88}" type="sibTrans" cxnId="{3A823412-971F-4B88-BB40-2028ACE0FD01}">
      <dgm:prSet/>
      <dgm:spPr/>
      <dgm:t>
        <a:bodyPr/>
        <a:lstStyle/>
        <a:p>
          <a:endParaRPr lang="en-GB"/>
        </a:p>
      </dgm:t>
    </dgm:pt>
    <dgm:pt modelId="{086B8775-DCCB-4585-A59D-68986FCB6AB9}">
      <dgm:prSet phldrT="[Text]"/>
      <dgm:spPr/>
      <dgm:t>
        <a:bodyPr/>
        <a:lstStyle/>
        <a:p>
          <a:r>
            <a:rPr lang="en-GB"/>
            <a:t>Use this option only if your request does not fit into any of the other templates. </a:t>
          </a:r>
        </a:p>
      </dgm:t>
    </dgm:pt>
    <dgm:pt modelId="{8356F4DB-CE7F-4060-999F-CFF8FF238A76}" type="parTrans" cxnId="{3C8AD44D-D315-4587-A377-C58DBA8ECD08}">
      <dgm:prSet/>
      <dgm:spPr/>
      <dgm:t>
        <a:bodyPr/>
        <a:lstStyle/>
        <a:p>
          <a:endParaRPr lang="en-GB"/>
        </a:p>
      </dgm:t>
    </dgm:pt>
    <dgm:pt modelId="{9B4A09BF-BAD1-4061-9840-80D4ED5D56ED}" type="sibTrans" cxnId="{3C8AD44D-D315-4587-A377-C58DBA8ECD08}">
      <dgm:prSet/>
      <dgm:spPr/>
      <dgm:t>
        <a:bodyPr/>
        <a:lstStyle/>
        <a:p>
          <a:endParaRPr lang="en-GB"/>
        </a:p>
      </dgm:t>
    </dgm:pt>
    <dgm:pt modelId="{75E536B4-6BA9-4411-AA71-B42FE2B7FB19}">
      <dgm:prSet custT="1"/>
      <dgm:spPr/>
      <dgm:t>
        <a:bodyPr/>
        <a:lstStyle/>
        <a:p>
          <a:r>
            <a:rPr lang="en-GB" sz="1400"/>
            <a:t>Furniture Changes &amp; Maintenance </a:t>
          </a:r>
          <a:endParaRPr lang="en-GB" sz="1200"/>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26E7325-6D81-4B8F-AB9F-530C2065CB38}">
      <dgm:prSet/>
      <dgm:spPr/>
      <dgm:t>
        <a:bodyPr/>
        <a:lstStyle/>
        <a:p>
          <a:r>
            <a:rPr lang="en-GB"/>
            <a:t>Assemble/dismantle furniture </a:t>
          </a:r>
        </a:p>
      </dgm:t>
    </dgm:pt>
    <dgm:pt modelId="{ABDE3347-B142-47B2-8373-3E83C5FE8929}" type="parTrans" cxnId="{4B68F50B-F189-47FD-BAAC-B6E950F88BF3}">
      <dgm:prSet/>
      <dgm:spPr/>
      <dgm:t>
        <a:bodyPr/>
        <a:lstStyle/>
        <a:p>
          <a:endParaRPr lang="en-GB"/>
        </a:p>
      </dgm:t>
    </dgm:pt>
    <dgm:pt modelId="{54B690B4-C80D-44E4-8E5C-5CAD363E58CD}" type="sibTrans" cxnId="{4B68F50B-F189-47FD-BAAC-B6E950F88BF3}">
      <dgm:prSet/>
      <dgm:spPr/>
      <dgm:t>
        <a:bodyPr/>
        <a:lstStyle/>
        <a:p>
          <a:endParaRPr lang="en-GB"/>
        </a:p>
      </dgm:t>
    </dgm:pt>
    <dgm:pt modelId="{152D0175-656F-4EC0-9112-4AFB00FD99F4}">
      <dgm:prSet/>
      <dgm:spPr/>
      <dgm:t>
        <a:bodyPr/>
        <a:lstStyle/>
        <a:p>
          <a:r>
            <a:rPr lang="en-GB"/>
            <a:t>Collect/deliver furniture </a:t>
          </a:r>
        </a:p>
      </dgm:t>
    </dgm:pt>
    <dgm:pt modelId="{F7BD5C54-F94C-4162-B8AA-44FDE3DA9411}" type="parTrans" cxnId="{6DC29EBD-F3B4-47AD-B2C3-DA928CBF4087}">
      <dgm:prSet/>
      <dgm:spPr/>
      <dgm:t>
        <a:bodyPr/>
        <a:lstStyle/>
        <a:p>
          <a:endParaRPr lang="en-GB"/>
        </a:p>
      </dgm:t>
    </dgm:pt>
    <dgm:pt modelId="{041590FD-362B-4290-9E8E-DCE490927802}" type="sibTrans" cxnId="{6DC29EBD-F3B4-47AD-B2C3-DA928CBF4087}">
      <dgm:prSet/>
      <dgm:spPr/>
      <dgm:t>
        <a:bodyPr/>
        <a:lstStyle/>
        <a:p>
          <a:endParaRPr lang="en-GB"/>
        </a:p>
      </dgm:t>
    </dgm:pt>
    <dgm:pt modelId="{08EB547F-0185-44D7-9366-C3A8B94067FD}">
      <dgm:prSet/>
      <dgm:spPr/>
      <dgm:t>
        <a:bodyPr/>
        <a:lstStyle/>
        <a:p>
          <a:r>
            <a:rPr lang="en-GB"/>
            <a:t>Furntiure repair </a:t>
          </a:r>
        </a:p>
      </dgm:t>
    </dgm:pt>
    <dgm:pt modelId="{F4930972-5940-45C4-9BAE-CB974E10BF15}" type="parTrans" cxnId="{ABD1BEAD-47AD-4414-B505-2AFEC42A73C3}">
      <dgm:prSet/>
      <dgm:spPr/>
      <dgm:t>
        <a:bodyPr/>
        <a:lstStyle/>
        <a:p>
          <a:endParaRPr lang="en-GB"/>
        </a:p>
      </dgm:t>
    </dgm:pt>
    <dgm:pt modelId="{7FD9EBBA-05B3-48ED-9223-2BF71677FBA1}" type="sibTrans" cxnId="{ABD1BEAD-47AD-4414-B505-2AFEC42A73C3}">
      <dgm:prSet/>
      <dgm:spPr/>
      <dgm:t>
        <a:bodyPr/>
        <a:lstStyle/>
        <a:p>
          <a:endParaRPr lang="en-GB"/>
        </a:p>
      </dgm:t>
    </dgm:pt>
    <dgm:pt modelId="{210C3D12-0D6A-4934-9213-C0EF380017C6}">
      <dgm:prSet/>
      <dgm:spPr/>
      <dgm:t>
        <a:bodyPr/>
        <a:lstStyle/>
        <a:p>
          <a:r>
            <a:rPr lang="en-GB"/>
            <a:t>Furniture rearrangement </a:t>
          </a:r>
        </a:p>
      </dgm:t>
    </dgm:pt>
    <dgm:pt modelId="{F7E17A45-B36E-4D1D-9AEF-6790938D9D87}" type="parTrans" cxnId="{353CAFAC-CC05-4CCC-AC31-A885B9119C26}">
      <dgm:prSet/>
      <dgm:spPr/>
      <dgm:t>
        <a:bodyPr/>
        <a:lstStyle/>
        <a:p>
          <a:endParaRPr lang="en-GB"/>
        </a:p>
      </dgm:t>
    </dgm:pt>
    <dgm:pt modelId="{D8F2C3AD-3923-4B74-BC1A-0051A1C93742}" type="sibTrans" cxnId="{353CAFAC-CC05-4CCC-AC31-A885B9119C26}">
      <dgm:prSet/>
      <dgm:spPr/>
      <dgm:t>
        <a:bodyPr/>
        <a:lstStyle/>
        <a:p>
          <a:endParaRPr lang="en-GB"/>
        </a:p>
      </dgm:t>
    </dgm:pt>
    <dgm:pt modelId="{B782B163-2548-49FC-B826-30777BB27079}">
      <dgm:prSet/>
      <dgm:spPr/>
      <dgm:t>
        <a:bodyPr/>
        <a:lstStyle/>
        <a:p>
          <a:r>
            <a:rPr lang="en-GB"/>
            <a:t>Blinds - install &amp; repair </a:t>
          </a:r>
        </a:p>
      </dgm:t>
    </dgm:pt>
    <dgm:pt modelId="{5CC020A7-93CD-421E-813F-2EC4084A51CD}" type="parTrans" cxnId="{2D368577-C7C8-461C-9805-4AB51E842AC4}">
      <dgm:prSet/>
      <dgm:spPr/>
      <dgm:t>
        <a:bodyPr/>
        <a:lstStyle/>
        <a:p>
          <a:endParaRPr lang="en-GB"/>
        </a:p>
      </dgm:t>
    </dgm:pt>
    <dgm:pt modelId="{EE544136-A259-4FFE-8C15-F5FE445549BF}" type="sibTrans" cxnId="{2D368577-C7C8-461C-9805-4AB51E842AC4}">
      <dgm:prSet/>
      <dgm:spPr/>
      <dgm:t>
        <a:bodyPr/>
        <a:lstStyle/>
        <a:p>
          <a:endParaRPr lang="en-GB"/>
        </a:p>
      </dgm:t>
    </dgm:pt>
    <dgm:pt modelId="{477273C3-7FF2-4646-B828-36AF40831AEA}">
      <dgm:prSet/>
      <dgm:spPr/>
      <dgm:t>
        <a:bodyPr/>
        <a:lstStyle/>
        <a:p>
          <a:r>
            <a:rPr lang="en-GB"/>
            <a:t>Modifcations to furniture </a:t>
          </a:r>
        </a:p>
      </dgm:t>
    </dgm:pt>
    <dgm:pt modelId="{B4392C87-3036-4D39-BC1C-1F9CADC4872D}" type="parTrans" cxnId="{C6D50C28-1E16-4C3D-ACCD-3AC2FB3F26E9}">
      <dgm:prSet/>
      <dgm:spPr/>
      <dgm:t>
        <a:bodyPr/>
        <a:lstStyle/>
        <a:p>
          <a:endParaRPr lang="en-GB"/>
        </a:p>
      </dgm:t>
    </dgm:pt>
    <dgm:pt modelId="{D75D8BC8-68BF-4366-BB03-1A33D8CECCBD}" type="sibTrans" cxnId="{C6D50C28-1E16-4C3D-ACCD-3AC2FB3F26E9}">
      <dgm:prSet/>
      <dgm:spPr/>
      <dgm:t>
        <a:bodyPr/>
        <a:lstStyle/>
        <a:p>
          <a:endParaRPr lang="en-GB"/>
        </a:p>
      </dgm:t>
    </dgm:pt>
    <dgm:pt modelId="{A45B4770-3D3B-45C1-96AC-2B0CCCCB3DD9}">
      <dgm:prSet phldrT="[Text]"/>
      <dgm:spPr/>
      <dgm:t>
        <a:bodyPr/>
        <a:lstStyle/>
        <a:p>
          <a:r>
            <a:rPr lang="en-GB"/>
            <a:t>Room set ups </a:t>
          </a:r>
        </a:p>
      </dgm:t>
    </dgm:pt>
    <dgm:pt modelId="{9E784A06-FF2C-4152-9AB8-4C83EFD476FD}" type="parTrans" cxnId="{262D3D85-7CEB-418E-9853-F0BE035E073A}">
      <dgm:prSet/>
      <dgm:spPr/>
      <dgm:t>
        <a:bodyPr/>
        <a:lstStyle/>
        <a:p>
          <a:endParaRPr lang="en-GB"/>
        </a:p>
      </dgm:t>
    </dgm:pt>
    <dgm:pt modelId="{DFA4AC50-070F-40BC-BDE0-E8DCC9C67CF0}" type="sibTrans" cxnId="{262D3D85-7CEB-418E-9853-F0BE035E073A}">
      <dgm:prSet/>
      <dgm:spPr/>
      <dgm:t>
        <a:bodyPr/>
        <a:lstStyle/>
        <a:p>
          <a:endParaRPr lang="en-GB"/>
        </a:p>
      </dgm:t>
    </dgm:pt>
    <dgm:pt modelId="{A1805057-F6C9-4B2E-A511-C907E5327C27}">
      <dgm:prSet phldrT="[Text]"/>
      <dgm:spPr/>
      <dgm:t>
        <a:bodyPr/>
        <a:lstStyle/>
        <a:p>
          <a:r>
            <a:rPr lang="en-GB"/>
            <a:t>Stand set ups </a:t>
          </a:r>
        </a:p>
      </dgm:t>
    </dgm:pt>
    <dgm:pt modelId="{AF7A96DE-BDD3-4211-894C-910551259000}" type="parTrans" cxnId="{D86DB4ED-6451-48C4-80A2-00CEDAC6D89E}">
      <dgm:prSet/>
      <dgm:spPr/>
      <dgm:t>
        <a:bodyPr/>
        <a:lstStyle/>
        <a:p>
          <a:endParaRPr lang="en-GB"/>
        </a:p>
      </dgm:t>
    </dgm:pt>
    <dgm:pt modelId="{9905D920-8888-49C7-A8CD-C78365BD72D0}" type="sibTrans" cxnId="{D86DB4ED-6451-48C4-80A2-00CEDAC6D89E}">
      <dgm:prSet/>
      <dgm:spPr/>
      <dgm:t>
        <a:bodyPr/>
        <a:lstStyle/>
        <a:p>
          <a:endParaRPr lang="en-GB"/>
        </a:p>
      </dgm:t>
    </dgm:pt>
    <dgm:pt modelId="{5BC523DB-9CCD-470F-87D0-7B8AA8984A19}">
      <dgm:prSet phldrT="[Text]"/>
      <dgm:spPr/>
      <dgm:t>
        <a:bodyPr/>
        <a:lstStyle/>
        <a:p>
          <a:r>
            <a:rPr lang="en-GB"/>
            <a:t>Pavement sticker request </a:t>
          </a:r>
        </a:p>
      </dgm:t>
    </dgm:pt>
    <dgm:pt modelId="{A6BEE3B8-BDF6-4306-9A3D-51E2639B4E21}" type="parTrans" cxnId="{1B11E34D-696D-418F-BEFA-F18055FFDADA}">
      <dgm:prSet/>
      <dgm:spPr/>
      <dgm:t>
        <a:bodyPr/>
        <a:lstStyle/>
        <a:p>
          <a:endParaRPr lang="en-GB"/>
        </a:p>
      </dgm:t>
    </dgm:pt>
    <dgm:pt modelId="{6910D657-849C-4127-822C-967DC5E8B86C}" type="sibTrans" cxnId="{1B11E34D-696D-418F-BEFA-F18055FFDADA}">
      <dgm:prSet/>
      <dgm:spPr/>
      <dgm:t>
        <a:bodyPr/>
        <a:lstStyle/>
        <a:p>
          <a:endParaRPr lang="en-GB"/>
        </a:p>
      </dgm:t>
    </dgm:pt>
    <dgm:pt modelId="{BD580068-3AE4-4B1D-AD07-E2B12DA559EF}">
      <dgm:prSet phldrT="[Text]"/>
      <dgm:spPr/>
      <dgm:t>
        <a:bodyPr/>
        <a:lstStyle/>
        <a:p>
          <a:r>
            <a:rPr lang="en-GB"/>
            <a:t>Signage request (door signs, etc) </a:t>
          </a:r>
        </a:p>
      </dgm:t>
    </dgm:pt>
    <dgm:pt modelId="{2B8454B2-7237-46BD-86BD-A3E6332B1B2B}" type="parTrans" cxnId="{BEE3778B-168B-44AD-8B59-FBDE1B39ECE9}">
      <dgm:prSet/>
      <dgm:spPr/>
      <dgm:t>
        <a:bodyPr/>
        <a:lstStyle/>
        <a:p>
          <a:endParaRPr lang="en-GB"/>
        </a:p>
      </dgm:t>
    </dgm:pt>
    <dgm:pt modelId="{73AD758F-F80D-493D-B1FD-C2B00B83454F}" type="sibTrans" cxnId="{BEE3778B-168B-44AD-8B59-FBDE1B39ECE9}">
      <dgm:prSet/>
      <dgm:spPr/>
      <dgm:t>
        <a:bodyPr/>
        <a:lstStyle/>
        <a:p>
          <a:endParaRPr lang="en-GB"/>
        </a:p>
      </dgm:t>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4">
        <dgm:presLayoutVars>
          <dgm:chMax val="0"/>
          <dgm:chPref val="0"/>
          <dgm:bulletEnabled val="1"/>
        </dgm:presLayoutVars>
      </dgm:prSet>
      <dgm:spPr/>
    </dgm:pt>
    <dgm:pt modelId="{50009346-5A1F-442E-8CB4-505CF3C2D7AA}" type="pres">
      <dgm:prSet presAssocID="{75E536B4-6BA9-4411-AA71-B42FE2B7FB19}" presName="parSh" presStyleLbl="node1" presStyleIdx="0" presStyleCnt="4"/>
      <dgm:spPr/>
    </dgm:pt>
    <dgm:pt modelId="{EEFA12F9-9768-498D-A568-5C0034532B53}" type="pres">
      <dgm:prSet presAssocID="{75E536B4-6BA9-4411-AA71-B42FE2B7FB19}" presName="desTx" presStyleLbl="fgAcc1" presStyleIdx="0" presStyleCnt="4">
        <dgm:presLayoutVars>
          <dgm:bulletEnabled val="1"/>
        </dgm:presLayoutVars>
      </dgm:prSet>
      <dgm:spPr/>
    </dgm:pt>
    <dgm:pt modelId="{8A5D5EDC-6F11-4C66-8CAC-245198BEED1B}" type="pres">
      <dgm:prSet presAssocID="{AA85A53F-970B-4754-9DAA-6A2F1C6E1D92}" presName="sibTrans" presStyleLbl="sibTrans2D1" presStyleIdx="0" presStyleCnt="3"/>
      <dgm:spPr/>
    </dgm:pt>
    <dgm:pt modelId="{6898AA9B-3E7E-4DC4-B9CB-C07C536C1B69}" type="pres">
      <dgm:prSet presAssocID="{AA85A53F-970B-4754-9DAA-6A2F1C6E1D92}" presName="connTx" presStyleLbl="sibTrans2D1" presStyleIdx="0" presStyleCnt="3"/>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4">
        <dgm:presLayoutVars>
          <dgm:chMax val="0"/>
          <dgm:chPref val="0"/>
          <dgm:bulletEnabled val="1"/>
        </dgm:presLayoutVars>
      </dgm:prSet>
      <dgm:spPr/>
    </dgm:pt>
    <dgm:pt modelId="{EF6FA6E7-FF23-4133-A406-51593819F65F}" type="pres">
      <dgm:prSet presAssocID="{10FD6575-BF33-4102-8E6A-5587C1288C24}" presName="parSh" presStyleLbl="node1" presStyleIdx="1" presStyleCnt="4"/>
      <dgm:spPr/>
    </dgm:pt>
    <dgm:pt modelId="{B58B5309-0D7A-4C88-8745-788FC37166D5}" type="pres">
      <dgm:prSet presAssocID="{10FD6575-BF33-4102-8E6A-5587C1288C24}" presName="desTx" presStyleLbl="fgAcc1" presStyleIdx="1" presStyleCnt="4">
        <dgm:presLayoutVars>
          <dgm:bulletEnabled val="1"/>
        </dgm:presLayoutVars>
      </dgm:prSet>
      <dgm:spPr/>
    </dgm:pt>
    <dgm:pt modelId="{BB8E6DDE-EFFB-4AF0-917A-564A138EE1F0}" type="pres">
      <dgm:prSet presAssocID="{1CB58F17-116E-40F9-A5D0-6079C01D1B93}" presName="sibTrans" presStyleLbl="sibTrans2D1" presStyleIdx="1" presStyleCnt="3"/>
      <dgm:spPr/>
    </dgm:pt>
    <dgm:pt modelId="{44571541-7B9A-423C-81C0-B8550E2161BE}" type="pres">
      <dgm:prSet presAssocID="{1CB58F17-116E-40F9-A5D0-6079C01D1B93}" presName="connTx" presStyleLbl="sibTrans2D1" presStyleIdx="1" presStyleCnt="3"/>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4">
        <dgm:presLayoutVars>
          <dgm:chMax val="0"/>
          <dgm:chPref val="0"/>
          <dgm:bulletEnabled val="1"/>
        </dgm:presLayoutVars>
      </dgm:prSet>
      <dgm:spPr/>
    </dgm:pt>
    <dgm:pt modelId="{D736F0A6-2FD7-456B-93BE-2F83F9E8F4F2}" type="pres">
      <dgm:prSet presAssocID="{2BC7DE65-0385-4EC2-887A-D2FEA1789A4D}" presName="parSh" presStyleLbl="node1" presStyleIdx="2" presStyleCnt="4"/>
      <dgm:spPr/>
    </dgm:pt>
    <dgm:pt modelId="{26A89AF1-EAD2-4654-B17D-7F48F240C8D1}" type="pres">
      <dgm:prSet presAssocID="{2BC7DE65-0385-4EC2-887A-D2FEA1789A4D}" presName="desTx" presStyleLbl="fgAcc1" presStyleIdx="2" presStyleCnt="4">
        <dgm:presLayoutVars>
          <dgm:bulletEnabled val="1"/>
        </dgm:presLayoutVars>
      </dgm:prSet>
      <dgm:spPr/>
    </dgm:pt>
    <dgm:pt modelId="{8F64C307-1E93-4C8B-AB34-261A9A68A201}" type="pres">
      <dgm:prSet presAssocID="{4E7ADC24-F870-4ED0-82E9-695C38FD3720}" presName="sibTrans" presStyleLbl="sibTrans2D1" presStyleIdx="2" presStyleCnt="3"/>
      <dgm:spPr/>
    </dgm:pt>
    <dgm:pt modelId="{14D01BA4-28DC-4FEE-A79C-9D6534D4F170}" type="pres">
      <dgm:prSet presAssocID="{4E7ADC24-F870-4ED0-82E9-695C38FD3720}" presName="connTx" presStyleLbl="sibTrans2D1" presStyleIdx="2" presStyleCnt="3"/>
      <dgm:spPr/>
    </dgm:pt>
    <dgm:pt modelId="{36DE01FF-D045-474D-8C41-BD8B991F4252}" type="pres">
      <dgm:prSet presAssocID="{CDD41E65-4A96-4E58-B79E-F2C5354E9486}" presName="composite" presStyleCnt="0"/>
      <dgm:spPr/>
    </dgm:pt>
    <dgm:pt modelId="{8F76A308-2A62-4CD9-9EFF-BDB0B02ED552}" type="pres">
      <dgm:prSet presAssocID="{CDD41E65-4A96-4E58-B79E-F2C5354E9486}" presName="parTx" presStyleLbl="node1" presStyleIdx="2" presStyleCnt="4">
        <dgm:presLayoutVars>
          <dgm:chMax val="0"/>
          <dgm:chPref val="0"/>
          <dgm:bulletEnabled val="1"/>
        </dgm:presLayoutVars>
      </dgm:prSet>
      <dgm:spPr/>
    </dgm:pt>
    <dgm:pt modelId="{63D60E92-AF0C-4775-8FC2-050F5BCEF367}" type="pres">
      <dgm:prSet presAssocID="{CDD41E65-4A96-4E58-B79E-F2C5354E9486}" presName="parSh" presStyleLbl="node1" presStyleIdx="3" presStyleCnt="4"/>
      <dgm:spPr/>
    </dgm:pt>
    <dgm:pt modelId="{49ADD8A7-1B4A-4DA9-B504-099B28DF02F5}" type="pres">
      <dgm:prSet presAssocID="{CDD41E65-4A96-4E58-B79E-F2C5354E9486}" presName="desTx" presStyleLbl="fgAcc1" presStyleIdx="3" presStyleCnt="4">
        <dgm:presLayoutVars>
          <dgm:bulletEnabled val="1"/>
        </dgm:presLayoutVars>
      </dgm:prSet>
      <dgm:spPr/>
    </dgm:pt>
  </dgm:ptLst>
  <dgm:cxnLst>
    <dgm:cxn modelId="{90598605-E2CA-4511-B184-29BF06AB8CD0}" type="presOf" srcId="{E45FCB53-32AD-4211-86AC-3B1D1CF62618}" destId="{26A89AF1-EAD2-4654-B17D-7F48F240C8D1}" srcOrd="0" destOrd="0" presId="urn:microsoft.com/office/officeart/2005/8/layout/process3"/>
    <dgm:cxn modelId="{7B82AD06-769C-4C0B-8C92-57B05309A9E0}" type="presOf" srcId="{210C3D12-0D6A-4934-9213-C0EF380017C6}" destId="{EEFA12F9-9768-498D-A568-5C0034532B53}" srcOrd="0" destOrd="3" presId="urn:microsoft.com/office/officeart/2005/8/layout/process3"/>
    <dgm:cxn modelId="{2CC5080A-B09B-4CEC-9197-4C16DB057192}" type="presOf" srcId="{477273C3-7FF2-4646-B828-36AF40831AEA}" destId="{EEFA12F9-9768-498D-A568-5C0034532B53}" srcOrd="0" destOrd="5" presId="urn:microsoft.com/office/officeart/2005/8/layout/process3"/>
    <dgm:cxn modelId="{4B68F50B-F189-47FD-BAAC-B6E950F88BF3}" srcId="{75E536B4-6BA9-4411-AA71-B42FE2B7FB19}" destId="{C26E7325-6D81-4B8F-AB9F-530C2065CB38}" srcOrd="0" destOrd="0" parTransId="{ABDE3347-B142-47B2-8373-3E83C5FE8929}" sibTransId="{54B690B4-C80D-44E4-8E5C-5CAD363E58CD}"/>
    <dgm:cxn modelId="{3A823412-971F-4B88-BB40-2028ACE0FD01}" srcId="{370A66BA-E358-41AC-A490-249E973D9657}" destId="{CDD41E65-4A96-4E58-B79E-F2C5354E9486}" srcOrd="3" destOrd="0" parTransId="{F289BE37-EEAA-428A-BA0E-338EF2461C86}" sibTransId="{410D8381-33CF-458C-B0D2-0074E6E67E88}"/>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C6D50C28-1E16-4C3D-ACCD-3AC2FB3F26E9}" srcId="{75E536B4-6BA9-4411-AA71-B42FE2B7FB19}" destId="{477273C3-7FF2-4646-B828-36AF40831AEA}" srcOrd="5" destOrd="0" parTransId="{B4392C87-3036-4D39-BC1C-1F9CADC4872D}" sibTransId="{D75D8BC8-68BF-4366-BB03-1A33D8CECCBD}"/>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4BD50135-A27D-4C68-BF52-94106A12F2F9}" type="presOf" srcId="{B782B163-2548-49FC-B826-30777BB27079}" destId="{EEFA12F9-9768-498D-A568-5C0034532B53}" srcOrd="0" destOrd="4" presId="urn:microsoft.com/office/officeart/2005/8/layout/process3"/>
    <dgm:cxn modelId="{5D570337-DB72-4579-AB75-818FBA6BCB75}" type="presOf" srcId="{A1805057-F6C9-4B2E-A511-C907E5327C27}" destId="{B58B5309-0D7A-4C88-8745-788FC37166D5}" srcOrd="0" destOrd="2" presId="urn:microsoft.com/office/officeart/2005/8/layout/process3"/>
    <dgm:cxn modelId="{67957838-8469-488E-AD42-62FE6A56511F}" type="presOf" srcId="{AA85A53F-970B-4754-9DAA-6A2F1C6E1D92}" destId="{8A5D5EDC-6F11-4C66-8CAC-245198BEED1B}" srcOrd="0" destOrd="0" presId="urn:microsoft.com/office/officeart/2005/8/layout/process3"/>
    <dgm:cxn modelId="{FA964F3E-DECF-4EC1-920D-EC969A3AA8AA}" type="presOf" srcId="{CDD41E65-4A96-4E58-B79E-F2C5354E9486}" destId="{63D60E92-AF0C-4775-8FC2-050F5BCEF367}" srcOrd="1" destOrd="0" presId="urn:microsoft.com/office/officeart/2005/8/layout/process3"/>
    <dgm:cxn modelId="{1624535C-3EE7-400B-A070-71C28F0342B3}" type="presOf" srcId="{1CB58F17-116E-40F9-A5D0-6079C01D1B93}" destId="{BB8E6DDE-EFFB-4AF0-917A-564A138EE1F0}" srcOrd="0" destOrd="0" presId="urn:microsoft.com/office/officeart/2005/8/layout/process3"/>
    <dgm:cxn modelId="{56DF1766-CF47-44CB-BED7-AA17D236D658}" type="presOf" srcId="{086B8775-DCCB-4585-A59D-68986FCB6AB9}" destId="{49ADD8A7-1B4A-4DA9-B504-099B28DF02F5}" srcOrd="0" destOrd="0" presId="urn:microsoft.com/office/officeart/2005/8/layout/process3"/>
    <dgm:cxn modelId="{EA3A2F67-6BB5-4F06-A454-A359B834EAC7}" type="presOf" srcId="{152D0175-656F-4EC0-9112-4AFB00FD99F4}" destId="{EEFA12F9-9768-498D-A568-5C0034532B53}" srcOrd="0" destOrd="1" presId="urn:microsoft.com/office/officeart/2005/8/layout/process3"/>
    <dgm:cxn modelId="{BFEF3F67-C2A2-4985-BD66-AB1660907C4C}" type="presOf" srcId="{C26E7325-6D81-4B8F-AB9F-530C2065CB38}" destId="{EEFA12F9-9768-498D-A568-5C0034532B53}"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28F1396A-B3D6-400E-B689-3E3536D1CF8C}" type="presOf" srcId="{4E7ADC24-F870-4ED0-82E9-695C38FD3720}" destId="{14D01BA4-28DC-4FEE-A79C-9D6534D4F170}" srcOrd="1" destOrd="0" presId="urn:microsoft.com/office/officeart/2005/8/layout/process3"/>
    <dgm:cxn modelId="{3C8AD44D-D315-4587-A377-C58DBA8ECD08}" srcId="{CDD41E65-4A96-4E58-B79E-F2C5354E9486}" destId="{086B8775-DCCB-4585-A59D-68986FCB6AB9}" srcOrd="0" destOrd="0" parTransId="{8356F4DB-CE7F-4060-999F-CFF8FF238A76}" sibTransId="{9B4A09BF-BAD1-4061-9840-80D4ED5D56ED}"/>
    <dgm:cxn modelId="{1B11E34D-696D-418F-BEFA-F18055FFDADA}" srcId="{2BC7DE65-0385-4EC2-887A-D2FEA1789A4D}" destId="{5BC523DB-9CCD-470F-87D0-7B8AA8984A19}" srcOrd="1" destOrd="0" parTransId="{A6BEE3B8-BDF6-4306-9A3D-51E2639B4E21}" sibTransId="{6910D657-849C-4127-822C-967DC5E8B86C}"/>
    <dgm:cxn modelId="{2D368577-C7C8-461C-9805-4AB51E842AC4}" srcId="{75E536B4-6BA9-4411-AA71-B42FE2B7FB19}" destId="{B782B163-2548-49FC-B826-30777BB27079}" srcOrd="4" destOrd="0" parTransId="{5CC020A7-93CD-421E-813F-2EC4084A51CD}" sibTransId="{EE544136-A259-4FFE-8C15-F5FE445549BF}"/>
    <dgm:cxn modelId="{39889379-E134-4670-A18F-F737AFBEF34A}" type="presOf" srcId="{4E7ADC24-F870-4ED0-82E9-695C38FD3720}" destId="{8F64C307-1E93-4C8B-AB34-261A9A68A201}" srcOrd="0" destOrd="0" presId="urn:microsoft.com/office/officeart/2005/8/layout/process3"/>
    <dgm:cxn modelId="{2CB59A7B-B23E-47DE-9101-7274DA932026}" type="presOf" srcId="{BD580068-3AE4-4B1D-AD07-E2B12DA559EF}" destId="{26A89AF1-EAD2-4654-B17D-7F48F240C8D1}" srcOrd="0" destOrd="2" presId="urn:microsoft.com/office/officeart/2005/8/layout/process3"/>
    <dgm:cxn modelId="{D836307F-F435-4C45-8330-5ED1F5774D6D}" type="presOf" srcId="{10FD6575-BF33-4102-8E6A-5587C1288C24}" destId="{A6B202B4-5789-44DA-A8CB-D6DB31E34F59}" srcOrd="0" destOrd="0" presId="urn:microsoft.com/office/officeart/2005/8/layout/process3"/>
    <dgm:cxn modelId="{262D3D85-7CEB-418E-9853-F0BE035E073A}" srcId="{10FD6575-BF33-4102-8E6A-5587C1288C24}" destId="{A45B4770-3D3B-45C1-96AC-2B0CCCCB3DD9}" srcOrd="1" destOrd="0" parTransId="{9E784A06-FF2C-4152-9AB8-4C83EFD476FD}" sibTransId="{DFA4AC50-070F-40BC-BDE0-E8DCC9C67CF0}"/>
    <dgm:cxn modelId="{BEE3778B-168B-44AD-8B59-FBDE1B39ECE9}" srcId="{2BC7DE65-0385-4EC2-887A-D2FEA1789A4D}" destId="{BD580068-3AE4-4B1D-AD07-E2B12DA559EF}" srcOrd="2" destOrd="0" parTransId="{2B8454B2-7237-46BD-86BD-A3E6332B1B2B}" sibTransId="{73AD758F-F80D-493D-B1FD-C2B00B83454F}"/>
    <dgm:cxn modelId="{9ABB979E-543B-4519-83DB-ED4FE23330F7}" type="presOf" srcId="{CDD41E65-4A96-4E58-B79E-F2C5354E9486}" destId="{8F76A308-2A62-4CD9-9EFF-BDB0B02ED552}" srcOrd="0" destOrd="0" presId="urn:microsoft.com/office/officeart/2005/8/layout/process3"/>
    <dgm:cxn modelId="{C6B41AA7-B377-4B3E-823E-7B93A7C2A8DD}" srcId="{2BC7DE65-0385-4EC2-887A-D2FEA1789A4D}" destId="{E45FCB53-32AD-4211-86AC-3B1D1CF62618}" srcOrd="0" destOrd="0" parTransId="{6DC9A265-E64B-4A60-8ACD-F4AC65B5A797}" sibTransId="{16840015-CB2C-4075-A857-7870EEE106CC}"/>
    <dgm:cxn modelId="{353CAFAC-CC05-4CCC-AC31-A885B9119C26}" srcId="{75E536B4-6BA9-4411-AA71-B42FE2B7FB19}" destId="{210C3D12-0D6A-4934-9213-C0EF380017C6}" srcOrd="3" destOrd="0" parTransId="{F7E17A45-B36E-4D1D-9AEF-6790938D9D87}" sibTransId="{D8F2C3AD-3923-4B74-BC1A-0051A1C93742}"/>
    <dgm:cxn modelId="{ABD1BEAD-47AD-4414-B505-2AFEC42A73C3}" srcId="{75E536B4-6BA9-4411-AA71-B42FE2B7FB19}" destId="{08EB547F-0185-44D7-9366-C3A8B94067FD}" srcOrd="2" destOrd="0" parTransId="{F4930972-5940-45C4-9BAE-CB974E10BF15}" sibTransId="{7FD9EBBA-05B3-48ED-9223-2BF71677FBA1}"/>
    <dgm:cxn modelId="{5D8597B3-7D58-47CF-B6B6-38BC6205DD7C}" type="presOf" srcId="{AA85A53F-970B-4754-9DAA-6A2F1C6E1D92}" destId="{6898AA9B-3E7E-4DC4-B9CB-C07C536C1B69}" srcOrd="1" destOrd="0"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6DC29EBD-F3B4-47AD-B2C3-DA928CBF4087}" srcId="{75E536B4-6BA9-4411-AA71-B42FE2B7FB19}" destId="{152D0175-656F-4EC0-9112-4AFB00FD99F4}" srcOrd="1" destOrd="0" parTransId="{F7BD5C54-F94C-4162-B8AA-44FDE3DA9411}" sibTransId="{041590FD-362B-4290-9E8E-DCE490927802}"/>
    <dgm:cxn modelId="{893757D0-BBFE-4542-A53F-EE98CE951EAF}" type="presOf" srcId="{75E536B4-6BA9-4411-AA71-B42FE2B7FB19}" destId="{50009346-5A1F-442E-8CB4-505CF3C2D7AA}" srcOrd="1" destOrd="0" presId="urn:microsoft.com/office/officeart/2005/8/layout/process3"/>
    <dgm:cxn modelId="{621C16E9-08F3-4B79-A1B9-D7260D05C12A}" srcId="{370A66BA-E358-41AC-A490-249E973D9657}" destId="{10FD6575-BF33-4102-8E6A-5587C1288C24}" srcOrd="1" destOrd="0" parTransId="{931AC866-8E8E-434B-ABCB-90A9232B2FFA}" sibTransId="{1CB58F17-116E-40F9-A5D0-6079C01D1B93}"/>
    <dgm:cxn modelId="{20AD04EB-FFEC-4B41-B86F-831B6FD477B7}" type="presOf" srcId="{A45B4770-3D3B-45C1-96AC-2B0CCCCB3DD9}" destId="{B58B5309-0D7A-4C88-8745-788FC37166D5}" srcOrd="0" destOrd="1" presId="urn:microsoft.com/office/officeart/2005/8/layout/process3"/>
    <dgm:cxn modelId="{D86DB4ED-6451-48C4-80A2-00CEDAC6D89E}" srcId="{10FD6575-BF33-4102-8E6A-5587C1288C24}" destId="{A1805057-F6C9-4B2E-A511-C907E5327C27}" srcOrd="2" destOrd="0" parTransId="{AF7A96DE-BDD3-4211-894C-910551259000}" sibTransId="{9905D920-8888-49C7-A8CD-C78365BD72D0}"/>
    <dgm:cxn modelId="{9D35F1EE-3D00-4C40-B793-EEB038665669}" type="presOf" srcId="{5BC523DB-9CCD-470F-87D0-7B8AA8984A19}" destId="{26A89AF1-EAD2-4654-B17D-7F48F240C8D1}" srcOrd="0" destOrd="1" presId="urn:microsoft.com/office/officeart/2005/8/layout/process3"/>
    <dgm:cxn modelId="{C2B2A6F6-4EB2-423E-8C27-1A940D26F375}" type="presOf" srcId="{08EB547F-0185-44D7-9366-C3A8B94067FD}" destId="{EEFA12F9-9768-498D-A568-5C0034532B53}" srcOrd="0" destOrd="2" presId="urn:microsoft.com/office/officeart/2005/8/layout/process3"/>
    <dgm:cxn modelId="{B4B66DF9-571F-4574-B542-DEE54B0B77A3}" type="presOf" srcId="{2BC7DE65-0385-4EC2-887A-D2FEA1789A4D}" destId="{D736F0A6-2FD7-456B-93BE-2F83F9E8F4F2}" srcOrd="1" destOrd="0" presId="urn:microsoft.com/office/officeart/2005/8/layout/process3"/>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 modelId="{05F5CF08-BC07-4FFE-B318-4B722342E4B5}" type="presParOf" srcId="{B7E39008-C5B1-4B48-B12B-08B7FB5C9975}" destId="{8F64C307-1E93-4C8B-AB34-261A9A68A201}" srcOrd="5" destOrd="0" presId="urn:microsoft.com/office/officeart/2005/8/layout/process3"/>
    <dgm:cxn modelId="{52EB765D-579C-498B-B0EE-8789ED281B66}" type="presParOf" srcId="{8F64C307-1E93-4C8B-AB34-261A9A68A201}" destId="{14D01BA4-28DC-4FEE-A79C-9D6534D4F170}" srcOrd="0" destOrd="0" presId="urn:microsoft.com/office/officeart/2005/8/layout/process3"/>
    <dgm:cxn modelId="{EA0BBDCB-B6FB-4903-A50B-BE525EB0B5E9}" type="presParOf" srcId="{B7E39008-C5B1-4B48-B12B-08B7FB5C9975}" destId="{36DE01FF-D045-474D-8C41-BD8B991F4252}" srcOrd="6" destOrd="0" presId="urn:microsoft.com/office/officeart/2005/8/layout/process3"/>
    <dgm:cxn modelId="{A68F812B-7B89-499B-B1E4-1FD96C20EC21}" type="presParOf" srcId="{36DE01FF-D045-474D-8C41-BD8B991F4252}" destId="{8F76A308-2A62-4CD9-9EFF-BDB0B02ED552}" srcOrd="0" destOrd="0" presId="urn:microsoft.com/office/officeart/2005/8/layout/process3"/>
    <dgm:cxn modelId="{4D274185-EF8D-4D34-BF00-787FAB0356AA}" type="presParOf" srcId="{36DE01FF-D045-474D-8C41-BD8B991F4252}" destId="{63D60E92-AF0C-4775-8FC2-050F5BCEF367}" srcOrd="1" destOrd="0" presId="urn:microsoft.com/office/officeart/2005/8/layout/process3"/>
    <dgm:cxn modelId="{A6105371-EC3B-46A5-A2E2-0D4E8FA3A927}" type="presParOf" srcId="{36DE01FF-D045-474D-8C41-BD8B991F4252}" destId="{49ADD8A7-1B4A-4DA9-B504-099B28DF02F5}"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custT="1"/>
      <dgm:spPr/>
      <dgm:t>
        <a:bodyPr/>
        <a:lstStyle/>
        <a:p>
          <a:r>
            <a:rPr lang="en-GB" sz="1400"/>
            <a:t>Replenish hand sanitsier </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custT="1"/>
      <dgm:spPr/>
      <dgm:t>
        <a:bodyPr/>
        <a:lstStyle/>
        <a:p>
          <a:r>
            <a:rPr lang="en-GB" sz="1050"/>
            <a:t>No longer applicable - set up during the pandemic.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custT="1"/>
      <dgm:spPr/>
      <dgm:t>
        <a:bodyPr/>
        <a:lstStyle/>
        <a:p>
          <a:r>
            <a:rPr lang="en-GB" sz="1400"/>
            <a:t>Replenish cleaning stations  </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custT="1"/>
      <dgm:spPr/>
      <dgm:t>
        <a:bodyPr/>
        <a:lstStyle/>
        <a:p>
          <a:r>
            <a:rPr lang="en-GB" sz="1050"/>
            <a:t>No longer applicable - set up during the pandemic.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75E536B4-6BA9-4411-AA71-B42FE2B7FB19}">
      <dgm:prSet custT="1"/>
      <dgm:spPr/>
      <dgm:t>
        <a:bodyPr/>
        <a:lstStyle/>
        <a:p>
          <a:r>
            <a:rPr lang="en-GB" sz="1400"/>
            <a:t>Replenish toilet rolls </a:t>
          </a:r>
          <a:endParaRPr lang="en-GB" sz="1200"/>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A6B5413-E996-4AD2-B59F-803BF796FE94}">
      <dgm:prSet custT="1"/>
      <dgm:spPr/>
      <dgm:t>
        <a:bodyPr/>
        <a:lstStyle/>
        <a:p>
          <a:r>
            <a:rPr lang="en-GB" sz="1050"/>
            <a:t>Please record details of building, floor and room number. </a:t>
          </a:r>
        </a:p>
      </dgm:t>
    </dgm:pt>
    <dgm:pt modelId="{143196C5-FDCC-4647-949A-832760FA4928}" type="parTrans" cxnId="{6251FEA2-1853-4262-AFCD-33799EAE7A47}">
      <dgm:prSet/>
      <dgm:spPr/>
      <dgm:t>
        <a:bodyPr/>
        <a:lstStyle/>
        <a:p>
          <a:endParaRPr lang="en-GB"/>
        </a:p>
      </dgm:t>
    </dgm:pt>
    <dgm:pt modelId="{55A0A89D-51B5-4E18-98EF-F45B526A3E05}" type="sibTrans" cxnId="{6251FEA2-1853-4262-AFCD-33799EAE7A47}">
      <dgm:prSet/>
      <dgm:spPr/>
      <dgm:t>
        <a:bodyPr/>
        <a:lstStyle/>
        <a:p>
          <a:endParaRPr lang="en-GB"/>
        </a:p>
      </dgm:t>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3">
        <dgm:presLayoutVars>
          <dgm:chMax val="0"/>
          <dgm:chPref val="0"/>
          <dgm:bulletEnabled val="1"/>
        </dgm:presLayoutVars>
      </dgm:prSet>
      <dgm:spPr/>
    </dgm:pt>
    <dgm:pt modelId="{50009346-5A1F-442E-8CB4-505CF3C2D7AA}" type="pres">
      <dgm:prSet presAssocID="{75E536B4-6BA9-4411-AA71-B42FE2B7FB19}" presName="parSh" presStyleLbl="node1" presStyleIdx="0" presStyleCnt="3"/>
      <dgm:spPr/>
    </dgm:pt>
    <dgm:pt modelId="{EEFA12F9-9768-498D-A568-5C0034532B53}" type="pres">
      <dgm:prSet presAssocID="{75E536B4-6BA9-4411-AA71-B42FE2B7FB19}" presName="desTx" presStyleLbl="fgAcc1" presStyleIdx="0" presStyleCnt="3">
        <dgm:presLayoutVars>
          <dgm:bulletEnabled val="1"/>
        </dgm:presLayoutVars>
      </dgm:prSet>
      <dgm:spPr/>
    </dgm:pt>
    <dgm:pt modelId="{8A5D5EDC-6F11-4C66-8CAC-245198BEED1B}" type="pres">
      <dgm:prSet presAssocID="{AA85A53F-970B-4754-9DAA-6A2F1C6E1D92}" presName="sibTrans" presStyleLbl="sibTrans2D1" presStyleIdx="0" presStyleCnt="2"/>
      <dgm:spPr/>
    </dgm:pt>
    <dgm:pt modelId="{6898AA9B-3E7E-4DC4-B9CB-C07C536C1B69}" type="pres">
      <dgm:prSet presAssocID="{AA85A53F-970B-4754-9DAA-6A2F1C6E1D92}" presName="connTx" presStyleLbl="sibTrans2D1" presStyleIdx="0" presStyleCnt="2"/>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3">
        <dgm:presLayoutVars>
          <dgm:chMax val="0"/>
          <dgm:chPref val="0"/>
          <dgm:bulletEnabled val="1"/>
        </dgm:presLayoutVars>
      </dgm:prSet>
      <dgm:spPr/>
    </dgm:pt>
    <dgm:pt modelId="{EF6FA6E7-FF23-4133-A406-51593819F65F}" type="pres">
      <dgm:prSet presAssocID="{10FD6575-BF33-4102-8E6A-5587C1288C24}" presName="parSh" presStyleLbl="node1" presStyleIdx="1" presStyleCnt="3"/>
      <dgm:spPr/>
    </dgm:pt>
    <dgm:pt modelId="{B58B5309-0D7A-4C88-8745-788FC37166D5}" type="pres">
      <dgm:prSet presAssocID="{10FD6575-BF33-4102-8E6A-5587C1288C24}" presName="desTx" presStyleLbl="fgAcc1" presStyleIdx="1" presStyleCnt="3">
        <dgm:presLayoutVars>
          <dgm:bulletEnabled val="1"/>
        </dgm:presLayoutVars>
      </dgm:prSet>
      <dgm:spPr/>
    </dgm:pt>
    <dgm:pt modelId="{BB8E6DDE-EFFB-4AF0-917A-564A138EE1F0}" type="pres">
      <dgm:prSet presAssocID="{1CB58F17-116E-40F9-A5D0-6079C01D1B93}" presName="sibTrans" presStyleLbl="sibTrans2D1" presStyleIdx="1" presStyleCnt="2"/>
      <dgm:spPr/>
    </dgm:pt>
    <dgm:pt modelId="{44571541-7B9A-423C-81C0-B8550E2161BE}" type="pres">
      <dgm:prSet presAssocID="{1CB58F17-116E-40F9-A5D0-6079C01D1B93}" presName="connTx" presStyleLbl="sibTrans2D1" presStyleIdx="1" presStyleCnt="2"/>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3">
        <dgm:presLayoutVars>
          <dgm:chMax val="0"/>
          <dgm:chPref val="0"/>
          <dgm:bulletEnabled val="1"/>
        </dgm:presLayoutVars>
      </dgm:prSet>
      <dgm:spPr/>
    </dgm:pt>
    <dgm:pt modelId="{D736F0A6-2FD7-456B-93BE-2F83F9E8F4F2}" type="pres">
      <dgm:prSet presAssocID="{2BC7DE65-0385-4EC2-887A-D2FEA1789A4D}" presName="parSh" presStyleLbl="node1" presStyleIdx="2" presStyleCnt="3"/>
      <dgm:spPr/>
    </dgm:pt>
    <dgm:pt modelId="{26A89AF1-EAD2-4654-B17D-7F48F240C8D1}" type="pres">
      <dgm:prSet presAssocID="{2BC7DE65-0385-4EC2-887A-D2FEA1789A4D}" presName="desTx" presStyleLbl="fgAcc1" presStyleIdx="2" presStyleCnt="3">
        <dgm:presLayoutVars>
          <dgm:bulletEnabled val="1"/>
        </dgm:presLayoutVars>
      </dgm:prSet>
      <dgm:spPr/>
    </dgm:pt>
  </dgm:ptLst>
  <dgm:cxnLst>
    <dgm:cxn modelId="{90598605-E2CA-4511-B184-29BF06AB8CD0}" type="presOf" srcId="{E45FCB53-32AD-4211-86AC-3B1D1CF62618}" destId="{26A89AF1-EAD2-4654-B17D-7F48F240C8D1}" srcOrd="0" destOrd="0" presId="urn:microsoft.com/office/officeart/2005/8/layout/process3"/>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67957838-8469-488E-AD42-62FE6A56511F}" type="presOf" srcId="{AA85A53F-970B-4754-9DAA-6A2F1C6E1D92}" destId="{8A5D5EDC-6F11-4C66-8CAC-245198BEED1B}" srcOrd="0" destOrd="0" presId="urn:microsoft.com/office/officeart/2005/8/layout/process3"/>
    <dgm:cxn modelId="{1624535C-3EE7-400B-A070-71C28F0342B3}" type="presOf" srcId="{1CB58F17-116E-40F9-A5D0-6079C01D1B93}" destId="{BB8E6DDE-EFFB-4AF0-917A-564A138EE1F0}"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E672C358-EB8D-4C53-8A79-49B23B49C895}" type="presOf" srcId="{CA6B5413-E996-4AD2-B59F-803BF796FE94}" destId="{EEFA12F9-9768-498D-A568-5C0034532B53}" srcOrd="0" destOrd="0" presId="urn:microsoft.com/office/officeart/2005/8/layout/process3"/>
    <dgm:cxn modelId="{D836307F-F435-4C45-8330-5ED1F5774D6D}" type="presOf" srcId="{10FD6575-BF33-4102-8E6A-5587C1288C24}" destId="{A6B202B4-5789-44DA-A8CB-D6DB31E34F59}" srcOrd="0" destOrd="0" presId="urn:microsoft.com/office/officeart/2005/8/layout/process3"/>
    <dgm:cxn modelId="{6251FEA2-1853-4262-AFCD-33799EAE7A47}" srcId="{75E536B4-6BA9-4411-AA71-B42FE2B7FB19}" destId="{CA6B5413-E996-4AD2-B59F-803BF796FE94}" srcOrd="0" destOrd="0" parTransId="{143196C5-FDCC-4647-949A-832760FA4928}" sibTransId="{55A0A89D-51B5-4E18-98EF-F45B526A3E05}"/>
    <dgm:cxn modelId="{C6B41AA7-B377-4B3E-823E-7B93A7C2A8DD}" srcId="{2BC7DE65-0385-4EC2-887A-D2FEA1789A4D}" destId="{E45FCB53-32AD-4211-86AC-3B1D1CF62618}" srcOrd="0" destOrd="0" parTransId="{6DC9A265-E64B-4A60-8ACD-F4AC65B5A797}" sibTransId="{16840015-CB2C-4075-A857-7870EEE106CC}"/>
    <dgm:cxn modelId="{5D8597B3-7D58-47CF-B6B6-38BC6205DD7C}" type="presOf" srcId="{AA85A53F-970B-4754-9DAA-6A2F1C6E1D92}" destId="{6898AA9B-3E7E-4DC4-B9CB-C07C536C1B69}" srcOrd="1" destOrd="0"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893757D0-BBFE-4542-A53F-EE98CE951EAF}" type="presOf" srcId="{75E536B4-6BA9-4411-AA71-B42FE2B7FB19}" destId="{50009346-5A1F-442E-8CB4-505CF3C2D7AA}" srcOrd="1" destOrd="0" presId="urn:microsoft.com/office/officeart/2005/8/layout/process3"/>
    <dgm:cxn modelId="{621C16E9-08F3-4B79-A1B9-D7260D05C12A}" srcId="{370A66BA-E358-41AC-A490-249E973D9657}" destId="{10FD6575-BF33-4102-8E6A-5587C1288C24}" srcOrd="1" destOrd="0" parTransId="{931AC866-8E8E-434B-ABCB-90A9232B2FFA}" sibTransId="{1CB58F17-116E-40F9-A5D0-6079C01D1B93}"/>
    <dgm:cxn modelId="{B4B66DF9-571F-4574-B542-DEE54B0B77A3}" type="presOf" srcId="{2BC7DE65-0385-4EC2-887A-D2FEA1789A4D}" destId="{D736F0A6-2FD7-456B-93BE-2F83F9E8F4F2}" srcOrd="1" destOrd="0" presId="urn:microsoft.com/office/officeart/2005/8/layout/process3"/>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70A66BA-E358-41AC-A490-249E973D965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0FD6575-BF33-4102-8E6A-5587C1288C24}">
      <dgm:prSet phldrT="[Text]" custT="1"/>
      <dgm:spPr/>
      <dgm:t>
        <a:bodyPr/>
        <a:lstStyle/>
        <a:p>
          <a:r>
            <a:rPr lang="en-GB" sz="1400"/>
            <a:t>Request ventilation informaiton </a:t>
          </a:r>
        </a:p>
      </dgm:t>
    </dgm:pt>
    <dgm:pt modelId="{931AC866-8E8E-434B-ABCB-90A9232B2FFA}" type="parTrans" cxnId="{621C16E9-08F3-4B79-A1B9-D7260D05C12A}">
      <dgm:prSet/>
      <dgm:spPr/>
      <dgm:t>
        <a:bodyPr/>
        <a:lstStyle/>
        <a:p>
          <a:endParaRPr lang="en-GB"/>
        </a:p>
      </dgm:t>
    </dgm:pt>
    <dgm:pt modelId="{1CB58F17-116E-40F9-A5D0-6079C01D1B93}" type="sibTrans" cxnId="{621C16E9-08F3-4B79-A1B9-D7260D05C12A}">
      <dgm:prSet/>
      <dgm:spPr/>
      <dgm:t>
        <a:bodyPr/>
        <a:lstStyle/>
        <a:p>
          <a:endParaRPr lang="en-GB"/>
        </a:p>
      </dgm:t>
    </dgm:pt>
    <dgm:pt modelId="{4644F94A-52B7-4A19-B6AA-7105C905DB60}">
      <dgm:prSet phldrT="[Text]" custT="1"/>
      <dgm:spPr/>
      <dgm:t>
        <a:bodyPr/>
        <a:lstStyle/>
        <a:p>
          <a:r>
            <a:rPr lang="en-GB" sz="1050"/>
            <a:t>Please record details of building, floor and room number. </a:t>
          </a:r>
        </a:p>
      </dgm:t>
    </dgm:pt>
    <dgm:pt modelId="{D51260D9-EAAD-47E4-A7F7-C81FFFBB0DE1}" type="parTrans" cxnId="{3B92841B-76FC-4915-807B-7B0EC717B893}">
      <dgm:prSet/>
      <dgm:spPr/>
      <dgm:t>
        <a:bodyPr/>
        <a:lstStyle/>
        <a:p>
          <a:endParaRPr lang="en-GB"/>
        </a:p>
      </dgm:t>
    </dgm:pt>
    <dgm:pt modelId="{9816657E-D48A-485C-B99B-61A333702A0E}" type="sibTrans" cxnId="{3B92841B-76FC-4915-807B-7B0EC717B893}">
      <dgm:prSet/>
      <dgm:spPr/>
      <dgm:t>
        <a:bodyPr/>
        <a:lstStyle/>
        <a:p>
          <a:endParaRPr lang="en-GB"/>
        </a:p>
      </dgm:t>
    </dgm:pt>
    <dgm:pt modelId="{2BC7DE65-0385-4EC2-887A-D2FEA1789A4D}">
      <dgm:prSet phldrT="[Text]" custT="1"/>
      <dgm:spPr/>
      <dgm:t>
        <a:bodyPr/>
        <a:lstStyle/>
        <a:p>
          <a:r>
            <a:rPr lang="en-GB" sz="1400"/>
            <a:t>Window cannot be opened </a:t>
          </a:r>
        </a:p>
      </dgm:t>
    </dgm:pt>
    <dgm:pt modelId="{E7BC69EC-64F8-4D0D-A07E-C8858A28BD78}" type="parTrans" cxnId="{93F5A8B8-8EBB-411E-822E-F6DBCCC56005}">
      <dgm:prSet/>
      <dgm:spPr/>
      <dgm:t>
        <a:bodyPr/>
        <a:lstStyle/>
        <a:p>
          <a:endParaRPr lang="en-GB"/>
        </a:p>
      </dgm:t>
    </dgm:pt>
    <dgm:pt modelId="{4E7ADC24-F870-4ED0-82E9-695C38FD3720}" type="sibTrans" cxnId="{93F5A8B8-8EBB-411E-822E-F6DBCCC56005}">
      <dgm:prSet/>
      <dgm:spPr/>
      <dgm:t>
        <a:bodyPr/>
        <a:lstStyle/>
        <a:p>
          <a:endParaRPr lang="en-GB"/>
        </a:p>
      </dgm:t>
    </dgm:pt>
    <dgm:pt modelId="{E45FCB53-32AD-4211-86AC-3B1D1CF62618}">
      <dgm:prSet phldrT="[Text]" custT="1"/>
      <dgm:spPr/>
      <dgm:t>
        <a:bodyPr/>
        <a:lstStyle/>
        <a:p>
          <a:r>
            <a:rPr lang="en-GB" sz="1050"/>
            <a:t>Please record details of building, floor and room number. </a:t>
          </a:r>
        </a:p>
      </dgm:t>
    </dgm:pt>
    <dgm:pt modelId="{6DC9A265-E64B-4A60-8ACD-F4AC65B5A797}" type="parTrans" cxnId="{C6B41AA7-B377-4B3E-823E-7B93A7C2A8DD}">
      <dgm:prSet/>
      <dgm:spPr/>
      <dgm:t>
        <a:bodyPr/>
        <a:lstStyle/>
        <a:p>
          <a:endParaRPr lang="en-GB"/>
        </a:p>
      </dgm:t>
    </dgm:pt>
    <dgm:pt modelId="{16840015-CB2C-4075-A857-7870EEE106CC}" type="sibTrans" cxnId="{C6B41AA7-B377-4B3E-823E-7B93A7C2A8DD}">
      <dgm:prSet/>
      <dgm:spPr/>
      <dgm:t>
        <a:bodyPr/>
        <a:lstStyle/>
        <a:p>
          <a:endParaRPr lang="en-GB"/>
        </a:p>
      </dgm:t>
    </dgm:pt>
    <dgm:pt modelId="{75E536B4-6BA9-4411-AA71-B42FE2B7FB19}">
      <dgm:prSet custT="1"/>
      <dgm:spPr/>
      <dgm:t>
        <a:bodyPr/>
        <a:lstStyle/>
        <a:p>
          <a:r>
            <a:rPr lang="en-GB" sz="1400"/>
            <a:t>Issue with air conditioning unit </a:t>
          </a:r>
          <a:endParaRPr lang="en-GB" sz="1200"/>
        </a:p>
      </dgm:t>
    </dgm:pt>
    <dgm:pt modelId="{3A51F6B6-435A-4BF0-8530-EA6B84B3807B}" type="parTrans" cxnId="{1E632F1B-7C02-45D2-8E49-54DECB2F7CD6}">
      <dgm:prSet/>
      <dgm:spPr/>
      <dgm:t>
        <a:bodyPr/>
        <a:lstStyle/>
        <a:p>
          <a:endParaRPr lang="en-GB"/>
        </a:p>
      </dgm:t>
    </dgm:pt>
    <dgm:pt modelId="{AA85A53F-970B-4754-9DAA-6A2F1C6E1D92}" type="sibTrans" cxnId="{1E632F1B-7C02-45D2-8E49-54DECB2F7CD6}">
      <dgm:prSet/>
      <dgm:spPr/>
      <dgm:t>
        <a:bodyPr/>
        <a:lstStyle/>
        <a:p>
          <a:endParaRPr lang="en-GB"/>
        </a:p>
      </dgm:t>
    </dgm:pt>
    <dgm:pt modelId="{CA6B5413-E996-4AD2-B59F-803BF796FE94}">
      <dgm:prSet custT="1"/>
      <dgm:spPr/>
      <dgm:t>
        <a:bodyPr/>
        <a:lstStyle/>
        <a:p>
          <a:r>
            <a:rPr lang="en-GB" sz="1050"/>
            <a:t>Please record details of building, floor and room number. </a:t>
          </a:r>
        </a:p>
      </dgm:t>
    </dgm:pt>
    <dgm:pt modelId="{143196C5-FDCC-4647-949A-832760FA4928}" type="parTrans" cxnId="{6251FEA2-1853-4262-AFCD-33799EAE7A47}">
      <dgm:prSet/>
      <dgm:spPr/>
      <dgm:t>
        <a:bodyPr/>
        <a:lstStyle/>
        <a:p>
          <a:endParaRPr lang="en-GB"/>
        </a:p>
      </dgm:t>
    </dgm:pt>
    <dgm:pt modelId="{55A0A89D-51B5-4E18-98EF-F45B526A3E05}" type="sibTrans" cxnId="{6251FEA2-1853-4262-AFCD-33799EAE7A47}">
      <dgm:prSet/>
      <dgm:spPr/>
      <dgm:t>
        <a:bodyPr/>
        <a:lstStyle/>
        <a:p>
          <a:endParaRPr lang="en-GB"/>
        </a:p>
      </dgm:t>
    </dgm:pt>
    <dgm:pt modelId="{B7E39008-C5B1-4B48-B12B-08B7FB5C9975}" type="pres">
      <dgm:prSet presAssocID="{370A66BA-E358-41AC-A490-249E973D9657}" presName="linearFlow" presStyleCnt="0">
        <dgm:presLayoutVars>
          <dgm:dir/>
          <dgm:animLvl val="lvl"/>
          <dgm:resizeHandles val="exact"/>
        </dgm:presLayoutVars>
      </dgm:prSet>
      <dgm:spPr/>
    </dgm:pt>
    <dgm:pt modelId="{337D9B8B-806E-4B70-8EA4-29B8A387BD89}" type="pres">
      <dgm:prSet presAssocID="{75E536B4-6BA9-4411-AA71-B42FE2B7FB19}" presName="composite" presStyleCnt="0"/>
      <dgm:spPr/>
    </dgm:pt>
    <dgm:pt modelId="{D6F231F4-22EF-42EA-83C9-E9220ACFA16F}" type="pres">
      <dgm:prSet presAssocID="{75E536B4-6BA9-4411-AA71-B42FE2B7FB19}" presName="parTx" presStyleLbl="node1" presStyleIdx="0" presStyleCnt="3">
        <dgm:presLayoutVars>
          <dgm:chMax val="0"/>
          <dgm:chPref val="0"/>
          <dgm:bulletEnabled val="1"/>
        </dgm:presLayoutVars>
      </dgm:prSet>
      <dgm:spPr/>
    </dgm:pt>
    <dgm:pt modelId="{50009346-5A1F-442E-8CB4-505CF3C2D7AA}" type="pres">
      <dgm:prSet presAssocID="{75E536B4-6BA9-4411-AA71-B42FE2B7FB19}" presName="parSh" presStyleLbl="node1" presStyleIdx="0" presStyleCnt="3"/>
      <dgm:spPr/>
    </dgm:pt>
    <dgm:pt modelId="{EEFA12F9-9768-498D-A568-5C0034532B53}" type="pres">
      <dgm:prSet presAssocID="{75E536B4-6BA9-4411-AA71-B42FE2B7FB19}" presName="desTx" presStyleLbl="fgAcc1" presStyleIdx="0" presStyleCnt="3">
        <dgm:presLayoutVars>
          <dgm:bulletEnabled val="1"/>
        </dgm:presLayoutVars>
      </dgm:prSet>
      <dgm:spPr/>
    </dgm:pt>
    <dgm:pt modelId="{8A5D5EDC-6F11-4C66-8CAC-245198BEED1B}" type="pres">
      <dgm:prSet presAssocID="{AA85A53F-970B-4754-9DAA-6A2F1C6E1D92}" presName="sibTrans" presStyleLbl="sibTrans2D1" presStyleIdx="0" presStyleCnt="2"/>
      <dgm:spPr/>
    </dgm:pt>
    <dgm:pt modelId="{6898AA9B-3E7E-4DC4-B9CB-C07C536C1B69}" type="pres">
      <dgm:prSet presAssocID="{AA85A53F-970B-4754-9DAA-6A2F1C6E1D92}" presName="connTx" presStyleLbl="sibTrans2D1" presStyleIdx="0" presStyleCnt="2"/>
      <dgm:spPr/>
    </dgm:pt>
    <dgm:pt modelId="{42A2F2E9-30C9-448C-ABB3-F1D0EA5BC63E}" type="pres">
      <dgm:prSet presAssocID="{10FD6575-BF33-4102-8E6A-5587C1288C24}" presName="composite" presStyleCnt="0"/>
      <dgm:spPr/>
    </dgm:pt>
    <dgm:pt modelId="{A6B202B4-5789-44DA-A8CB-D6DB31E34F59}" type="pres">
      <dgm:prSet presAssocID="{10FD6575-BF33-4102-8E6A-5587C1288C24}" presName="parTx" presStyleLbl="node1" presStyleIdx="0" presStyleCnt="3">
        <dgm:presLayoutVars>
          <dgm:chMax val="0"/>
          <dgm:chPref val="0"/>
          <dgm:bulletEnabled val="1"/>
        </dgm:presLayoutVars>
      </dgm:prSet>
      <dgm:spPr/>
    </dgm:pt>
    <dgm:pt modelId="{EF6FA6E7-FF23-4133-A406-51593819F65F}" type="pres">
      <dgm:prSet presAssocID="{10FD6575-BF33-4102-8E6A-5587C1288C24}" presName="parSh" presStyleLbl="node1" presStyleIdx="1" presStyleCnt="3"/>
      <dgm:spPr/>
    </dgm:pt>
    <dgm:pt modelId="{B58B5309-0D7A-4C88-8745-788FC37166D5}" type="pres">
      <dgm:prSet presAssocID="{10FD6575-BF33-4102-8E6A-5587C1288C24}" presName="desTx" presStyleLbl="fgAcc1" presStyleIdx="1" presStyleCnt="3">
        <dgm:presLayoutVars>
          <dgm:bulletEnabled val="1"/>
        </dgm:presLayoutVars>
      </dgm:prSet>
      <dgm:spPr/>
    </dgm:pt>
    <dgm:pt modelId="{BB8E6DDE-EFFB-4AF0-917A-564A138EE1F0}" type="pres">
      <dgm:prSet presAssocID="{1CB58F17-116E-40F9-A5D0-6079C01D1B93}" presName="sibTrans" presStyleLbl="sibTrans2D1" presStyleIdx="1" presStyleCnt="2"/>
      <dgm:spPr/>
    </dgm:pt>
    <dgm:pt modelId="{44571541-7B9A-423C-81C0-B8550E2161BE}" type="pres">
      <dgm:prSet presAssocID="{1CB58F17-116E-40F9-A5D0-6079C01D1B93}" presName="connTx" presStyleLbl="sibTrans2D1" presStyleIdx="1" presStyleCnt="2"/>
      <dgm:spPr/>
    </dgm:pt>
    <dgm:pt modelId="{7E131D4C-CF52-48C7-B1AE-AF43C1A44534}" type="pres">
      <dgm:prSet presAssocID="{2BC7DE65-0385-4EC2-887A-D2FEA1789A4D}" presName="composite" presStyleCnt="0"/>
      <dgm:spPr/>
    </dgm:pt>
    <dgm:pt modelId="{5CA6029A-24E3-4144-838B-241381F2711D}" type="pres">
      <dgm:prSet presAssocID="{2BC7DE65-0385-4EC2-887A-D2FEA1789A4D}" presName="parTx" presStyleLbl="node1" presStyleIdx="1" presStyleCnt="3">
        <dgm:presLayoutVars>
          <dgm:chMax val="0"/>
          <dgm:chPref val="0"/>
          <dgm:bulletEnabled val="1"/>
        </dgm:presLayoutVars>
      </dgm:prSet>
      <dgm:spPr/>
    </dgm:pt>
    <dgm:pt modelId="{D736F0A6-2FD7-456B-93BE-2F83F9E8F4F2}" type="pres">
      <dgm:prSet presAssocID="{2BC7DE65-0385-4EC2-887A-D2FEA1789A4D}" presName="parSh" presStyleLbl="node1" presStyleIdx="2" presStyleCnt="3"/>
      <dgm:spPr/>
    </dgm:pt>
    <dgm:pt modelId="{26A89AF1-EAD2-4654-B17D-7F48F240C8D1}" type="pres">
      <dgm:prSet presAssocID="{2BC7DE65-0385-4EC2-887A-D2FEA1789A4D}" presName="desTx" presStyleLbl="fgAcc1" presStyleIdx="2" presStyleCnt="3">
        <dgm:presLayoutVars>
          <dgm:bulletEnabled val="1"/>
        </dgm:presLayoutVars>
      </dgm:prSet>
      <dgm:spPr/>
    </dgm:pt>
  </dgm:ptLst>
  <dgm:cxnLst>
    <dgm:cxn modelId="{90598605-E2CA-4511-B184-29BF06AB8CD0}" type="presOf" srcId="{E45FCB53-32AD-4211-86AC-3B1D1CF62618}" destId="{26A89AF1-EAD2-4654-B17D-7F48F240C8D1}" srcOrd="0" destOrd="0" presId="urn:microsoft.com/office/officeart/2005/8/layout/process3"/>
    <dgm:cxn modelId="{1E632F1B-7C02-45D2-8E49-54DECB2F7CD6}" srcId="{370A66BA-E358-41AC-A490-249E973D9657}" destId="{75E536B4-6BA9-4411-AA71-B42FE2B7FB19}" srcOrd="0" destOrd="0" parTransId="{3A51F6B6-435A-4BF0-8530-EA6B84B3807B}" sibTransId="{AA85A53F-970B-4754-9DAA-6A2F1C6E1D92}"/>
    <dgm:cxn modelId="{3B92841B-76FC-4915-807B-7B0EC717B893}" srcId="{10FD6575-BF33-4102-8E6A-5587C1288C24}" destId="{4644F94A-52B7-4A19-B6AA-7105C905DB60}" srcOrd="0" destOrd="0" parTransId="{D51260D9-EAAD-47E4-A7F7-C81FFFBB0DE1}" sibTransId="{9816657E-D48A-485C-B99B-61A333702A0E}"/>
    <dgm:cxn modelId="{6BF8BF2E-4C1A-4949-9D7B-2E393030F2A4}" type="presOf" srcId="{10FD6575-BF33-4102-8E6A-5587C1288C24}" destId="{EF6FA6E7-FF23-4133-A406-51593819F65F}" srcOrd="1" destOrd="0" presId="urn:microsoft.com/office/officeart/2005/8/layout/process3"/>
    <dgm:cxn modelId="{00AA5E31-FD7A-498C-A235-D61B652BA123}" type="presOf" srcId="{370A66BA-E358-41AC-A490-249E973D9657}" destId="{B7E39008-C5B1-4B48-B12B-08B7FB5C9975}" srcOrd="0" destOrd="0" presId="urn:microsoft.com/office/officeart/2005/8/layout/process3"/>
    <dgm:cxn modelId="{67957838-8469-488E-AD42-62FE6A56511F}" type="presOf" srcId="{AA85A53F-970B-4754-9DAA-6A2F1C6E1D92}" destId="{8A5D5EDC-6F11-4C66-8CAC-245198BEED1B}" srcOrd="0" destOrd="0" presId="urn:microsoft.com/office/officeart/2005/8/layout/process3"/>
    <dgm:cxn modelId="{1624535C-3EE7-400B-A070-71C28F0342B3}" type="presOf" srcId="{1CB58F17-116E-40F9-A5D0-6079C01D1B93}" destId="{BB8E6DDE-EFFB-4AF0-917A-564A138EE1F0}" srcOrd="0" destOrd="0" presId="urn:microsoft.com/office/officeart/2005/8/layout/process3"/>
    <dgm:cxn modelId="{744B5E68-4827-483B-9DCB-83FBA4F6E8B6}" type="presOf" srcId="{4644F94A-52B7-4A19-B6AA-7105C905DB60}" destId="{B58B5309-0D7A-4C88-8745-788FC37166D5}" srcOrd="0" destOrd="0" presId="urn:microsoft.com/office/officeart/2005/8/layout/process3"/>
    <dgm:cxn modelId="{82DD7B49-813A-485B-9CE9-0969B8E51C26}" type="presOf" srcId="{75E536B4-6BA9-4411-AA71-B42FE2B7FB19}" destId="{D6F231F4-22EF-42EA-83C9-E9220ACFA16F}" srcOrd="0" destOrd="0" presId="urn:microsoft.com/office/officeart/2005/8/layout/process3"/>
    <dgm:cxn modelId="{E672C358-EB8D-4C53-8A79-49B23B49C895}" type="presOf" srcId="{CA6B5413-E996-4AD2-B59F-803BF796FE94}" destId="{EEFA12F9-9768-498D-A568-5C0034532B53}" srcOrd="0" destOrd="0" presId="urn:microsoft.com/office/officeart/2005/8/layout/process3"/>
    <dgm:cxn modelId="{D836307F-F435-4C45-8330-5ED1F5774D6D}" type="presOf" srcId="{10FD6575-BF33-4102-8E6A-5587C1288C24}" destId="{A6B202B4-5789-44DA-A8CB-D6DB31E34F59}" srcOrd="0" destOrd="0" presId="urn:microsoft.com/office/officeart/2005/8/layout/process3"/>
    <dgm:cxn modelId="{6251FEA2-1853-4262-AFCD-33799EAE7A47}" srcId="{75E536B4-6BA9-4411-AA71-B42FE2B7FB19}" destId="{CA6B5413-E996-4AD2-B59F-803BF796FE94}" srcOrd="0" destOrd="0" parTransId="{143196C5-FDCC-4647-949A-832760FA4928}" sibTransId="{55A0A89D-51B5-4E18-98EF-F45B526A3E05}"/>
    <dgm:cxn modelId="{C6B41AA7-B377-4B3E-823E-7B93A7C2A8DD}" srcId="{2BC7DE65-0385-4EC2-887A-D2FEA1789A4D}" destId="{E45FCB53-32AD-4211-86AC-3B1D1CF62618}" srcOrd="0" destOrd="0" parTransId="{6DC9A265-E64B-4A60-8ACD-F4AC65B5A797}" sibTransId="{16840015-CB2C-4075-A857-7870EEE106CC}"/>
    <dgm:cxn modelId="{5D8597B3-7D58-47CF-B6B6-38BC6205DD7C}" type="presOf" srcId="{AA85A53F-970B-4754-9DAA-6A2F1C6E1D92}" destId="{6898AA9B-3E7E-4DC4-B9CB-C07C536C1B69}" srcOrd="1" destOrd="0" presId="urn:microsoft.com/office/officeart/2005/8/layout/process3"/>
    <dgm:cxn modelId="{93F5A8B8-8EBB-411E-822E-F6DBCCC56005}" srcId="{370A66BA-E358-41AC-A490-249E973D9657}" destId="{2BC7DE65-0385-4EC2-887A-D2FEA1789A4D}" srcOrd="2" destOrd="0" parTransId="{E7BC69EC-64F8-4D0D-A07E-C8858A28BD78}" sibTransId="{4E7ADC24-F870-4ED0-82E9-695C38FD3720}"/>
    <dgm:cxn modelId="{170B85B9-20A9-4179-9EAC-302BB088BC9E}" type="presOf" srcId="{1CB58F17-116E-40F9-A5D0-6079C01D1B93}" destId="{44571541-7B9A-423C-81C0-B8550E2161BE}" srcOrd="1" destOrd="0" presId="urn:microsoft.com/office/officeart/2005/8/layout/process3"/>
    <dgm:cxn modelId="{CF42D9B9-F604-4516-8037-FC677C189EA6}" type="presOf" srcId="{2BC7DE65-0385-4EC2-887A-D2FEA1789A4D}" destId="{5CA6029A-24E3-4144-838B-241381F2711D}" srcOrd="0" destOrd="0" presId="urn:microsoft.com/office/officeart/2005/8/layout/process3"/>
    <dgm:cxn modelId="{893757D0-BBFE-4542-A53F-EE98CE951EAF}" type="presOf" srcId="{75E536B4-6BA9-4411-AA71-B42FE2B7FB19}" destId="{50009346-5A1F-442E-8CB4-505CF3C2D7AA}" srcOrd="1" destOrd="0" presId="urn:microsoft.com/office/officeart/2005/8/layout/process3"/>
    <dgm:cxn modelId="{621C16E9-08F3-4B79-A1B9-D7260D05C12A}" srcId="{370A66BA-E358-41AC-A490-249E973D9657}" destId="{10FD6575-BF33-4102-8E6A-5587C1288C24}" srcOrd="1" destOrd="0" parTransId="{931AC866-8E8E-434B-ABCB-90A9232B2FFA}" sibTransId="{1CB58F17-116E-40F9-A5D0-6079C01D1B93}"/>
    <dgm:cxn modelId="{B4B66DF9-571F-4574-B542-DEE54B0B77A3}" type="presOf" srcId="{2BC7DE65-0385-4EC2-887A-D2FEA1789A4D}" destId="{D736F0A6-2FD7-456B-93BE-2F83F9E8F4F2}" srcOrd="1" destOrd="0" presId="urn:microsoft.com/office/officeart/2005/8/layout/process3"/>
    <dgm:cxn modelId="{F6C1B2F4-933A-4874-B540-6F7477983C3C}" type="presParOf" srcId="{B7E39008-C5B1-4B48-B12B-08B7FB5C9975}" destId="{337D9B8B-806E-4B70-8EA4-29B8A387BD89}" srcOrd="0" destOrd="0" presId="urn:microsoft.com/office/officeart/2005/8/layout/process3"/>
    <dgm:cxn modelId="{C22AFF30-D12F-4128-88A4-DA3C7B25BEB1}" type="presParOf" srcId="{337D9B8B-806E-4B70-8EA4-29B8A387BD89}" destId="{D6F231F4-22EF-42EA-83C9-E9220ACFA16F}" srcOrd="0" destOrd="0" presId="urn:microsoft.com/office/officeart/2005/8/layout/process3"/>
    <dgm:cxn modelId="{D1365496-A489-4B0F-91FC-A604CB0E0768}" type="presParOf" srcId="{337D9B8B-806E-4B70-8EA4-29B8A387BD89}" destId="{50009346-5A1F-442E-8CB4-505CF3C2D7AA}" srcOrd="1" destOrd="0" presId="urn:microsoft.com/office/officeart/2005/8/layout/process3"/>
    <dgm:cxn modelId="{9F7B8F2A-729A-4D57-82F2-B0B85B8B07A9}" type="presParOf" srcId="{337D9B8B-806E-4B70-8EA4-29B8A387BD89}" destId="{EEFA12F9-9768-498D-A568-5C0034532B53}" srcOrd="2" destOrd="0" presId="urn:microsoft.com/office/officeart/2005/8/layout/process3"/>
    <dgm:cxn modelId="{E1C49112-358C-448E-923F-3288CD594764}" type="presParOf" srcId="{B7E39008-C5B1-4B48-B12B-08B7FB5C9975}" destId="{8A5D5EDC-6F11-4C66-8CAC-245198BEED1B}" srcOrd="1" destOrd="0" presId="urn:microsoft.com/office/officeart/2005/8/layout/process3"/>
    <dgm:cxn modelId="{F80F4A25-EE9D-47FB-A62B-062C3333D977}" type="presParOf" srcId="{8A5D5EDC-6F11-4C66-8CAC-245198BEED1B}" destId="{6898AA9B-3E7E-4DC4-B9CB-C07C536C1B69}" srcOrd="0" destOrd="0" presId="urn:microsoft.com/office/officeart/2005/8/layout/process3"/>
    <dgm:cxn modelId="{EC00FF59-2AE9-42D4-B3B2-346741A109CD}" type="presParOf" srcId="{B7E39008-C5B1-4B48-B12B-08B7FB5C9975}" destId="{42A2F2E9-30C9-448C-ABB3-F1D0EA5BC63E}" srcOrd="2" destOrd="0" presId="urn:microsoft.com/office/officeart/2005/8/layout/process3"/>
    <dgm:cxn modelId="{98AC8987-3F2D-4B53-B232-24EC1F7DBAAD}" type="presParOf" srcId="{42A2F2E9-30C9-448C-ABB3-F1D0EA5BC63E}" destId="{A6B202B4-5789-44DA-A8CB-D6DB31E34F59}" srcOrd="0" destOrd="0" presId="urn:microsoft.com/office/officeart/2005/8/layout/process3"/>
    <dgm:cxn modelId="{B2C3150D-5745-4FD1-A15F-515E5692D379}" type="presParOf" srcId="{42A2F2E9-30C9-448C-ABB3-F1D0EA5BC63E}" destId="{EF6FA6E7-FF23-4133-A406-51593819F65F}" srcOrd="1" destOrd="0" presId="urn:microsoft.com/office/officeart/2005/8/layout/process3"/>
    <dgm:cxn modelId="{56ADDAE3-A40F-40E7-BB86-A606902BCFF1}" type="presParOf" srcId="{42A2F2E9-30C9-448C-ABB3-F1D0EA5BC63E}" destId="{B58B5309-0D7A-4C88-8745-788FC37166D5}" srcOrd="2" destOrd="0" presId="urn:microsoft.com/office/officeart/2005/8/layout/process3"/>
    <dgm:cxn modelId="{98159884-04DF-47EC-B85A-31DEC590A7FE}" type="presParOf" srcId="{B7E39008-C5B1-4B48-B12B-08B7FB5C9975}" destId="{BB8E6DDE-EFFB-4AF0-917A-564A138EE1F0}" srcOrd="3" destOrd="0" presId="urn:microsoft.com/office/officeart/2005/8/layout/process3"/>
    <dgm:cxn modelId="{B70EE867-37F9-4DA8-B262-428FD8CB7029}" type="presParOf" srcId="{BB8E6DDE-EFFB-4AF0-917A-564A138EE1F0}" destId="{44571541-7B9A-423C-81C0-B8550E2161BE}" srcOrd="0" destOrd="0" presId="urn:microsoft.com/office/officeart/2005/8/layout/process3"/>
    <dgm:cxn modelId="{6E70EF97-21B6-475B-95F8-117976BE9F7A}" type="presParOf" srcId="{B7E39008-C5B1-4B48-B12B-08B7FB5C9975}" destId="{7E131D4C-CF52-48C7-B1AE-AF43C1A44534}" srcOrd="4" destOrd="0" presId="urn:microsoft.com/office/officeart/2005/8/layout/process3"/>
    <dgm:cxn modelId="{E8D9E18A-63A6-4B96-8909-A3317B7132A0}" type="presParOf" srcId="{7E131D4C-CF52-48C7-B1AE-AF43C1A44534}" destId="{5CA6029A-24E3-4144-838B-241381F2711D}" srcOrd="0" destOrd="0" presId="urn:microsoft.com/office/officeart/2005/8/layout/process3"/>
    <dgm:cxn modelId="{379997AA-1C39-4D09-9426-3A63A237F55E}" type="presParOf" srcId="{7E131D4C-CF52-48C7-B1AE-AF43C1A44534}" destId="{D736F0A6-2FD7-456B-93BE-2F83F9E8F4F2}" srcOrd="1" destOrd="0" presId="urn:microsoft.com/office/officeart/2005/8/layout/process3"/>
    <dgm:cxn modelId="{23503A1D-3A0A-4984-8213-375B17F7605A}" type="presParOf" srcId="{7E131D4C-CF52-48C7-B1AE-AF43C1A44534}" destId="{26A89AF1-EAD2-4654-B17D-7F48F240C8D1}" srcOrd="2" destOrd="0" presId="urn:microsoft.com/office/officeart/2005/8/layout/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1E1408A-CA9C-4F3A-9D8E-B89633D1C37D}"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GB"/>
        </a:p>
      </dgm:t>
    </dgm:pt>
    <dgm:pt modelId="{17F7F367-DF8C-4F6A-ADDE-159A4611A030}">
      <dgm:prSet phldrT="[Text]"/>
      <dgm:spPr/>
      <dgm:t>
        <a:bodyPr/>
        <a:lstStyle/>
        <a:p>
          <a:r>
            <a:rPr lang="en-GB"/>
            <a:t>Heating &amp; Ventilation</a:t>
          </a:r>
        </a:p>
      </dgm:t>
    </dgm:pt>
    <dgm:pt modelId="{749615DA-B4E5-4F06-B0D1-DBBE1946FBD4}" type="parTrans" cxnId="{BF1B36A2-66AC-486E-BD84-D9205687F763}">
      <dgm:prSet/>
      <dgm:spPr/>
      <dgm:t>
        <a:bodyPr/>
        <a:lstStyle/>
        <a:p>
          <a:endParaRPr lang="en-GB"/>
        </a:p>
      </dgm:t>
    </dgm:pt>
    <dgm:pt modelId="{879E19BB-022A-426C-8FBF-70FBADB69EF9}" type="sibTrans" cxnId="{BF1B36A2-66AC-486E-BD84-D9205687F763}">
      <dgm:prSet/>
      <dgm:spPr/>
      <dgm:t>
        <a:bodyPr/>
        <a:lstStyle/>
        <a:p>
          <a:endParaRPr lang="en-GB"/>
        </a:p>
      </dgm:t>
    </dgm:pt>
    <dgm:pt modelId="{7C449245-674C-475F-8467-BF7805349AE2}">
      <dgm:prSet phldrT="[Text]"/>
      <dgm:spPr/>
      <dgm:t>
        <a:bodyPr/>
        <a:lstStyle/>
        <a:p>
          <a:r>
            <a:rPr lang="en-GB"/>
            <a:t>All jobs are emailed to the Mechanical Engineers, who will respond to jobs in order of priority. </a:t>
          </a:r>
        </a:p>
      </dgm:t>
    </dgm:pt>
    <dgm:pt modelId="{FF8FD976-C155-44FE-A152-4C4ED8E7C57E}" type="parTrans" cxnId="{A1803F07-E39A-4198-AA02-7C18B196D494}">
      <dgm:prSet/>
      <dgm:spPr/>
      <dgm:t>
        <a:bodyPr/>
        <a:lstStyle/>
        <a:p>
          <a:endParaRPr lang="en-GB"/>
        </a:p>
      </dgm:t>
    </dgm:pt>
    <dgm:pt modelId="{B3CACA99-04F8-44DF-B810-7C7742E48616}" type="sibTrans" cxnId="{A1803F07-E39A-4198-AA02-7C18B196D494}">
      <dgm:prSet/>
      <dgm:spPr/>
      <dgm:t>
        <a:bodyPr/>
        <a:lstStyle/>
        <a:p>
          <a:endParaRPr lang="en-GB"/>
        </a:p>
      </dgm:t>
    </dgm:pt>
    <dgm:pt modelId="{D952FD89-7E17-4509-9926-669F4137C863}">
      <dgm:prSet phldrT="[Text]"/>
      <dgm:spPr/>
      <dgm:t>
        <a:bodyPr/>
        <a:lstStyle/>
        <a:p>
          <a:r>
            <a:rPr lang="en-GB"/>
            <a:t>CSG </a:t>
          </a:r>
        </a:p>
      </dgm:t>
    </dgm:pt>
    <dgm:pt modelId="{7B0A00A5-2672-4CD0-ACDC-B4DEA9E78415}" type="parTrans" cxnId="{469D82A1-EEC8-4D34-8B19-7FBE7A9D57AA}">
      <dgm:prSet/>
      <dgm:spPr/>
      <dgm:t>
        <a:bodyPr/>
        <a:lstStyle/>
        <a:p>
          <a:endParaRPr lang="en-GB"/>
        </a:p>
      </dgm:t>
    </dgm:pt>
    <dgm:pt modelId="{0EE3CB88-38D8-4CAC-92B9-3A3CFBD32799}" type="sibTrans" cxnId="{469D82A1-EEC8-4D34-8B19-7FBE7A9D57AA}">
      <dgm:prSet/>
      <dgm:spPr/>
      <dgm:t>
        <a:bodyPr/>
        <a:lstStyle/>
        <a:p>
          <a:endParaRPr lang="en-GB"/>
        </a:p>
      </dgm:t>
    </dgm:pt>
    <dgm:pt modelId="{A15683AF-F14A-426E-B68A-30E06ADB5857}">
      <dgm:prSet phldrT="[Text]"/>
      <dgm:spPr/>
      <dgm:t>
        <a:bodyPr/>
        <a:lstStyle/>
        <a:p>
          <a:r>
            <a:rPr lang="en-GB"/>
            <a:t>Jobs are allocated by the CSG Supervisor. </a:t>
          </a:r>
        </a:p>
        <a:p>
          <a:r>
            <a:rPr lang="en-GB"/>
            <a:t>All jobs are allocated in order of priority. </a:t>
          </a:r>
        </a:p>
        <a:p>
          <a:r>
            <a:rPr lang="en-GB"/>
            <a:t>We do try and accommodate deadline requests, but this is not always possible. </a:t>
          </a:r>
        </a:p>
      </dgm:t>
    </dgm:pt>
    <dgm:pt modelId="{CC151090-B736-416F-B138-4040DD0A69B4}" type="parTrans" cxnId="{46D34844-7B3A-4C99-8ECC-6BAE93947862}">
      <dgm:prSet/>
      <dgm:spPr/>
      <dgm:t>
        <a:bodyPr/>
        <a:lstStyle/>
        <a:p>
          <a:endParaRPr lang="en-GB"/>
        </a:p>
      </dgm:t>
    </dgm:pt>
    <dgm:pt modelId="{96FA65AA-DDD3-48B3-8B00-8D698774C89B}" type="sibTrans" cxnId="{46D34844-7B3A-4C99-8ECC-6BAE93947862}">
      <dgm:prSet/>
      <dgm:spPr/>
      <dgm:t>
        <a:bodyPr/>
        <a:lstStyle/>
        <a:p>
          <a:endParaRPr lang="en-GB"/>
        </a:p>
      </dgm:t>
    </dgm:pt>
    <dgm:pt modelId="{6FE334FB-2FE1-4034-B192-D415F37C63D7}">
      <dgm:prSet phldrT="[Text]"/>
      <dgm:spPr/>
      <dgm:t>
        <a:bodyPr/>
        <a:lstStyle/>
        <a:p>
          <a:r>
            <a:rPr lang="en-GB"/>
            <a:t>Campus Support </a:t>
          </a:r>
        </a:p>
      </dgm:t>
    </dgm:pt>
    <dgm:pt modelId="{9FD519EC-EDAB-4241-A453-D3394509414C}" type="parTrans" cxnId="{1B960425-BCD7-439B-B44A-DC70C2648D5D}">
      <dgm:prSet/>
      <dgm:spPr/>
      <dgm:t>
        <a:bodyPr/>
        <a:lstStyle/>
        <a:p>
          <a:endParaRPr lang="en-GB"/>
        </a:p>
      </dgm:t>
    </dgm:pt>
    <dgm:pt modelId="{4952B60A-4B02-4729-9BA7-C390B62E55F8}" type="sibTrans" cxnId="{1B960425-BCD7-439B-B44A-DC70C2648D5D}">
      <dgm:prSet/>
      <dgm:spPr/>
      <dgm:t>
        <a:bodyPr/>
        <a:lstStyle/>
        <a:p>
          <a:endParaRPr lang="en-GB"/>
        </a:p>
      </dgm:t>
    </dgm:pt>
    <dgm:pt modelId="{B4E577CE-C964-452D-8102-B46989CBD103}">
      <dgm:prSet phldrT="[Text]"/>
      <dgm:spPr/>
      <dgm:t>
        <a:bodyPr/>
        <a:lstStyle/>
        <a:p>
          <a:r>
            <a:rPr lang="en-GB"/>
            <a:t>Jobs are allocated by the CSO Administrator.</a:t>
          </a:r>
        </a:p>
        <a:p>
          <a:r>
            <a:rPr lang="en-GB"/>
            <a:t>All jobs are allocated in order of priority. </a:t>
          </a:r>
        </a:p>
        <a:p>
          <a:r>
            <a:rPr lang="en-GB"/>
            <a:t>We do try and accommodate deadline requests, but this is not always possible. </a:t>
          </a:r>
        </a:p>
      </dgm:t>
    </dgm:pt>
    <dgm:pt modelId="{D58B841A-E77D-4F53-8AE9-426B98DC3AF9}" type="parTrans" cxnId="{7D1395D7-A0DC-4E37-99BA-DC6D5B8CA3DA}">
      <dgm:prSet/>
      <dgm:spPr/>
      <dgm:t>
        <a:bodyPr/>
        <a:lstStyle/>
        <a:p>
          <a:endParaRPr lang="en-GB"/>
        </a:p>
      </dgm:t>
    </dgm:pt>
    <dgm:pt modelId="{8AE6B65A-7C97-4218-A604-9C7702E79EB6}" type="sibTrans" cxnId="{7D1395D7-A0DC-4E37-99BA-DC6D5B8CA3DA}">
      <dgm:prSet/>
      <dgm:spPr/>
      <dgm:t>
        <a:bodyPr/>
        <a:lstStyle/>
        <a:p>
          <a:endParaRPr lang="en-GB"/>
        </a:p>
      </dgm:t>
    </dgm:pt>
    <dgm:pt modelId="{6B9BF649-9B31-49DA-AEE2-B6D2DB084306}">
      <dgm:prSet/>
      <dgm:spPr/>
      <dgm:t>
        <a:bodyPr/>
        <a:lstStyle/>
        <a:p>
          <a:r>
            <a:rPr lang="en-GB"/>
            <a:t>External Contractor</a:t>
          </a:r>
        </a:p>
      </dgm:t>
    </dgm:pt>
    <dgm:pt modelId="{D7659D60-36BD-4EA1-AC40-D900B2FB2DC3}" type="parTrans" cxnId="{1CCC5318-8254-46A9-929C-7F217EC1BB20}">
      <dgm:prSet/>
      <dgm:spPr/>
      <dgm:t>
        <a:bodyPr/>
        <a:lstStyle/>
        <a:p>
          <a:endParaRPr lang="en-GB"/>
        </a:p>
      </dgm:t>
    </dgm:pt>
    <dgm:pt modelId="{1194BF29-B2DE-4AC2-BBF4-A6F5BA15C824}" type="sibTrans" cxnId="{1CCC5318-8254-46A9-929C-7F217EC1BB20}">
      <dgm:prSet/>
      <dgm:spPr/>
      <dgm:t>
        <a:bodyPr/>
        <a:lstStyle/>
        <a:p>
          <a:endParaRPr lang="en-GB"/>
        </a:p>
      </dgm:t>
    </dgm:pt>
    <dgm:pt modelId="{1056A015-5C10-46A9-BB36-55C4FAB18DB5}" type="pres">
      <dgm:prSet presAssocID="{C1E1408A-CA9C-4F3A-9D8E-B89633D1C37D}" presName="theList" presStyleCnt="0">
        <dgm:presLayoutVars>
          <dgm:dir/>
          <dgm:animLvl val="lvl"/>
          <dgm:resizeHandles val="exact"/>
        </dgm:presLayoutVars>
      </dgm:prSet>
      <dgm:spPr/>
    </dgm:pt>
    <dgm:pt modelId="{A4EB76B4-4C2C-4F8B-A461-96AF1534DFB0}" type="pres">
      <dgm:prSet presAssocID="{17F7F367-DF8C-4F6A-ADDE-159A4611A030}" presName="compNode" presStyleCnt="0"/>
      <dgm:spPr/>
    </dgm:pt>
    <dgm:pt modelId="{F4E90190-144A-4EB3-BFBB-10B424C7FA3A}" type="pres">
      <dgm:prSet presAssocID="{17F7F367-DF8C-4F6A-ADDE-159A4611A030}" presName="aNode" presStyleLbl="bgShp" presStyleIdx="0" presStyleCnt="4"/>
      <dgm:spPr/>
    </dgm:pt>
    <dgm:pt modelId="{3F19C1B4-B05A-41EE-923F-41789ED7DEAE}" type="pres">
      <dgm:prSet presAssocID="{17F7F367-DF8C-4F6A-ADDE-159A4611A030}" presName="textNode" presStyleLbl="bgShp" presStyleIdx="0" presStyleCnt="4"/>
      <dgm:spPr/>
    </dgm:pt>
    <dgm:pt modelId="{45E8DB33-507B-4B95-8000-A13426071AAF}" type="pres">
      <dgm:prSet presAssocID="{17F7F367-DF8C-4F6A-ADDE-159A4611A030}" presName="compChildNode" presStyleCnt="0"/>
      <dgm:spPr/>
    </dgm:pt>
    <dgm:pt modelId="{EE84826E-2531-40CC-B889-4F426A549134}" type="pres">
      <dgm:prSet presAssocID="{17F7F367-DF8C-4F6A-ADDE-159A4611A030}" presName="theInnerList" presStyleCnt="0"/>
      <dgm:spPr/>
    </dgm:pt>
    <dgm:pt modelId="{0A4D3D92-03E1-422E-82A6-156BCBEE0F08}" type="pres">
      <dgm:prSet presAssocID="{7C449245-674C-475F-8467-BF7805349AE2}" presName="childNode" presStyleLbl="node1" presStyleIdx="0" presStyleCnt="3">
        <dgm:presLayoutVars>
          <dgm:bulletEnabled val="1"/>
        </dgm:presLayoutVars>
      </dgm:prSet>
      <dgm:spPr/>
    </dgm:pt>
    <dgm:pt modelId="{03C22D77-1DB9-498A-8CA4-A1EB05D5C0D3}" type="pres">
      <dgm:prSet presAssocID="{17F7F367-DF8C-4F6A-ADDE-159A4611A030}" presName="aSpace" presStyleCnt="0"/>
      <dgm:spPr/>
    </dgm:pt>
    <dgm:pt modelId="{8B681429-B500-4399-99DE-28E3A09A3286}" type="pres">
      <dgm:prSet presAssocID="{D952FD89-7E17-4509-9926-669F4137C863}" presName="compNode" presStyleCnt="0"/>
      <dgm:spPr/>
    </dgm:pt>
    <dgm:pt modelId="{2B77560E-5B80-4835-AFD0-A63271E8F395}" type="pres">
      <dgm:prSet presAssocID="{D952FD89-7E17-4509-9926-669F4137C863}" presName="aNode" presStyleLbl="bgShp" presStyleIdx="1" presStyleCnt="4"/>
      <dgm:spPr/>
    </dgm:pt>
    <dgm:pt modelId="{67A29A98-ADE3-4599-BAEA-4970E2B61C3F}" type="pres">
      <dgm:prSet presAssocID="{D952FD89-7E17-4509-9926-669F4137C863}" presName="textNode" presStyleLbl="bgShp" presStyleIdx="1" presStyleCnt="4"/>
      <dgm:spPr/>
    </dgm:pt>
    <dgm:pt modelId="{8E0A7002-2D96-49C7-83F9-9E3D93E8A13D}" type="pres">
      <dgm:prSet presAssocID="{D952FD89-7E17-4509-9926-669F4137C863}" presName="compChildNode" presStyleCnt="0"/>
      <dgm:spPr/>
    </dgm:pt>
    <dgm:pt modelId="{A3F8CAB8-36F0-4DB2-B8E4-D22803EFE805}" type="pres">
      <dgm:prSet presAssocID="{D952FD89-7E17-4509-9926-669F4137C863}" presName="theInnerList" presStyleCnt="0"/>
      <dgm:spPr/>
    </dgm:pt>
    <dgm:pt modelId="{FE9BEC95-9ED6-41AA-BFC3-FFA6D8FEF86F}" type="pres">
      <dgm:prSet presAssocID="{A15683AF-F14A-426E-B68A-30E06ADB5857}" presName="childNode" presStyleLbl="node1" presStyleIdx="1" presStyleCnt="3">
        <dgm:presLayoutVars>
          <dgm:bulletEnabled val="1"/>
        </dgm:presLayoutVars>
      </dgm:prSet>
      <dgm:spPr/>
    </dgm:pt>
    <dgm:pt modelId="{BE0407A8-C97D-49F4-878F-9BF3CC3EF8A0}" type="pres">
      <dgm:prSet presAssocID="{D952FD89-7E17-4509-9926-669F4137C863}" presName="aSpace" presStyleCnt="0"/>
      <dgm:spPr/>
    </dgm:pt>
    <dgm:pt modelId="{ABCE7298-99CD-4F76-B319-1781E86EE632}" type="pres">
      <dgm:prSet presAssocID="{6FE334FB-2FE1-4034-B192-D415F37C63D7}" presName="compNode" presStyleCnt="0"/>
      <dgm:spPr/>
    </dgm:pt>
    <dgm:pt modelId="{A40928C2-FAE1-4C72-88C8-C360BE06C2BF}" type="pres">
      <dgm:prSet presAssocID="{6FE334FB-2FE1-4034-B192-D415F37C63D7}" presName="aNode" presStyleLbl="bgShp" presStyleIdx="2" presStyleCnt="4"/>
      <dgm:spPr/>
    </dgm:pt>
    <dgm:pt modelId="{7CDCADF1-3F1C-41C9-B560-98E524552E7A}" type="pres">
      <dgm:prSet presAssocID="{6FE334FB-2FE1-4034-B192-D415F37C63D7}" presName="textNode" presStyleLbl="bgShp" presStyleIdx="2" presStyleCnt="4"/>
      <dgm:spPr/>
    </dgm:pt>
    <dgm:pt modelId="{35C1A44F-D6D3-4C2E-B3AC-3AEC51CC983F}" type="pres">
      <dgm:prSet presAssocID="{6FE334FB-2FE1-4034-B192-D415F37C63D7}" presName="compChildNode" presStyleCnt="0"/>
      <dgm:spPr/>
    </dgm:pt>
    <dgm:pt modelId="{672AD22E-86FC-4B30-9F8A-4A6CB41B51B8}" type="pres">
      <dgm:prSet presAssocID="{6FE334FB-2FE1-4034-B192-D415F37C63D7}" presName="theInnerList" presStyleCnt="0"/>
      <dgm:spPr/>
    </dgm:pt>
    <dgm:pt modelId="{D16C72BD-A178-4558-A46F-31F304DBCB09}" type="pres">
      <dgm:prSet presAssocID="{B4E577CE-C964-452D-8102-B46989CBD103}" presName="childNode" presStyleLbl="node1" presStyleIdx="2" presStyleCnt="3">
        <dgm:presLayoutVars>
          <dgm:bulletEnabled val="1"/>
        </dgm:presLayoutVars>
      </dgm:prSet>
      <dgm:spPr/>
    </dgm:pt>
    <dgm:pt modelId="{0565035B-258E-4255-B07E-08DE94A0C9CC}" type="pres">
      <dgm:prSet presAssocID="{6FE334FB-2FE1-4034-B192-D415F37C63D7}" presName="aSpace" presStyleCnt="0"/>
      <dgm:spPr/>
    </dgm:pt>
    <dgm:pt modelId="{255549F9-8EA0-4B93-8A8A-2C63CF12B863}" type="pres">
      <dgm:prSet presAssocID="{6B9BF649-9B31-49DA-AEE2-B6D2DB084306}" presName="compNode" presStyleCnt="0"/>
      <dgm:spPr/>
    </dgm:pt>
    <dgm:pt modelId="{051D67FF-E8EC-41F7-9F4C-67A001CEA246}" type="pres">
      <dgm:prSet presAssocID="{6B9BF649-9B31-49DA-AEE2-B6D2DB084306}" presName="aNode" presStyleLbl="bgShp" presStyleIdx="3" presStyleCnt="4"/>
      <dgm:spPr/>
    </dgm:pt>
    <dgm:pt modelId="{33D76A0C-F2B9-4F93-BFAC-66A88CF6A308}" type="pres">
      <dgm:prSet presAssocID="{6B9BF649-9B31-49DA-AEE2-B6D2DB084306}" presName="textNode" presStyleLbl="bgShp" presStyleIdx="3" presStyleCnt="4"/>
      <dgm:spPr/>
    </dgm:pt>
    <dgm:pt modelId="{5E9CD9E4-304A-497D-93EE-61689F2E5BF5}" type="pres">
      <dgm:prSet presAssocID="{6B9BF649-9B31-49DA-AEE2-B6D2DB084306}" presName="compChildNode" presStyleCnt="0"/>
      <dgm:spPr/>
    </dgm:pt>
    <dgm:pt modelId="{185A0000-A88B-4732-A7A2-4442D31B8F58}" type="pres">
      <dgm:prSet presAssocID="{6B9BF649-9B31-49DA-AEE2-B6D2DB084306}" presName="theInnerList" presStyleCnt="0"/>
      <dgm:spPr/>
    </dgm:pt>
  </dgm:ptLst>
  <dgm:cxnLst>
    <dgm:cxn modelId="{A1803F07-E39A-4198-AA02-7C18B196D494}" srcId="{17F7F367-DF8C-4F6A-ADDE-159A4611A030}" destId="{7C449245-674C-475F-8467-BF7805349AE2}" srcOrd="0" destOrd="0" parTransId="{FF8FD976-C155-44FE-A152-4C4ED8E7C57E}" sibTransId="{B3CACA99-04F8-44DF-B810-7C7742E48616}"/>
    <dgm:cxn modelId="{1CCC5318-8254-46A9-929C-7F217EC1BB20}" srcId="{C1E1408A-CA9C-4F3A-9D8E-B89633D1C37D}" destId="{6B9BF649-9B31-49DA-AEE2-B6D2DB084306}" srcOrd="3" destOrd="0" parTransId="{D7659D60-36BD-4EA1-AC40-D900B2FB2DC3}" sibTransId="{1194BF29-B2DE-4AC2-BBF4-A6F5BA15C824}"/>
    <dgm:cxn modelId="{1B960425-BCD7-439B-B44A-DC70C2648D5D}" srcId="{C1E1408A-CA9C-4F3A-9D8E-B89633D1C37D}" destId="{6FE334FB-2FE1-4034-B192-D415F37C63D7}" srcOrd="2" destOrd="0" parTransId="{9FD519EC-EDAB-4241-A453-D3394509414C}" sibTransId="{4952B60A-4B02-4729-9BA7-C390B62E55F8}"/>
    <dgm:cxn modelId="{1086DE32-9B0B-421A-B8ED-1DEF44F9EA1A}" type="presOf" srcId="{A15683AF-F14A-426E-B68A-30E06ADB5857}" destId="{FE9BEC95-9ED6-41AA-BFC3-FFA6D8FEF86F}" srcOrd="0" destOrd="0" presId="urn:microsoft.com/office/officeart/2005/8/layout/lProcess2"/>
    <dgm:cxn modelId="{7105DE35-081E-45EE-A89A-418851C5E704}" type="presOf" srcId="{B4E577CE-C964-452D-8102-B46989CBD103}" destId="{D16C72BD-A178-4558-A46F-31F304DBCB09}" srcOrd="0" destOrd="0" presId="urn:microsoft.com/office/officeart/2005/8/layout/lProcess2"/>
    <dgm:cxn modelId="{7A54B337-E52F-4727-BDB1-283E7E666BEF}" type="presOf" srcId="{17F7F367-DF8C-4F6A-ADDE-159A4611A030}" destId="{3F19C1B4-B05A-41EE-923F-41789ED7DEAE}" srcOrd="1" destOrd="0" presId="urn:microsoft.com/office/officeart/2005/8/layout/lProcess2"/>
    <dgm:cxn modelId="{775EAC43-99DF-48C7-BA53-ADD5656255A2}" type="presOf" srcId="{C1E1408A-CA9C-4F3A-9D8E-B89633D1C37D}" destId="{1056A015-5C10-46A9-BB36-55C4FAB18DB5}" srcOrd="0" destOrd="0" presId="urn:microsoft.com/office/officeart/2005/8/layout/lProcess2"/>
    <dgm:cxn modelId="{46D34844-7B3A-4C99-8ECC-6BAE93947862}" srcId="{D952FD89-7E17-4509-9926-669F4137C863}" destId="{A15683AF-F14A-426E-B68A-30E06ADB5857}" srcOrd="0" destOrd="0" parTransId="{CC151090-B736-416F-B138-4040DD0A69B4}" sibTransId="{96FA65AA-DDD3-48B3-8B00-8D698774C89B}"/>
    <dgm:cxn modelId="{41338851-DC7F-4451-A3FB-301DCCDA2B60}" type="presOf" srcId="{7C449245-674C-475F-8467-BF7805349AE2}" destId="{0A4D3D92-03E1-422E-82A6-156BCBEE0F08}" srcOrd="0" destOrd="0" presId="urn:microsoft.com/office/officeart/2005/8/layout/lProcess2"/>
    <dgm:cxn modelId="{E68E3D74-B3ED-4703-A2C8-C23F80A27AA2}" type="presOf" srcId="{6FE334FB-2FE1-4034-B192-D415F37C63D7}" destId="{7CDCADF1-3F1C-41C9-B560-98E524552E7A}" srcOrd="1" destOrd="0" presId="urn:microsoft.com/office/officeart/2005/8/layout/lProcess2"/>
    <dgm:cxn modelId="{4464EF9B-EEE8-4584-A3A9-CBE47B6CDA4D}" type="presOf" srcId="{D952FD89-7E17-4509-9926-669F4137C863}" destId="{2B77560E-5B80-4835-AFD0-A63271E8F395}" srcOrd="0" destOrd="0" presId="urn:microsoft.com/office/officeart/2005/8/layout/lProcess2"/>
    <dgm:cxn modelId="{AB0FD69E-AC6A-46E5-A4BB-681B5DE0BD94}" type="presOf" srcId="{6FE334FB-2FE1-4034-B192-D415F37C63D7}" destId="{A40928C2-FAE1-4C72-88C8-C360BE06C2BF}" srcOrd="0" destOrd="0" presId="urn:microsoft.com/office/officeart/2005/8/layout/lProcess2"/>
    <dgm:cxn modelId="{469D82A1-EEC8-4D34-8B19-7FBE7A9D57AA}" srcId="{C1E1408A-CA9C-4F3A-9D8E-B89633D1C37D}" destId="{D952FD89-7E17-4509-9926-669F4137C863}" srcOrd="1" destOrd="0" parTransId="{7B0A00A5-2672-4CD0-ACDC-B4DEA9E78415}" sibTransId="{0EE3CB88-38D8-4CAC-92B9-3A3CFBD32799}"/>
    <dgm:cxn modelId="{BF1B36A2-66AC-486E-BD84-D9205687F763}" srcId="{C1E1408A-CA9C-4F3A-9D8E-B89633D1C37D}" destId="{17F7F367-DF8C-4F6A-ADDE-159A4611A030}" srcOrd="0" destOrd="0" parTransId="{749615DA-B4E5-4F06-B0D1-DBBE1946FBD4}" sibTransId="{879E19BB-022A-426C-8FBF-70FBADB69EF9}"/>
    <dgm:cxn modelId="{5E7428B9-9799-459F-8950-724195B416FC}" type="presOf" srcId="{D952FD89-7E17-4509-9926-669F4137C863}" destId="{67A29A98-ADE3-4599-BAEA-4970E2B61C3F}" srcOrd="1" destOrd="0" presId="urn:microsoft.com/office/officeart/2005/8/layout/lProcess2"/>
    <dgm:cxn modelId="{51CDF7C1-89FD-4245-A3F0-FA28EFBB8398}" type="presOf" srcId="{6B9BF649-9B31-49DA-AEE2-B6D2DB084306}" destId="{051D67FF-E8EC-41F7-9F4C-67A001CEA246}" srcOrd="0" destOrd="0" presId="urn:microsoft.com/office/officeart/2005/8/layout/lProcess2"/>
    <dgm:cxn modelId="{44F169D5-A5E1-46D8-8C18-C065026C12E4}" type="presOf" srcId="{17F7F367-DF8C-4F6A-ADDE-159A4611A030}" destId="{F4E90190-144A-4EB3-BFBB-10B424C7FA3A}" srcOrd="0" destOrd="0" presId="urn:microsoft.com/office/officeart/2005/8/layout/lProcess2"/>
    <dgm:cxn modelId="{7D1395D7-A0DC-4E37-99BA-DC6D5B8CA3DA}" srcId="{6FE334FB-2FE1-4034-B192-D415F37C63D7}" destId="{B4E577CE-C964-452D-8102-B46989CBD103}" srcOrd="0" destOrd="0" parTransId="{D58B841A-E77D-4F53-8AE9-426B98DC3AF9}" sibTransId="{8AE6B65A-7C97-4218-A604-9C7702E79EB6}"/>
    <dgm:cxn modelId="{3D549DF3-7E46-45B1-A2D4-1957E8A1259A}" type="presOf" srcId="{6B9BF649-9B31-49DA-AEE2-B6D2DB084306}" destId="{33D76A0C-F2B9-4F93-BFAC-66A88CF6A308}" srcOrd="1" destOrd="0" presId="urn:microsoft.com/office/officeart/2005/8/layout/lProcess2"/>
    <dgm:cxn modelId="{98D236EB-2F3F-41BD-A057-264C186B942C}" type="presParOf" srcId="{1056A015-5C10-46A9-BB36-55C4FAB18DB5}" destId="{A4EB76B4-4C2C-4F8B-A461-96AF1534DFB0}" srcOrd="0" destOrd="0" presId="urn:microsoft.com/office/officeart/2005/8/layout/lProcess2"/>
    <dgm:cxn modelId="{5D742FBC-E13D-47F3-9D02-CAC799142C36}" type="presParOf" srcId="{A4EB76B4-4C2C-4F8B-A461-96AF1534DFB0}" destId="{F4E90190-144A-4EB3-BFBB-10B424C7FA3A}" srcOrd="0" destOrd="0" presId="urn:microsoft.com/office/officeart/2005/8/layout/lProcess2"/>
    <dgm:cxn modelId="{EA48F72C-3327-4A06-A637-6F00BBD65689}" type="presParOf" srcId="{A4EB76B4-4C2C-4F8B-A461-96AF1534DFB0}" destId="{3F19C1B4-B05A-41EE-923F-41789ED7DEAE}" srcOrd="1" destOrd="0" presId="urn:microsoft.com/office/officeart/2005/8/layout/lProcess2"/>
    <dgm:cxn modelId="{726DC8DB-B696-4771-9E96-85713415E19E}" type="presParOf" srcId="{A4EB76B4-4C2C-4F8B-A461-96AF1534DFB0}" destId="{45E8DB33-507B-4B95-8000-A13426071AAF}" srcOrd="2" destOrd="0" presId="urn:microsoft.com/office/officeart/2005/8/layout/lProcess2"/>
    <dgm:cxn modelId="{F0F39CC5-F1ED-437D-AD88-C6CF0A45972E}" type="presParOf" srcId="{45E8DB33-507B-4B95-8000-A13426071AAF}" destId="{EE84826E-2531-40CC-B889-4F426A549134}" srcOrd="0" destOrd="0" presId="urn:microsoft.com/office/officeart/2005/8/layout/lProcess2"/>
    <dgm:cxn modelId="{0B9A576C-FCDC-4898-A79D-71778606B7F4}" type="presParOf" srcId="{EE84826E-2531-40CC-B889-4F426A549134}" destId="{0A4D3D92-03E1-422E-82A6-156BCBEE0F08}" srcOrd="0" destOrd="0" presId="urn:microsoft.com/office/officeart/2005/8/layout/lProcess2"/>
    <dgm:cxn modelId="{A61CB719-E0AA-4136-85F8-8DCAA7A592F9}" type="presParOf" srcId="{1056A015-5C10-46A9-BB36-55C4FAB18DB5}" destId="{03C22D77-1DB9-498A-8CA4-A1EB05D5C0D3}" srcOrd="1" destOrd="0" presId="urn:microsoft.com/office/officeart/2005/8/layout/lProcess2"/>
    <dgm:cxn modelId="{9D240726-71C4-4E76-B663-8D86C7551699}" type="presParOf" srcId="{1056A015-5C10-46A9-BB36-55C4FAB18DB5}" destId="{8B681429-B500-4399-99DE-28E3A09A3286}" srcOrd="2" destOrd="0" presId="urn:microsoft.com/office/officeart/2005/8/layout/lProcess2"/>
    <dgm:cxn modelId="{586A033E-642D-4654-BB63-139C99FA857A}" type="presParOf" srcId="{8B681429-B500-4399-99DE-28E3A09A3286}" destId="{2B77560E-5B80-4835-AFD0-A63271E8F395}" srcOrd="0" destOrd="0" presId="urn:microsoft.com/office/officeart/2005/8/layout/lProcess2"/>
    <dgm:cxn modelId="{D4C4D6F1-68C9-441B-BEFF-74DBBC58527C}" type="presParOf" srcId="{8B681429-B500-4399-99DE-28E3A09A3286}" destId="{67A29A98-ADE3-4599-BAEA-4970E2B61C3F}" srcOrd="1" destOrd="0" presId="urn:microsoft.com/office/officeart/2005/8/layout/lProcess2"/>
    <dgm:cxn modelId="{55846004-0B61-4625-B045-E0BCF010E89C}" type="presParOf" srcId="{8B681429-B500-4399-99DE-28E3A09A3286}" destId="{8E0A7002-2D96-49C7-83F9-9E3D93E8A13D}" srcOrd="2" destOrd="0" presId="urn:microsoft.com/office/officeart/2005/8/layout/lProcess2"/>
    <dgm:cxn modelId="{A1439DD4-215F-40EC-8D97-F898EC45DE3D}" type="presParOf" srcId="{8E0A7002-2D96-49C7-83F9-9E3D93E8A13D}" destId="{A3F8CAB8-36F0-4DB2-B8E4-D22803EFE805}" srcOrd="0" destOrd="0" presId="urn:microsoft.com/office/officeart/2005/8/layout/lProcess2"/>
    <dgm:cxn modelId="{83C92622-FE75-4471-BC9F-AA5207937826}" type="presParOf" srcId="{A3F8CAB8-36F0-4DB2-B8E4-D22803EFE805}" destId="{FE9BEC95-9ED6-41AA-BFC3-FFA6D8FEF86F}" srcOrd="0" destOrd="0" presId="urn:microsoft.com/office/officeart/2005/8/layout/lProcess2"/>
    <dgm:cxn modelId="{C20EF2D5-DDFB-4773-95B4-D77A490A9A29}" type="presParOf" srcId="{1056A015-5C10-46A9-BB36-55C4FAB18DB5}" destId="{BE0407A8-C97D-49F4-878F-9BF3CC3EF8A0}" srcOrd="3" destOrd="0" presId="urn:microsoft.com/office/officeart/2005/8/layout/lProcess2"/>
    <dgm:cxn modelId="{8EE20867-7081-485D-8E3F-BD8672B7018C}" type="presParOf" srcId="{1056A015-5C10-46A9-BB36-55C4FAB18DB5}" destId="{ABCE7298-99CD-4F76-B319-1781E86EE632}" srcOrd="4" destOrd="0" presId="urn:microsoft.com/office/officeart/2005/8/layout/lProcess2"/>
    <dgm:cxn modelId="{813E21BA-0885-4E7B-A812-148E3AC42741}" type="presParOf" srcId="{ABCE7298-99CD-4F76-B319-1781E86EE632}" destId="{A40928C2-FAE1-4C72-88C8-C360BE06C2BF}" srcOrd="0" destOrd="0" presId="urn:microsoft.com/office/officeart/2005/8/layout/lProcess2"/>
    <dgm:cxn modelId="{5BBCD552-8529-43EA-BD54-FCA65B2A8469}" type="presParOf" srcId="{ABCE7298-99CD-4F76-B319-1781E86EE632}" destId="{7CDCADF1-3F1C-41C9-B560-98E524552E7A}" srcOrd="1" destOrd="0" presId="urn:microsoft.com/office/officeart/2005/8/layout/lProcess2"/>
    <dgm:cxn modelId="{5D0E294A-1544-4976-9DC3-B6188C5DE780}" type="presParOf" srcId="{ABCE7298-99CD-4F76-B319-1781E86EE632}" destId="{35C1A44F-D6D3-4C2E-B3AC-3AEC51CC983F}" srcOrd="2" destOrd="0" presId="urn:microsoft.com/office/officeart/2005/8/layout/lProcess2"/>
    <dgm:cxn modelId="{69401AD7-871B-4AC9-B247-90C52FC7A291}" type="presParOf" srcId="{35C1A44F-D6D3-4C2E-B3AC-3AEC51CC983F}" destId="{672AD22E-86FC-4B30-9F8A-4A6CB41B51B8}" srcOrd="0" destOrd="0" presId="urn:microsoft.com/office/officeart/2005/8/layout/lProcess2"/>
    <dgm:cxn modelId="{DE0FA2EA-9350-4FB0-B75D-D5EB22C2F915}" type="presParOf" srcId="{672AD22E-86FC-4B30-9F8A-4A6CB41B51B8}" destId="{D16C72BD-A178-4558-A46F-31F304DBCB09}" srcOrd="0" destOrd="0" presId="urn:microsoft.com/office/officeart/2005/8/layout/lProcess2"/>
    <dgm:cxn modelId="{C95B5A31-D384-42BF-9128-089D3EE1E42C}" type="presParOf" srcId="{1056A015-5C10-46A9-BB36-55C4FAB18DB5}" destId="{0565035B-258E-4255-B07E-08DE94A0C9CC}" srcOrd="5" destOrd="0" presId="urn:microsoft.com/office/officeart/2005/8/layout/lProcess2"/>
    <dgm:cxn modelId="{16AE0415-8B7A-4048-87C8-063F89DABF88}" type="presParOf" srcId="{1056A015-5C10-46A9-BB36-55C4FAB18DB5}" destId="{255549F9-8EA0-4B93-8A8A-2C63CF12B863}" srcOrd="6" destOrd="0" presId="urn:microsoft.com/office/officeart/2005/8/layout/lProcess2"/>
    <dgm:cxn modelId="{757C2582-9239-48A6-AED0-AE661A2788DA}" type="presParOf" srcId="{255549F9-8EA0-4B93-8A8A-2C63CF12B863}" destId="{051D67FF-E8EC-41F7-9F4C-67A001CEA246}" srcOrd="0" destOrd="0" presId="urn:microsoft.com/office/officeart/2005/8/layout/lProcess2"/>
    <dgm:cxn modelId="{1FA238A3-2DBD-4C2C-8D9A-484FF42FB87E}" type="presParOf" srcId="{255549F9-8EA0-4B93-8A8A-2C63CF12B863}" destId="{33D76A0C-F2B9-4F93-BFAC-66A88CF6A308}" srcOrd="1" destOrd="0" presId="urn:microsoft.com/office/officeart/2005/8/layout/lProcess2"/>
    <dgm:cxn modelId="{583CE741-08D1-48DE-88D0-EB65C55ADAE2}" type="presParOf" srcId="{255549F9-8EA0-4B93-8A8A-2C63CF12B863}" destId="{5E9CD9E4-304A-497D-93EE-61689F2E5BF5}" srcOrd="2" destOrd="0" presId="urn:microsoft.com/office/officeart/2005/8/layout/lProcess2"/>
    <dgm:cxn modelId="{8982BF13-AD5E-438E-AA4D-52D748413A99}" type="presParOf" srcId="{5E9CD9E4-304A-497D-93EE-61689F2E5BF5}" destId="{185A0000-A88B-4732-A7A2-4442D31B8F58}" srcOrd="0" destOrd="0" presId="urn:microsoft.com/office/officeart/2005/8/layout/l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1303" y="470036"/>
          <a:ext cx="1637671" cy="817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Seach </a:t>
          </a:r>
        </a:p>
      </dsp:txBody>
      <dsp:txXfrm>
        <a:off x="1303" y="470036"/>
        <a:ext cx="1637671" cy="544876"/>
      </dsp:txXfrm>
    </dsp:sp>
    <dsp:sp modelId="{EEFA12F9-9768-498D-A568-5C0034532B53}">
      <dsp:nvSpPr>
        <dsp:cNvPr id="0" name=""/>
        <dsp:cNvSpPr/>
      </dsp:nvSpPr>
      <dsp:spPr>
        <a:xfrm>
          <a:off x="336729" y="1014912"/>
          <a:ext cx="1637671" cy="1391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Use this function to search for a template.  </a:t>
          </a:r>
        </a:p>
        <a:p>
          <a:pPr marL="114300" lvl="1" indent="-114300" algn="l" defTabSz="533400">
            <a:lnSpc>
              <a:spcPct val="90000"/>
            </a:lnSpc>
            <a:spcBef>
              <a:spcPct val="0"/>
            </a:spcBef>
            <a:spcAft>
              <a:spcPct val="15000"/>
            </a:spcAft>
            <a:buChar char="•"/>
          </a:pPr>
          <a:r>
            <a:rPr lang="en-GB" sz="1200" kern="1200"/>
            <a:t>Use key words</a:t>
          </a:r>
          <a:r>
            <a:rPr lang="en-GB" sz="1400" kern="1200"/>
            <a:t>. </a:t>
          </a:r>
        </a:p>
      </dsp:txBody>
      <dsp:txXfrm>
        <a:off x="377488" y="1055671"/>
        <a:ext cx="1556153" cy="1310082"/>
      </dsp:txXfrm>
    </dsp:sp>
    <dsp:sp modelId="{8A5D5EDC-6F11-4C66-8CAC-245198BEED1B}">
      <dsp:nvSpPr>
        <dsp:cNvPr id="0" name=""/>
        <dsp:cNvSpPr/>
      </dsp:nvSpPr>
      <dsp:spPr>
        <a:xfrm>
          <a:off x="1887239" y="538608"/>
          <a:ext cx="526321" cy="4077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887239" y="620154"/>
        <a:ext cx="404001" cy="244640"/>
      </dsp:txXfrm>
    </dsp:sp>
    <dsp:sp modelId="{EF6FA6E7-FF23-4133-A406-51593819F65F}">
      <dsp:nvSpPr>
        <dsp:cNvPr id="0" name=""/>
        <dsp:cNvSpPr/>
      </dsp:nvSpPr>
      <dsp:spPr>
        <a:xfrm>
          <a:off x="2632035" y="470036"/>
          <a:ext cx="1637671" cy="817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Building Fabric</a:t>
          </a:r>
        </a:p>
      </dsp:txBody>
      <dsp:txXfrm>
        <a:off x="2632035" y="470036"/>
        <a:ext cx="1637671" cy="544876"/>
      </dsp:txXfrm>
    </dsp:sp>
    <dsp:sp modelId="{B58B5309-0D7A-4C88-8745-788FC37166D5}">
      <dsp:nvSpPr>
        <dsp:cNvPr id="0" name=""/>
        <dsp:cNvSpPr/>
      </dsp:nvSpPr>
      <dsp:spPr>
        <a:xfrm>
          <a:off x="2967461" y="1014912"/>
          <a:ext cx="1637671" cy="1391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Ceiling &amp; Floor </a:t>
          </a:r>
        </a:p>
        <a:p>
          <a:pPr marL="114300" lvl="1" indent="-114300" algn="l" defTabSz="533400">
            <a:lnSpc>
              <a:spcPct val="90000"/>
            </a:lnSpc>
            <a:spcBef>
              <a:spcPct val="0"/>
            </a:spcBef>
            <a:spcAft>
              <a:spcPct val="15000"/>
            </a:spcAft>
            <a:buChar char="•"/>
          </a:pPr>
          <a:r>
            <a:rPr lang="en-GB" sz="1200" kern="1200"/>
            <a:t>Doors, locks &amp; Windows </a:t>
          </a:r>
        </a:p>
        <a:p>
          <a:pPr marL="114300" lvl="1" indent="-114300" algn="l" defTabSz="533400">
            <a:lnSpc>
              <a:spcPct val="90000"/>
            </a:lnSpc>
            <a:spcBef>
              <a:spcPct val="0"/>
            </a:spcBef>
            <a:spcAft>
              <a:spcPct val="15000"/>
            </a:spcAft>
            <a:buChar char="•"/>
          </a:pPr>
          <a:r>
            <a:rPr lang="en-GB" sz="1200" kern="1200"/>
            <a:t>Furniture repair </a:t>
          </a:r>
        </a:p>
        <a:p>
          <a:pPr marL="114300" lvl="1" indent="-114300" algn="l" defTabSz="533400">
            <a:lnSpc>
              <a:spcPct val="90000"/>
            </a:lnSpc>
            <a:spcBef>
              <a:spcPct val="0"/>
            </a:spcBef>
            <a:spcAft>
              <a:spcPct val="15000"/>
            </a:spcAft>
            <a:buChar char="•"/>
          </a:pPr>
          <a:r>
            <a:rPr lang="en-GB" sz="1200" kern="1200"/>
            <a:t>Lifts </a:t>
          </a:r>
        </a:p>
      </dsp:txBody>
      <dsp:txXfrm>
        <a:off x="3008220" y="1055671"/>
        <a:ext cx="1556153" cy="1310082"/>
      </dsp:txXfrm>
    </dsp:sp>
    <dsp:sp modelId="{BB8E6DDE-EFFB-4AF0-917A-564A138EE1F0}">
      <dsp:nvSpPr>
        <dsp:cNvPr id="0" name=""/>
        <dsp:cNvSpPr/>
      </dsp:nvSpPr>
      <dsp:spPr>
        <a:xfrm>
          <a:off x="4517971" y="538608"/>
          <a:ext cx="526321" cy="4077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517971" y="620154"/>
        <a:ext cx="404001" cy="244640"/>
      </dsp:txXfrm>
    </dsp:sp>
    <dsp:sp modelId="{D736F0A6-2FD7-456B-93BE-2F83F9E8F4F2}">
      <dsp:nvSpPr>
        <dsp:cNvPr id="0" name=""/>
        <dsp:cNvSpPr/>
      </dsp:nvSpPr>
      <dsp:spPr>
        <a:xfrm>
          <a:off x="5262766" y="470036"/>
          <a:ext cx="1637671" cy="817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Cleaning</a:t>
          </a:r>
        </a:p>
      </dsp:txBody>
      <dsp:txXfrm>
        <a:off x="5262766" y="470036"/>
        <a:ext cx="1637671" cy="544876"/>
      </dsp:txXfrm>
    </dsp:sp>
    <dsp:sp modelId="{26A89AF1-EAD2-4654-B17D-7F48F240C8D1}">
      <dsp:nvSpPr>
        <dsp:cNvPr id="0" name=""/>
        <dsp:cNvSpPr/>
      </dsp:nvSpPr>
      <dsp:spPr>
        <a:xfrm>
          <a:off x="5598193" y="1014912"/>
          <a:ext cx="1637671" cy="1391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Cleaning of areas </a:t>
          </a:r>
        </a:p>
        <a:p>
          <a:pPr marL="114300" lvl="1" indent="-114300" algn="l" defTabSz="533400">
            <a:lnSpc>
              <a:spcPct val="90000"/>
            </a:lnSpc>
            <a:spcBef>
              <a:spcPct val="0"/>
            </a:spcBef>
            <a:spcAft>
              <a:spcPct val="15000"/>
            </a:spcAft>
            <a:buChar char="•"/>
          </a:pPr>
          <a:r>
            <a:rPr lang="en-GB" sz="1200" kern="1200"/>
            <a:t>Emptying of bins (internal and sanitary) </a:t>
          </a:r>
        </a:p>
        <a:p>
          <a:pPr marL="114300" lvl="1" indent="-114300" algn="l" defTabSz="533400">
            <a:lnSpc>
              <a:spcPct val="90000"/>
            </a:lnSpc>
            <a:spcBef>
              <a:spcPct val="0"/>
            </a:spcBef>
            <a:spcAft>
              <a:spcPct val="15000"/>
            </a:spcAft>
            <a:buChar char="•"/>
          </a:pPr>
          <a:r>
            <a:rPr lang="en-GB" sz="1200" kern="1200"/>
            <a:t>Soap replenishment </a:t>
          </a:r>
        </a:p>
        <a:p>
          <a:pPr marL="114300" lvl="1" indent="-114300" algn="l" defTabSz="533400">
            <a:lnSpc>
              <a:spcPct val="90000"/>
            </a:lnSpc>
            <a:spcBef>
              <a:spcPct val="0"/>
            </a:spcBef>
            <a:spcAft>
              <a:spcPct val="15000"/>
            </a:spcAft>
            <a:buChar char="•"/>
          </a:pPr>
          <a:r>
            <a:rPr lang="en-GB" sz="1200" kern="1200"/>
            <a:t>Toner spillage </a:t>
          </a:r>
        </a:p>
      </dsp:txBody>
      <dsp:txXfrm>
        <a:off x="5638952" y="1055671"/>
        <a:ext cx="1556153" cy="1310082"/>
      </dsp:txXfrm>
    </dsp:sp>
    <dsp:sp modelId="{8F64C307-1E93-4C8B-AB34-261A9A68A201}">
      <dsp:nvSpPr>
        <dsp:cNvPr id="0" name=""/>
        <dsp:cNvSpPr/>
      </dsp:nvSpPr>
      <dsp:spPr>
        <a:xfrm>
          <a:off x="7148703" y="538608"/>
          <a:ext cx="526321" cy="4077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7148703" y="620154"/>
        <a:ext cx="404001" cy="244640"/>
      </dsp:txXfrm>
    </dsp:sp>
    <dsp:sp modelId="{63D60E92-AF0C-4775-8FC2-050F5BCEF367}">
      <dsp:nvSpPr>
        <dsp:cNvPr id="0" name=""/>
        <dsp:cNvSpPr/>
      </dsp:nvSpPr>
      <dsp:spPr>
        <a:xfrm>
          <a:off x="7893498" y="470036"/>
          <a:ext cx="1637671" cy="817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Plumbing, Drainage &amp; Washroom </a:t>
          </a:r>
        </a:p>
      </dsp:txBody>
      <dsp:txXfrm>
        <a:off x="7893498" y="470036"/>
        <a:ext cx="1637671" cy="544876"/>
      </dsp:txXfrm>
    </dsp:sp>
    <dsp:sp modelId="{49ADD8A7-1B4A-4DA9-B504-099B28DF02F5}">
      <dsp:nvSpPr>
        <dsp:cNvPr id="0" name=""/>
        <dsp:cNvSpPr/>
      </dsp:nvSpPr>
      <dsp:spPr>
        <a:xfrm>
          <a:off x="8228925" y="1008247"/>
          <a:ext cx="1637671" cy="1391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Sinks </a:t>
          </a:r>
        </a:p>
        <a:p>
          <a:pPr marL="114300" lvl="1" indent="-114300" algn="l" defTabSz="533400">
            <a:lnSpc>
              <a:spcPct val="90000"/>
            </a:lnSpc>
            <a:spcBef>
              <a:spcPct val="0"/>
            </a:spcBef>
            <a:spcAft>
              <a:spcPct val="15000"/>
            </a:spcAft>
            <a:buChar char="•"/>
          </a:pPr>
          <a:r>
            <a:rPr lang="en-GB" sz="1200" kern="1200"/>
            <a:t>Taps </a:t>
          </a:r>
        </a:p>
        <a:p>
          <a:pPr marL="114300" lvl="1" indent="-114300" algn="l" defTabSz="533400">
            <a:lnSpc>
              <a:spcPct val="90000"/>
            </a:lnSpc>
            <a:spcBef>
              <a:spcPct val="0"/>
            </a:spcBef>
            <a:spcAft>
              <a:spcPct val="15000"/>
            </a:spcAft>
            <a:buChar char="•"/>
          </a:pPr>
          <a:r>
            <a:rPr lang="en-GB" sz="1200" kern="1200"/>
            <a:t>Leaks </a:t>
          </a:r>
        </a:p>
        <a:p>
          <a:pPr marL="114300" lvl="1" indent="-114300" algn="l" defTabSz="533400">
            <a:lnSpc>
              <a:spcPct val="90000"/>
            </a:lnSpc>
            <a:spcBef>
              <a:spcPct val="0"/>
            </a:spcBef>
            <a:spcAft>
              <a:spcPct val="15000"/>
            </a:spcAft>
            <a:buChar char="•"/>
          </a:pPr>
          <a:r>
            <a:rPr lang="en-GB" sz="1200" kern="1200"/>
            <a:t>Showers </a:t>
          </a:r>
        </a:p>
        <a:p>
          <a:pPr marL="114300" lvl="1" indent="-114300" algn="l" defTabSz="533400">
            <a:lnSpc>
              <a:spcPct val="90000"/>
            </a:lnSpc>
            <a:spcBef>
              <a:spcPct val="0"/>
            </a:spcBef>
            <a:spcAft>
              <a:spcPct val="15000"/>
            </a:spcAft>
            <a:buChar char="•"/>
          </a:pPr>
          <a:r>
            <a:rPr lang="en-GB" sz="1200" kern="1200"/>
            <a:t>Fault with toilet cubicle doors </a:t>
          </a:r>
        </a:p>
      </dsp:txBody>
      <dsp:txXfrm>
        <a:off x="8269684" y="1049006"/>
        <a:ext cx="1556153" cy="13100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1315" y="154553"/>
          <a:ext cx="1653479" cy="5332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Electrical</a:t>
          </a:r>
          <a:r>
            <a:rPr lang="en-GB" sz="1200" kern="1200"/>
            <a:t> </a:t>
          </a:r>
        </a:p>
      </dsp:txBody>
      <dsp:txXfrm>
        <a:off x="1315" y="154553"/>
        <a:ext cx="1653479" cy="355468"/>
      </dsp:txXfrm>
    </dsp:sp>
    <dsp:sp modelId="{EEFA12F9-9768-498D-A568-5C0034532B53}">
      <dsp:nvSpPr>
        <dsp:cNvPr id="0" name=""/>
        <dsp:cNvSpPr/>
      </dsp:nvSpPr>
      <dsp:spPr>
        <a:xfrm>
          <a:off x="339980" y="510021"/>
          <a:ext cx="1653479" cy="2126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Lifts </a:t>
          </a:r>
        </a:p>
        <a:p>
          <a:pPr marL="114300" lvl="1" indent="-114300" algn="l" defTabSz="533400">
            <a:lnSpc>
              <a:spcPct val="90000"/>
            </a:lnSpc>
            <a:spcBef>
              <a:spcPct val="0"/>
            </a:spcBef>
            <a:spcAft>
              <a:spcPct val="15000"/>
            </a:spcAft>
            <a:buChar char="•"/>
          </a:pPr>
          <a:r>
            <a:rPr lang="en-GB" sz="1200" kern="1200"/>
            <a:t>Lighting faults </a:t>
          </a:r>
        </a:p>
        <a:p>
          <a:pPr marL="114300" lvl="1" indent="-114300" algn="l" defTabSz="533400">
            <a:lnSpc>
              <a:spcPct val="90000"/>
            </a:lnSpc>
            <a:spcBef>
              <a:spcPct val="0"/>
            </a:spcBef>
            <a:spcAft>
              <a:spcPct val="15000"/>
            </a:spcAft>
            <a:buChar char="•"/>
          </a:pPr>
          <a:r>
            <a:rPr lang="en-GB" sz="1200" kern="1200"/>
            <a:t>Power faults </a:t>
          </a:r>
        </a:p>
      </dsp:txBody>
      <dsp:txXfrm>
        <a:off x="388409" y="558450"/>
        <a:ext cx="1556621" cy="2029392"/>
      </dsp:txXfrm>
    </dsp:sp>
    <dsp:sp modelId="{8A5D5EDC-6F11-4C66-8CAC-245198BEED1B}">
      <dsp:nvSpPr>
        <dsp:cNvPr id="0" name=""/>
        <dsp:cNvSpPr/>
      </dsp:nvSpPr>
      <dsp:spPr>
        <a:xfrm>
          <a:off x="1905456" y="126453"/>
          <a:ext cx="531402" cy="411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905456" y="208787"/>
        <a:ext cx="407902" cy="247000"/>
      </dsp:txXfrm>
    </dsp:sp>
    <dsp:sp modelId="{EF6FA6E7-FF23-4133-A406-51593819F65F}">
      <dsp:nvSpPr>
        <dsp:cNvPr id="0" name=""/>
        <dsp:cNvSpPr/>
      </dsp:nvSpPr>
      <dsp:spPr>
        <a:xfrm>
          <a:off x="2657440" y="154553"/>
          <a:ext cx="1653479" cy="5332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External </a:t>
          </a:r>
        </a:p>
      </dsp:txBody>
      <dsp:txXfrm>
        <a:off x="2657440" y="154553"/>
        <a:ext cx="1653479" cy="355468"/>
      </dsp:txXfrm>
    </dsp:sp>
    <dsp:sp modelId="{B58B5309-0D7A-4C88-8745-788FC37166D5}">
      <dsp:nvSpPr>
        <dsp:cNvPr id="0" name=""/>
        <dsp:cNvSpPr/>
      </dsp:nvSpPr>
      <dsp:spPr>
        <a:xfrm>
          <a:off x="2996105" y="510021"/>
          <a:ext cx="1653479" cy="2126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Blocked drains </a:t>
          </a:r>
        </a:p>
        <a:p>
          <a:pPr marL="114300" lvl="1" indent="-114300" algn="l" defTabSz="533400">
            <a:lnSpc>
              <a:spcPct val="90000"/>
            </a:lnSpc>
            <a:spcBef>
              <a:spcPct val="0"/>
            </a:spcBef>
            <a:spcAft>
              <a:spcPct val="15000"/>
            </a:spcAft>
            <a:buChar char="•"/>
          </a:pPr>
          <a:r>
            <a:rPr lang="en-GB" sz="1200" kern="1200"/>
            <a:t>Faults with barriers </a:t>
          </a:r>
        </a:p>
        <a:p>
          <a:pPr marL="114300" lvl="1" indent="-114300" algn="l" defTabSz="533400">
            <a:lnSpc>
              <a:spcPct val="90000"/>
            </a:lnSpc>
            <a:spcBef>
              <a:spcPct val="0"/>
            </a:spcBef>
            <a:spcAft>
              <a:spcPct val="15000"/>
            </a:spcAft>
            <a:buChar char="•"/>
          </a:pPr>
          <a:r>
            <a:rPr lang="en-GB" sz="1200" kern="1200"/>
            <a:t>Faults with external paving </a:t>
          </a:r>
        </a:p>
        <a:p>
          <a:pPr marL="114300" lvl="1" indent="-114300" algn="l" defTabSz="533400">
            <a:lnSpc>
              <a:spcPct val="90000"/>
            </a:lnSpc>
            <a:spcBef>
              <a:spcPct val="0"/>
            </a:spcBef>
            <a:spcAft>
              <a:spcPct val="15000"/>
            </a:spcAft>
            <a:buChar char="•"/>
          </a:pPr>
          <a:r>
            <a:rPr lang="en-GB" sz="1200" kern="1200"/>
            <a:t>Faults with parking posts </a:t>
          </a:r>
        </a:p>
      </dsp:txBody>
      <dsp:txXfrm>
        <a:off x="3044534" y="558450"/>
        <a:ext cx="1556621" cy="2029392"/>
      </dsp:txXfrm>
    </dsp:sp>
    <dsp:sp modelId="{BB8E6DDE-EFFB-4AF0-917A-564A138EE1F0}">
      <dsp:nvSpPr>
        <dsp:cNvPr id="0" name=""/>
        <dsp:cNvSpPr/>
      </dsp:nvSpPr>
      <dsp:spPr>
        <a:xfrm>
          <a:off x="4561581" y="126453"/>
          <a:ext cx="531402" cy="411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561581" y="208787"/>
        <a:ext cx="407902" cy="247000"/>
      </dsp:txXfrm>
    </dsp:sp>
    <dsp:sp modelId="{D736F0A6-2FD7-456B-93BE-2F83F9E8F4F2}">
      <dsp:nvSpPr>
        <dsp:cNvPr id="0" name=""/>
        <dsp:cNvSpPr/>
      </dsp:nvSpPr>
      <dsp:spPr>
        <a:xfrm>
          <a:off x="5313565" y="154553"/>
          <a:ext cx="1653479" cy="5332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Heating &amp; Cooling</a:t>
          </a:r>
        </a:p>
      </dsp:txBody>
      <dsp:txXfrm>
        <a:off x="5313565" y="154553"/>
        <a:ext cx="1653479" cy="355468"/>
      </dsp:txXfrm>
    </dsp:sp>
    <dsp:sp modelId="{26A89AF1-EAD2-4654-B17D-7F48F240C8D1}">
      <dsp:nvSpPr>
        <dsp:cNvPr id="0" name=""/>
        <dsp:cNvSpPr/>
      </dsp:nvSpPr>
      <dsp:spPr>
        <a:xfrm>
          <a:off x="5652230" y="510021"/>
          <a:ext cx="1653479" cy="2126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AC Faults </a:t>
          </a:r>
        </a:p>
        <a:p>
          <a:pPr marL="114300" lvl="1" indent="-114300" algn="l" defTabSz="533400">
            <a:lnSpc>
              <a:spcPct val="90000"/>
            </a:lnSpc>
            <a:spcBef>
              <a:spcPct val="0"/>
            </a:spcBef>
            <a:spcAft>
              <a:spcPct val="15000"/>
            </a:spcAft>
            <a:buChar char="•"/>
          </a:pPr>
          <a:r>
            <a:rPr lang="en-GB" sz="1200" kern="1200"/>
            <a:t>Extraction faults </a:t>
          </a:r>
        </a:p>
        <a:p>
          <a:pPr marL="114300" lvl="1" indent="-114300" algn="l" defTabSz="533400">
            <a:lnSpc>
              <a:spcPct val="90000"/>
            </a:lnSpc>
            <a:spcBef>
              <a:spcPct val="0"/>
            </a:spcBef>
            <a:spcAft>
              <a:spcPct val="15000"/>
            </a:spcAft>
            <a:buChar char="•"/>
          </a:pPr>
          <a:r>
            <a:rPr lang="en-GB" sz="1200" kern="1200"/>
            <a:t>Heating faults </a:t>
          </a:r>
        </a:p>
      </dsp:txBody>
      <dsp:txXfrm>
        <a:off x="5700659" y="558450"/>
        <a:ext cx="1556621" cy="2029392"/>
      </dsp:txXfrm>
    </dsp:sp>
    <dsp:sp modelId="{8F64C307-1E93-4C8B-AB34-261A9A68A201}">
      <dsp:nvSpPr>
        <dsp:cNvPr id="0" name=""/>
        <dsp:cNvSpPr/>
      </dsp:nvSpPr>
      <dsp:spPr>
        <a:xfrm>
          <a:off x="7217706" y="126453"/>
          <a:ext cx="531402" cy="411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7217706" y="208787"/>
        <a:ext cx="407902" cy="247000"/>
      </dsp:txXfrm>
    </dsp:sp>
    <dsp:sp modelId="{63D60E92-AF0C-4775-8FC2-050F5BCEF367}">
      <dsp:nvSpPr>
        <dsp:cNvPr id="0" name=""/>
        <dsp:cNvSpPr/>
      </dsp:nvSpPr>
      <dsp:spPr>
        <a:xfrm>
          <a:off x="7969690" y="154553"/>
          <a:ext cx="1653479" cy="5332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Miscellaneous</a:t>
          </a:r>
        </a:p>
      </dsp:txBody>
      <dsp:txXfrm>
        <a:off x="7969690" y="154553"/>
        <a:ext cx="1653479" cy="355468"/>
      </dsp:txXfrm>
    </dsp:sp>
    <dsp:sp modelId="{49ADD8A7-1B4A-4DA9-B504-099B28DF02F5}">
      <dsp:nvSpPr>
        <dsp:cNvPr id="0" name=""/>
        <dsp:cNvSpPr/>
      </dsp:nvSpPr>
      <dsp:spPr>
        <a:xfrm>
          <a:off x="8308355" y="510021"/>
          <a:ext cx="1653479" cy="2126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Beeping alarms </a:t>
          </a:r>
        </a:p>
        <a:p>
          <a:pPr marL="114300" lvl="1" indent="-114300" algn="l" defTabSz="533400">
            <a:lnSpc>
              <a:spcPct val="90000"/>
            </a:lnSpc>
            <a:spcBef>
              <a:spcPct val="0"/>
            </a:spcBef>
            <a:spcAft>
              <a:spcPct val="15000"/>
            </a:spcAft>
            <a:buChar char="•"/>
          </a:pPr>
          <a:r>
            <a:rPr lang="en-GB" sz="1200" kern="1200"/>
            <a:t>Foul smell detection </a:t>
          </a:r>
        </a:p>
        <a:p>
          <a:pPr marL="114300" lvl="1" indent="-114300" algn="l" defTabSz="533400">
            <a:lnSpc>
              <a:spcPct val="90000"/>
            </a:lnSpc>
            <a:spcBef>
              <a:spcPct val="0"/>
            </a:spcBef>
            <a:spcAft>
              <a:spcPct val="15000"/>
            </a:spcAft>
            <a:buChar char="•"/>
          </a:pPr>
          <a:r>
            <a:rPr lang="en-GB" sz="1200" kern="1200"/>
            <a:t>New and repair blinds</a:t>
          </a:r>
        </a:p>
        <a:p>
          <a:pPr marL="114300" lvl="1" indent="-114300" algn="l" defTabSz="533400">
            <a:lnSpc>
              <a:spcPct val="90000"/>
            </a:lnSpc>
            <a:spcBef>
              <a:spcPct val="0"/>
            </a:spcBef>
            <a:spcAft>
              <a:spcPct val="15000"/>
            </a:spcAft>
            <a:buChar char="•"/>
          </a:pPr>
          <a:r>
            <a:rPr lang="en-GB" sz="1200" kern="1200"/>
            <a:t>Issue with compressed air </a:t>
          </a:r>
        </a:p>
        <a:p>
          <a:pPr marL="114300" lvl="1" indent="-114300" algn="l" defTabSz="533400">
            <a:lnSpc>
              <a:spcPct val="90000"/>
            </a:lnSpc>
            <a:spcBef>
              <a:spcPct val="0"/>
            </a:spcBef>
            <a:spcAft>
              <a:spcPct val="15000"/>
            </a:spcAft>
            <a:buChar char="•"/>
          </a:pPr>
          <a:r>
            <a:rPr lang="en-GB" sz="1200" kern="1200"/>
            <a:t>Issue with gas supply </a:t>
          </a:r>
        </a:p>
        <a:p>
          <a:pPr marL="114300" lvl="1" indent="-114300" algn="l" defTabSz="533400">
            <a:lnSpc>
              <a:spcPct val="90000"/>
            </a:lnSpc>
            <a:spcBef>
              <a:spcPct val="0"/>
            </a:spcBef>
            <a:spcAft>
              <a:spcPct val="15000"/>
            </a:spcAft>
            <a:buChar char="•"/>
          </a:pPr>
          <a:r>
            <a:rPr lang="en-GB" sz="1200" kern="1200"/>
            <a:t>Pest issue </a:t>
          </a:r>
        </a:p>
        <a:p>
          <a:pPr marL="114300" lvl="1" indent="-114300" algn="l" defTabSz="533400">
            <a:lnSpc>
              <a:spcPct val="90000"/>
            </a:lnSpc>
            <a:spcBef>
              <a:spcPct val="0"/>
            </a:spcBef>
            <a:spcAft>
              <a:spcPct val="15000"/>
            </a:spcAft>
            <a:buChar char="•"/>
          </a:pPr>
          <a:r>
            <a:rPr lang="en-GB" sz="1200" kern="1200"/>
            <a:t>Smell of gas </a:t>
          </a:r>
        </a:p>
      </dsp:txBody>
      <dsp:txXfrm>
        <a:off x="8356784" y="558450"/>
        <a:ext cx="1556621" cy="20293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1291" y="47811"/>
          <a:ext cx="1622706" cy="8220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Search </a:t>
          </a:r>
          <a:r>
            <a:rPr lang="en-GB" sz="1200" kern="1200"/>
            <a:t> </a:t>
          </a:r>
        </a:p>
      </dsp:txBody>
      <dsp:txXfrm>
        <a:off x="1291" y="47811"/>
        <a:ext cx="1622706" cy="548020"/>
      </dsp:txXfrm>
    </dsp:sp>
    <dsp:sp modelId="{EEFA12F9-9768-498D-A568-5C0034532B53}">
      <dsp:nvSpPr>
        <dsp:cNvPr id="0" name=""/>
        <dsp:cNvSpPr/>
      </dsp:nvSpPr>
      <dsp:spPr>
        <a:xfrm>
          <a:off x="333652" y="595832"/>
          <a:ext cx="1622706" cy="20952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Use this function to search for a template. </a:t>
          </a:r>
        </a:p>
        <a:p>
          <a:pPr marL="114300" lvl="1" indent="-114300" algn="l" defTabSz="533400">
            <a:lnSpc>
              <a:spcPct val="90000"/>
            </a:lnSpc>
            <a:spcBef>
              <a:spcPct val="0"/>
            </a:spcBef>
            <a:spcAft>
              <a:spcPct val="15000"/>
            </a:spcAft>
            <a:buChar char="•"/>
          </a:pPr>
          <a:r>
            <a:rPr lang="en-GB" sz="1200" kern="1200"/>
            <a:t>Use key words. </a:t>
          </a:r>
        </a:p>
      </dsp:txBody>
      <dsp:txXfrm>
        <a:off x="381179" y="643359"/>
        <a:ext cx="1527652" cy="2000188"/>
      </dsp:txXfrm>
    </dsp:sp>
    <dsp:sp modelId="{8A5D5EDC-6F11-4C66-8CAC-245198BEED1B}">
      <dsp:nvSpPr>
        <dsp:cNvPr id="0" name=""/>
        <dsp:cNvSpPr/>
      </dsp:nvSpPr>
      <dsp:spPr>
        <a:xfrm>
          <a:off x="1869994" y="119818"/>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869994" y="200619"/>
        <a:ext cx="400310" cy="242405"/>
      </dsp:txXfrm>
    </dsp:sp>
    <dsp:sp modelId="{EF6FA6E7-FF23-4133-A406-51593819F65F}">
      <dsp:nvSpPr>
        <dsp:cNvPr id="0" name=""/>
        <dsp:cNvSpPr/>
      </dsp:nvSpPr>
      <dsp:spPr>
        <a:xfrm>
          <a:off x="2607984" y="47811"/>
          <a:ext cx="1622706" cy="8220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Building and Grounds Requests</a:t>
          </a:r>
        </a:p>
      </dsp:txBody>
      <dsp:txXfrm>
        <a:off x="2607984" y="47811"/>
        <a:ext cx="1622706" cy="548020"/>
      </dsp:txXfrm>
    </dsp:sp>
    <dsp:sp modelId="{B58B5309-0D7A-4C88-8745-788FC37166D5}">
      <dsp:nvSpPr>
        <dsp:cNvPr id="0" name=""/>
        <dsp:cNvSpPr/>
      </dsp:nvSpPr>
      <dsp:spPr>
        <a:xfrm>
          <a:off x="2940345" y="595832"/>
          <a:ext cx="1622706" cy="20952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Electrical of plumbing requests </a:t>
          </a:r>
        </a:p>
        <a:p>
          <a:pPr marL="114300" lvl="1" indent="-114300" algn="l" defTabSz="533400">
            <a:lnSpc>
              <a:spcPct val="90000"/>
            </a:lnSpc>
            <a:spcBef>
              <a:spcPct val="0"/>
            </a:spcBef>
            <a:spcAft>
              <a:spcPct val="15000"/>
            </a:spcAft>
            <a:buChar char="•"/>
          </a:pPr>
          <a:r>
            <a:rPr lang="en-GB" sz="1200" kern="1200"/>
            <a:t>Lock &amp; Key requests </a:t>
          </a:r>
        </a:p>
        <a:p>
          <a:pPr marL="114300" lvl="1" indent="-114300" algn="l" defTabSz="533400">
            <a:lnSpc>
              <a:spcPct val="90000"/>
            </a:lnSpc>
            <a:spcBef>
              <a:spcPct val="0"/>
            </a:spcBef>
            <a:spcAft>
              <a:spcPct val="15000"/>
            </a:spcAft>
            <a:buChar char="•"/>
          </a:pPr>
          <a:r>
            <a:rPr lang="en-GB" sz="1200" kern="1200"/>
            <a:t>Put up/take down requests </a:t>
          </a:r>
        </a:p>
        <a:p>
          <a:pPr marL="114300" lvl="1" indent="-114300" algn="l" defTabSz="533400">
            <a:lnSpc>
              <a:spcPct val="90000"/>
            </a:lnSpc>
            <a:spcBef>
              <a:spcPct val="0"/>
            </a:spcBef>
            <a:spcAft>
              <a:spcPct val="15000"/>
            </a:spcAft>
            <a:buChar char="•"/>
          </a:pPr>
          <a:r>
            <a:rPr lang="en-GB" sz="1200" kern="1200"/>
            <a:t>Redecoration Requests </a:t>
          </a:r>
        </a:p>
        <a:p>
          <a:pPr marL="114300" lvl="1" indent="-114300" algn="l" defTabSz="533400">
            <a:lnSpc>
              <a:spcPct val="90000"/>
            </a:lnSpc>
            <a:spcBef>
              <a:spcPct val="0"/>
            </a:spcBef>
            <a:spcAft>
              <a:spcPct val="15000"/>
            </a:spcAft>
            <a:buChar char="•"/>
          </a:pPr>
          <a:r>
            <a:rPr lang="en-GB" sz="1200" kern="1200"/>
            <a:t>Grounds maintenance </a:t>
          </a:r>
        </a:p>
      </dsp:txBody>
      <dsp:txXfrm>
        <a:off x="2987872" y="643359"/>
        <a:ext cx="1527652" cy="2000188"/>
      </dsp:txXfrm>
    </dsp:sp>
    <dsp:sp modelId="{BB8E6DDE-EFFB-4AF0-917A-564A138EE1F0}">
      <dsp:nvSpPr>
        <dsp:cNvPr id="0" name=""/>
        <dsp:cNvSpPr/>
      </dsp:nvSpPr>
      <dsp:spPr>
        <a:xfrm>
          <a:off x="4476687" y="119818"/>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476687" y="200619"/>
        <a:ext cx="400310" cy="242405"/>
      </dsp:txXfrm>
    </dsp:sp>
    <dsp:sp modelId="{D736F0A6-2FD7-456B-93BE-2F83F9E8F4F2}">
      <dsp:nvSpPr>
        <dsp:cNvPr id="0" name=""/>
        <dsp:cNvSpPr/>
      </dsp:nvSpPr>
      <dsp:spPr>
        <a:xfrm>
          <a:off x="5214677" y="47811"/>
          <a:ext cx="1622706" cy="8220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Cleaning &amp; Waste Removal</a:t>
          </a:r>
        </a:p>
      </dsp:txBody>
      <dsp:txXfrm>
        <a:off x="5214677" y="47811"/>
        <a:ext cx="1622706" cy="548020"/>
      </dsp:txXfrm>
    </dsp:sp>
    <dsp:sp modelId="{26A89AF1-EAD2-4654-B17D-7F48F240C8D1}">
      <dsp:nvSpPr>
        <dsp:cNvPr id="0" name=""/>
        <dsp:cNvSpPr/>
      </dsp:nvSpPr>
      <dsp:spPr>
        <a:xfrm>
          <a:off x="5547038" y="595832"/>
          <a:ext cx="1622706" cy="20952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Ad hoc office cleans </a:t>
          </a:r>
        </a:p>
        <a:p>
          <a:pPr marL="114300" lvl="1" indent="-114300" algn="l" defTabSz="533400">
            <a:lnSpc>
              <a:spcPct val="90000"/>
            </a:lnSpc>
            <a:spcBef>
              <a:spcPct val="0"/>
            </a:spcBef>
            <a:spcAft>
              <a:spcPct val="15000"/>
            </a:spcAft>
            <a:buChar char="•"/>
          </a:pPr>
          <a:r>
            <a:rPr lang="en-GB" sz="1200" kern="1200"/>
            <a:t>Waste removal, bulk and minimal</a:t>
          </a:r>
        </a:p>
        <a:p>
          <a:pPr marL="114300" lvl="1" indent="-114300" algn="l" defTabSz="533400">
            <a:lnSpc>
              <a:spcPct val="90000"/>
            </a:lnSpc>
            <a:spcBef>
              <a:spcPct val="0"/>
            </a:spcBef>
            <a:spcAft>
              <a:spcPct val="15000"/>
            </a:spcAft>
            <a:buChar char="•"/>
          </a:pPr>
          <a:r>
            <a:rPr lang="en-GB" sz="1200" kern="1200"/>
            <a:t>Window cleans </a:t>
          </a:r>
        </a:p>
        <a:p>
          <a:pPr marL="114300" lvl="1" indent="-114300" algn="l" defTabSz="533400">
            <a:lnSpc>
              <a:spcPct val="90000"/>
            </a:lnSpc>
            <a:spcBef>
              <a:spcPct val="0"/>
            </a:spcBef>
            <a:spcAft>
              <a:spcPct val="15000"/>
            </a:spcAft>
            <a:buChar char="•"/>
          </a:pPr>
          <a:r>
            <a:rPr lang="en-GB" sz="1200" kern="1200"/>
            <a:t>Clean up of areas, including toilets and offices </a:t>
          </a:r>
        </a:p>
        <a:p>
          <a:pPr marL="114300" lvl="1" indent="-114300" algn="l" defTabSz="533400">
            <a:lnSpc>
              <a:spcPct val="90000"/>
            </a:lnSpc>
            <a:spcBef>
              <a:spcPct val="0"/>
            </a:spcBef>
            <a:spcAft>
              <a:spcPct val="15000"/>
            </a:spcAft>
            <a:buChar char="•"/>
          </a:pPr>
          <a:r>
            <a:rPr lang="en-GB" sz="1200" kern="1200"/>
            <a:t>Put up washroom items </a:t>
          </a:r>
        </a:p>
        <a:p>
          <a:pPr marL="114300" lvl="1" indent="-114300" algn="l" defTabSz="533400">
            <a:lnSpc>
              <a:spcPct val="90000"/>
            </a:lnSpc>
            <a:spcBef>
              <a:spcPct val="0"/>
            </a:spcBef>
            <a:spcAft>
              <a:spcPct val="15000"/>
            </a:spcAft>
            <a:buChar char="•"/>
          </a:pPr>
          <a:endParaRPr lang="en-GB" sz="1200" kern="1200"/>
        </a:p>
      </dsp:txBody>
      <dsp:txXfrm>
        <a:off x="5594565" y="643359"/>
        <a:ext cx="1527652" cy="2000188"/>
      </dsp:txXfrm>
    </dsp:sp>
    <dsp:sp modelId="{8F64C307-1E93-4C8B-AB34-261A9A68A201}">
      <dsp:nvSpPr>
        <dsp:cNvPr id="0" name=""/>
        <dsp:cNvSpPr/>
      </dsp:nvSpPr>
      <dsp:spPr>
        <a:xfrm>
          <a:off x="7083380" y="119818"/>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7083380" y="200619"/>
        <a:ext cx="400310" cy="242405"/>
      </dsp:txXfrm>
    </dsp:sp>
    <dsp:sp modelId="{63D60E92-AF0C-4775-8FC2-050F5BCEF367}">
      <dsp:nvSpPr>
        <dsp:cNvPr id="0" name=""/>
        <dsp:cNvSpPr/>
      </dsp:nvSpPr>
      <dsp:spPr>
        <a:xfrm>
          <a:off x="7821370" y="47811"/>
          <a:ext cx="1622706" cy="8220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Collect and Deliver</a:t>
          </a:r>
        </a:p>
      </dsp:txBody>
      <dsp:txXfrm>
        <a:off x="7821370" y="47811"/>
        <a:ext cx="1622706" cy="548020"/>
      </dsp:txXfrm>
    </dsp:sp>
    <dsp:sp modelId="{49ADD8A7-1B4A-4DA9-B504-099B28DF02F5}">
      <dsp:nvSpPr>
        <dsp:cNvPr id="0" name=""/>
        <dsp:cNvSpPr/>
      </dsp:nvSpPr>
      <dsp:spPr>
        <a:xfrm>
          <a:off x="8153731" y="595832"/>
          <a:ext cx="1622706" cy="20952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Collect and deliver items from one point to another, including furniture, filled packing boxes, items to be specified by the requestor, etc. </a:t>
          </a:r>
        </a:p>
      </dsp:txBody>
      <dsp:txXfrm>
        <a:off x="8201258" y="643359"/>
        <a:ext cx="1527652" cy="200018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1291" y="126555"/>
          <a:ext cx="1622706" cy="817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Furniture Changes &amp; Maintenance </a:t>
          </a:r>
          <a:endParaRPr lang="en-GB" sz="1200" kern="1200"/>
        </a:p>
      </dsp:txBody>
      <dsp:txXfrm>
        <a:off x="1291" y="126555"/>
        <a:ext cx="1622706" cy="545244"/>
      </dsp:txXfrm>
    </dsp:sp>
    <dsp:sp modelId="{EEFA12F9-9768-498D-A568-5C0034532B53}">
      <dsp:nvSpPr>
        <dsp:cNvPr id="0" name=""/>
        <dsp:cNvSpPr/>
      </dsp:nvSpPr>
      <dsp:spPr>
        <a:xfrm>
          <a:off x="333652" y="671799"/>
          <a:ext cx="1622706" cy="194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Assemble/dismantle furniture </a:t>
          </a:r>
        </a:p>
        <a:p>
          <a:pPr marL="57150" lvl="1" indent="-57150" algn="l" defTabSz="488950">
            <a:lnSpc>
              <a:spcPct val="90000"/>
            </a:lnSpc>
            <a:spcBef>
              <a:spcPct val="0"/>
            </a:spcBef>
            <a:spcAft>
              <a:spcPct val="15000"/>
            </a:spcAft>
            <a:buChar char="•"/>
          </a:pPr>
          <a:r>
            <a:rPr lang="en-GB" sz="1100" kern="1200"/>
            <a:t>Collect/deliver furniture </a:t>
          </a:r>
        </a:p>
        <a:p>
          <a:pPr marL="57150" lvl="1" indent="-57150" algn="l" defTabSz="488950">
            <a:lnSpc>
              <a:spcPct val="90000"/>
            </a:lnSpc>
            <a:spcBef>
              <a:spcPct val="0"/>
            </a:spcBef>
            <a:spcAft>
              <a:spcPct val="15000"/>
            </a:spcAft>
            <a:buChar char="•"/>
          </a:pPr>
          <a:r>
            <a:rPr lang="en-GB" sz="1100" kern="1200"/>
            <a:t>Furntiure repair </a:t>
          </a:r>
        </a:p>
        <a:p>
          <a:pPr marL="57150" lvl="1" indent="-57150" algn="l" defTabSz="488950">
            <a:lnSpc>
              <a:spcPct val="90000"/>
            </a:lnSpc>
            <a:spcBef>
              <a:spcPct val="0"/>
            </a:spcBef>
            <a:spcAft>
              <a:spcPct val="15000"/>
            </a:spcAft>
            <a:buChar char="•"/>
          </a:pPr>
          <a:r>
            <a:rPr lang="en-GB" sz="1100" kern="1200"/>
            <a:t>Furniture rearrangement </a:t>
          </a:r>
        </a:p>
        <a:p>
          <a:pPr marL="57150" lvl="1" indent="-57150" algn="l" defTabSz="488950">
            <a:lnSpc>
              <a:spcPct val="90000"/>
            </a:lnSpc>
            <a:spcBef>
              <a:spcPct val="0"/>
            </a:spcBef>
            <a:spcAft>
              <a:spcPct val="15000"/>
            </a:spcAft>
            <a:buChar char="•"/>
          </a:pPr>
          <a:r>
            <a:rPr lang="en-GB" sz="1100" kern="1200"/>
            <a:t>Blinds - install &amp; repair </a:t>
          </a:r>
        </a:p>
        <a:p>
          <a:pPr marL="57150" lvl="1" indent="-57150" algn="l" defTabSz="488950">
            <a:lnSpc>
              <a:spcPct val="90000"/>
            </a:lnSpc>
            <a:spcBef>
              <a:spcPct val="0"/>
            </a:spcBef>
            <a:spcAft>
              <a:spcPct val="15000"/>
            </a:spcAft>
            <a:buChar char="•"/>
          </a:pPr>
          <a:r>
            <a:rPr lang="en-GB" sz="1100" kern="1200"/>
            <a:t>Modifcations to furniture </a:t>
          </a:r>
        </a:p>
      </dsp:txBody>
      <dsp:txXfrm>
        <a:off x="381179" y="719326"/>
        <a:ext cx="1527652" cy="1845346"/>
      </dsp:txXfrm>
    </dsp:sp>
    <dsp:sp modelId="{8A5D5EDC-6F11-4C66-8CAC-245198BEED1B}">
      <dsp:nvSpPr>
        <dsp:cNvPr id="0" name=""/>
        <dsp:cNvSpPr/>
      </dsp:nvSpPr>
      <dsp:spPr>
        <a:xfrm>
          <a:off x="1869994" y="197173"/>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869994" y="277974"/>
        <a:ext cx="400310" cy="242405"/>
      </dsp:txXfrm>
    </dsp:sp>
    <dsp:sp modelId="{EF6FA6E7-FF23-4133-A406-51593819F65F}">
      <dsp:nvSpPr>
        <dsp:cNvPr id="0" name=""/>
        <dsp:cNvSpPr/>
      </dsp:nvSpPr>
      <dsp:spPr>
        <a:xfrm>
          <a:off x="2607984" y="126555"/>
          <a:ext cx="1622706" cy="817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Room Set Ups </a:t>
          </a:r>
        </a:p>
      </dsp:txBody>
      <dsp:txXfrm>
        <a:off x="2607984" y="126555"/>
        <a:ext cx="1622706" cy="545244"/>
      </dsp:txXfrm>
    </dsp:sp>
    <dsp:sp modelId="{B58B5309-0D7A-4C88-8745-788FC37166D5}">
      <dsp:nvSpPr>
        <dsp:cNvPr id="0" name=""/>
        <dsp:cNvSpPr/>
      </dsp:nvSpPr>
      <dsp:spPr>
        <a:xfrm>
          <a:off x="2940345" y="671799"/>
          <a:ext cx="1622706" cy="194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Event set ups </a:t>
          </a:r>
        </a:p>
        <a:p>
          <a:pPr marL="57150" lvl="1" indent="-57150" algn="l" defTabSz="488950">
            <a:lnSpc>
              <a:spcPct val="90000"/>
            </a:lnSpc>
            <a:spcBef>
              <a:spcPct val="0"/>
            </a:spcBef>
            <a:spcAft>
              <a:spcPct val="15000"/>
            </a:spcAft>
            <a:buChar char="•"/>
          </a:pPr>
          <a:r>
            <a:rPr lang="en-GB" sz="1100" kern="1200"/>
            <a:t>Room set ups </a:t>
          </a:r>
        </a:p>
        <a:p>
          <a:pPr marL="57150" lvl="1" indent="-57150" algn="l" defTabSz="488950">
            <a:lnSpc>
              <a:spcPct val="90000"/>
            </a:lnSpc>
            <a:spcBef>
              <a:spcPct val="0"/>
            </a:spcBef>
            <a:spcAft>
              <a:spcPct val="15000"/>
            </a:spcAft>
            <a:buChar char="•"/>
          </a:pPr>
          <a:r>
            <a:rPr lang="en-GB" sz="1100" kern="1200"/>
            <a:t>Stand set ups </a:t>
          </a:r>
        </a:p>
      </dsp:txBody>
      <dsp:txXfrm>
        <a:off x="2987872" y="719326"/>
        <a:ext cx="1527652" cy="1845346"/>
      </dsp:txXfrm>
    </dsp:sp>
    <dsp:sp modelId="{BB8E6DDE-EFFB-4AF0-917A-564A138EE1F0}">
      <dsp:nvSpPr>
        <dsp:cNvPr id="0" name=""/>
        <dsp:cNvSpPr/>
      </dsp:nvSpPr>
      <dsp:spPr>
        <a:xfrm>
          <a:off x="4476687" y="197173"/>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476687" y="277974"/>
        <a:ext cx="400310" cy="242405"/>
      </dsp:txXfrm>
    </dsp:sp>
    <dsp:sp modelId="{D736F0A6-2FD7-456B-93BE-2F83F9E8F4F2}">
      <dsp:nvSpPr>
        <dsp:cNvPr id="0" name=""/>
        <dsp:cNvSpPr/>
      </dsp:nvSpPr>
      <dsp:spPr>
        <a:xfrm>
          <a:off x="5214677" y="126555"/>
          <a:ext cx="1622706" cy="817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Signage </a:t>
          </a:r>
        </a:p>
      </dsp:txBody>
      <dsp:txXfrm>
        <a:off x="5214677" y="126555"/>
        <a:ext cx="1622706" cy="545244"/>
      </dsp:txXfrm>
    </dsp:sp>
    <dsp:sp modelId="{26A89AF1-EAD2-4654-B17D-7F48F240C8D1}">
      <dsp:nvSpPr>
        <dsp:cNvPr id="0" name=""/>
        <dsp:cNvSpPr/>
      </dsp:nvSpPr>
      <dsp:spPr>
        <a:xfrm>
          <a:off x="5547038" y="671799"/>
          <a:ext cx="1622706" cy="194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Event signage request </a:t>
          </a:r>
        </a:p>
        <a:p>
          <a:pPr marL="57150" lvl="1" indent="-57150" algn="l" defTabSz="488950">
            <a:lnSpc>
              <a:spcPct val="90000"/>
            </a:lnSpc>
            <a:spcBef>
              <a:spcPct val="0"/>
            </a:spcBef>
            <a:spcAft>
              <a:spcPct val="15000"/>
            </a:spcAft>
            <a:buChar char="•"/>
          </a:pPr>
          <a:r>
            <a:rPr lang="en-GB" sz="1100" kern="1200"/>
            <a:t>Pavement sticker request </a:t>
          </a:r>
        </a:p>
        <a:p>
          <a:pPr marL="57150" lvl="1" indent="-57150" algn="l" defTabSz="488950">
            <a:lnSpc>
              <a:spcPct val="90000"/>
            </a:lnSpc>
            <a:spcBef>
              <a:spcPct val="0"/>
            </a:spcBef>
            <a:spcAft>
              <a:spcPct val="15000"/>
            </a:spcAft>
            <a:buChar char="•"/>
          </a:pPr>
          <a:r>
            <a:rPr lang="en-GB" sz="1100" kern="1200"/>
            <a:t>Signage request (door signs, etc) </a:t>
          </a:r>
        </a:p>
      </dsp:txBody>
      <dsp:txXfrm>
        <a:off x="5594565" y="719326"/>
        <a:ext cx="1527652" cy="1845346"/>
      </dsp:txXfrm>
    </dsp:sp>
    <dsp:sp modelId="{8F64C307-1E93-4C8B-AB34-261A9A68A201}">
      <dsp:nvSpPr>
        <dsp:cNvPr id="0" name=""/>
        <dsp:cNvSpPr/>
      </dsp:nvSpPr>
      <dsp:spPr>
        <a:xfrm>
          <a:off x="7083380" y="197173"/>
          <a:ext cx="521512" cy="404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7083380" y="277974"/>
        <a:ext cx="400310" cy="242405"/>
      </dsp:txXfrm>
    </dsp:sp>
    <dsp:sp modelId="{63D60E92-AF0C-4775-8FC2-050F5BCEF367}">
      <dsp:nvSpPr>
        <dsp:cNvPr id="0" name=""/>
        <dsp:cNvSpPr/>
      </dsp:nvSpPr>
      <dsp:spPr>
        <a:xfrm>
          <a:off x="7821370" y="126555"/>
          <a:ext cx="1622706" cy="817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Other Service/Fault </a:t>
          </a:r>
        </a:p>
      </dsp:txBody>
      <dsp:txXfrm>
        <a:off x="7821370" y="126555"/>
        <a:ext cx="1622706" cy="545244"/>
      </dsp:txXfrm>
    </dsp:sp>
    <dsp:sp modelId="{49ADD8A7-1B4A-4DA9-B504-099B28DF02F5}">
      <dsp:nvSpPr>
        <dsp:cNvPr id="0" name=""/>
        <dsp:cNvSpPr/>
      </dsp:nvSpPr>
      <dsp:spPr>
        <a:xfrm>
          <a:off x="8153731" y="671799"/>
          <a:ext cx="1622706" cy="194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Use this option only if your request does not fit into any of the other templates. </a:t>
          </a:r>
        </a:p>
      </dsp:txBody>
      <dsp:txXfrm>
        <a:off x="8201258" y="719326"/>
        <a:ext cx="1527652" cy="18453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4863" y="5512"/>
          <a:ext cx="2211161" cy="1123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Replenish toilet rolls </a:t>
          </a:r>
          <a:endParaRPr lang="en-GB" sz="1200" kern="1200"/>
        </a:p>
      </dsp:txBody>
      <dsp:txXfrm>
        <a:off x="4863" y="5512"/>
        <a:ext cx="2211161" cy="748800"/>
      </dsp:txXfrm>
    </dsp:sp>
    <dsp:sp modelId="{EEFA12F9-9768-498D-A568-5C0034532B53}">
      <dsp:nvSpPr>
        <dsp:cNvPr id="0" name=""/>
        <dsp:cNvSpPr/>
      </dsp:nvSpPr>
      <dsp:spPr>
        <a:xfrm>
          <a:off x="457751" y="754312"/>
          <a:ext cx="2211161" cy="1497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Please record details of building, floor and room number. </a:t>
          </a:r>
        </a:p>
      </dsp:txBody>
      <dsp:txXfrm>
        <a:off x="501614" y="798175"/>
        <a:ext cx="2123435" cy="1409874"/>
      </dsp:txXfrm>
    </dsp:sp>
    <dsp:sp modelId="{8A5D5EDC-6F11-4C66-8CAC-245198BEED1B}">
      <dsp:nvSpPr>
        <dsp:cNvPr id="0" name=""/>
        <dsp:cNvSpPr/>
      </dsp:nvSpPr>
      <dsp:spPr>
        <a:xfrm>
          <a:off x="2551228" y="104654"/>
          <a:ext cx="710632" cy="5505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2551228" y="214757"/>
        <a:ext cx="545478" cy="330309"/>
      </dsp:txXfrm>
    </dsp:sp>
    <dsp:sp modelId="{EF6FA6E7-FF23-4133-A406-51593819F65F}">
      <dsp:nvSpPr>
        <dsp:cNvPr id="0" name=""/>
        <dsp:cNvSpPr/>
      </dsp:nvSpPr>
      <dsp:spPr>
        <a:xfrm>
          <a:off x="3556840" y="5512"/>
          <a:ext cx="2211161" cy="1123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Replenish hand sanitsier </a:t>
          </a:r>
        </a:p>
      </dsp:txBody>
      <dsp:txXfrm>
        <a:off x="3556840" y="5512"/>
        <a:ext cx="2211161" cy="748800"/>
      </dsp:txXfrm>
    </dsp:sp>
    <dsp:sp modelId="{B58B5309-0D7A-4C88-8745-788FC37166D5}">
      <dsp:nvSpPr>
        <dsp:cNvPr id="0" name=""/>
        <dsp:cNvSpPr/>
      </dsp:nvSpPr>
      <dsp:spPr>
        <a:xfrm>
          <a:off x="4009728" y="754312"/>
          <a:ext cx="2211161" cy="1497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No longer applicable - set up during the pandemic. </a:t>
          </a:r>
        </a:p>
      </dsp:txBody>
      <dsp:txXfrm>
        <a:off x="4053591" y="798175"/>
        <a:ext cx="2123435" cy="1409874"/>
      </dsp:txXfrm>
    </dsp:sp>
    <dsp:sp modelId="{BB8E6DDE-EFFB-4AF0-917A-564A138EE1F0}">
      <dsp:nvSpPr>
        <dsp:cNvPr id="0" name=""/>
        <dsp:cNvSpPr/>
      </dsp:nvSpPr>
      <dsp:spPr>
        <a:xfrm>
          <a:off x="6103205" y="104654"/>
          <a:ext cx="710632" cy="5505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6103205" y="214757"/>
        <a:ext cx="545478" cy="330309"/>
      </dsp:txXfrm>
    </dsp:sp>
    <dsp:sp modelId="{D736F0A6-2FD7-456B-93BE-2F83F9E8F4F2}">
      <dsp:nvSpPr>
        <dsp:cNvPr id="0" name=""/>
        <dsp:cNvSpPr/>
      </dsp:nvSpPr>
      <dsp:spPr>
        <a:xfrm>
          <a:off x="7108817" y="5512"/>
          <a:ext cx="2211161" cy="1123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Replenish cleaning stations  </a:t>
          </a:r>
        </a:p>
      </dsp:txBody>
      <dsp:txXfrm>
        <a:off x="7108817" y="5512"/>
        <a:ext cx="2211161" cy="748800"/>
      </dsp:txXfrm>
    </dsp:sp>
    <dsp:sp modelId="{26A89AF1-EAD2-4654-B17D-7F48F240C8D1}">
      <dsp:nvSpPr>
        <dsp:cNvPr id="0" name=""/>
        <dsp:cNvSpPr/>
      </dsp:nvSpPr>
      <dsp:spPr>
        <a:xfrm>
          <a:off x="7561705" y="754312"/>
          <a:ext cx="2211161" cy="1497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No longer applicable - set up during the pandemic. </a:t>
          </a:r>
        </a:p>
      </dsp:txBody>
      <dsp:txXfrm>
        <a:off x="7605568" y="798175"/>
        <a:ext cx="2123435" cy="140987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09346-5A1F-442E-8CB4-505CF3C2D7AA}">
      <dsp:nvSpPr>
        <dsp:cNvPr id="0" name=""/>
        <dsp:cNvSpPr/>
      </dsp:nvSpPr>
      <dsp:spPr>
        <a:xfrm>
          <a:off x="4863" y="31012"/>
          <a:ext cx="2211161" cy="907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Issue with air conditioning unit </a:t>
          </a:r>
          <a:endParaRPr lang="en-GB" sz="1200" kern="1200"/>
        </a:p>
      </dsp:txBody>
      <dsp:txXfrm>
        <a:off x="4863" y="31012"/>
        <a:ext cx="2211161" cy="604800"/>
      </dsp:txXfrm>
    </dsp:sp>
    <dsp:sp modelId="{EEFA12F9-9768-498D-A568-5C0034532B53}">
      <dsp:nvSpPr>
        <dsp:cNvPr id="0" name=""/>
        <dsp:cNvSpPr/>
      </dsp:nvSpPr>
      <dsp:spPr>
        <a:xfrm>
          <a:off x="457751" y="635812"/>
          <a:ext cx="2211161" cy="1209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Please record details of building, floor and room number. </a:t>
          </a:r>
        </a:p>
      </dsp:txBody>
      <dsp:txXfrm>
        <a:off x="493179" y="671240"/>
        <a:ext cx="2140305" cy="1138744"/>
      </dsp:txXfrm>
    </dsp:sp>
    <dsp:sp modelId="{8A5D5EDC-6F11-4C66-8CAC-245198BEED1B}">
      <dsp:nvSpPr>
        <dsp:cNvPr id="0" name=""/>
        <dsp:cNvSpPr/>
      </dsp:nvSpPr>
      <dsp:spPr>
        <a:xfrm>
          <a:off x="2551228" y="58154"/>
          <a:ext cx="710632" cy="5505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2551228" y="168257"/>
        <a:ext cx="545478" cy="330309"/>
      </dsp:txXfrm>
    </dsp:sp>
    <dsp:sp modelId="{EF6FA6E7-FF23-4133-A406-51593819F65F}">
      <dsp:nvSpPr>
        <dsp:cNvPr id="0" name=""/>
        <dsp:cNvSpPr/>
      </dsp:nvSpPr>
      <dsp:spPr>
        <a:xfrm>
          <a:off x="3556840" y="31012"/>
          <a:ext cx="2211161" cy="907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Request ventilation informaiton </a:t>
          </a:r>
        </a:p>
      </dsp:txBody>
      <dsp:txXfrm>
        <a:off x="3556840" y="31012"/>
        <a:ext cx="2211161" cy="604800"/>
      </dsp:txXfrm>
    </dsp:sp>
    <dsp:sp modelId="{B58B5309-0D7A-4C88-8745-788FC37166D5}">
      <dsp:nvSpPr>
        <dsp:cNvPr id="0" name=""/>
        <dsp:cNvSpPr/>
      </dsp:nvSpPr>
      <dsp:spPr>
        <a:xfrm>
          <a:off x="4009728" y="635812"/>
          <a:ext cx="2211161" cy="1209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Please record details of building, floor and room number. </a:t>
          </a:r>
        </a:p>
      </dsp:txBody>
      <dsp:txXfrm>
        <a:off x="4045156" y="671240"/>
        <a:ext cx="2140305" cy="1138744"/>
      </dsp:txXfrm>
    </dsp:sp>
    <dsp:sp modelId="{BB8E6DDE-EFFB-4AF0-917A-564A138EE1F0}">
      <dsp:nvSpPr>
        <dsp:cNvPr id="0" name=""/>
        <dsp:cNvSpPr/>
      </dsp:nvSpPr>
      <dsp:spPr>
        <a:xfrm>
          <a:off x="6103205" y="58154"/>
          <a:ext cx="710632" cy="5505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6103205" y="168257"/>
        <a:ext cx="545478" cy="330309"/>
      </dsp:txXfrm>
    </dsp:sp>
    <dsp:sp modelId="{D736F0A6-2FD7-456B-93BE-2F83F9E8F4F2}">
      <dsp:nvSpPr>
        <dsp:cNvPr id="0" name=""/>
        <dsp:cNvSpPr/>
      </dsp:nvSpPr>
      <dsp:spPr>
        <a:xfrm>
          <a:off x="7108817" y="31012"/>
          <a:ext cx="2211161" cy="907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Window cannot be opened </a:t>
          </a:r>
        </a:p>
      </dsp:txBody>
      <dsp:txXfrm>
        <a:off x="7108817" y="31012"/>
        <a:ext cx="2211161" cy="604800"/>
      </dsp:txXfrm>
    </dsp:sp>
    <dsp:sp modelId="{26A89AF1-EAD2-4654-B17D-7F48F240C8D1}">
      <dsp:nvSpPr>
        <dsp:cNvPr id="0" name=""/>
        <dsp:cNvSpPr/>
      </dsp:nvSpPr>
      <dsp:spPr>
        <a:xfrm>
          <a:off x="7561705" y="635812"/>
          <a:ext cx="2211161" cy="12096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Please record details of building, floor and room number. </a:t>
          </a:r>
        </a:p>
      </dsp:txBody>
      <dsp:txXfrm>
        <a:off x="7597133" y="671240"/>
        <a:ext cx="2140305" cy="113874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90190-144A-4EB3-BFBB-10B424C7FA3A}">
      <dsp:nvSpPr>
        <dsp:cNvPr id="0" name=""/>
        <dsp:cNvSpPr/>
      </dsp:nvSpPr>
      <dsp:spPr>
        <a:xfrm>
          <a:off x="2142" y="0"/>
          <a:ext cx="2102376" cy="29241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Heating &amp; Ventilation</a:t>
          </a:r>
        </a:p>
      </dsp:txBody>
      <dsp:txXfrm>
        <a:off x="2142" y="0"/>
        <a:ext cx="2102376" cy="877252"/>
      </dsp:txXfrm>
    </dsp:sp>
    <dsp:sp modelId="{0A4D3D92-03E1-422E-82A6-156BCBEE0F08}">
      <dsp:nvSpPr>
        <dsp:cNvPr id="0" name=""/>
        <dsp:cNvSpPr/>
      </dsp:nvSpPr>
      <dsp:spPr>
        <a:xfrm>
          <a:off x="212380" y="877252"/>
          <a:ext cx="1681901" cy="19007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All jobs are emailed to the Mechanical Engineers, who will respond to jobs in order of priority. </a:t>
          </a:r>
        </a:p>
      </dsp:txBody>
      <dsp:txXfrm>
        <a:off x="261641" y="926513"/>
        <a:ext cx="1583379" cy="1802191"/>
      </dsp:txXfrm>
    </dsp:sp>
    <dsp:sp modelId="{2B77560E-5B80-4835-AFD0-A63271E8F395}">
      <dsp:nvSpPr>
        <dsp:cNvPr id="0" name=""/>
        <dsp:cNvSpPr/>
      </dsp:nvSpPr>
      <dsp:spPr>
        <a:xfrm>
          <a:off x="2262197" y="0"/>
          <a:ext cx="2102376" cy="29241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CSG </a:t>
          </a:r>
        </a:p>
      </dsp:txBody>
      <dsp:txXfrm>
        <a:off x="2262197" y="0"/>
        <a:ext cx="2102376" cy="877252"/>
      </dsp:txXfrm>
    </dsp:sp>
    <dsp:sp modelId="{FE9BEC95-9ED6-41AA-BFC3-FFA6D8FEF86F}">
      <dsp:nvSpPr>
        <dsp:cNvPr id="0" name=""/>
        <dsp:cNvSpPr/>
      </dsp:nvSpPr>
      <dsp:spPr>
        <a:xfrm>
          <a:off x="2472434" y="877252"/>
          <a:ext cx="1681901" cy="19007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Jobs are allocated by the CSG Supervisor. </a:t>
          </a:r>
        </a:p>
        <a:p>
          <a:pPr marL="0" lvl="0" indent="0" algn="ctr" defTabSz="533400">
            <a:lnSpc>
              <a:spcPct val="90000"/>
            </a:lnSpc>
            <a:spcBef>
              <a:spcPct val="0"/>
            </a:spcBef>
            <a:spcAft>
              <a:spcPct val="35000"/>
            </a:spcAft>
            <a:buNone/>
          </a:pPr>
          <a:r>
            <a:rPr lang="en-GB" sz="1200" kern="1200"/>
            <a:t>All jobs are allocated in order of priority. </a:t>
          </a:r>
        </a:p>
        <a:p>
          <a:pPr marL="0" lvl="0" indent="0" algn="ctr" defTabSz="533400">
            <a:lnSpc>
              <a:spcPct val="90000"/>
            </a:lnSpc>
            <a:spcBef>
              <a:spcPct val="0"/>
            </a:spcBef>
            <a:spcAft>
              <a:spcPct val="35000"/>
            </a:spcAft>
            <a:buNone/>
          </a:pPr>
          <a:r>
            <a:rPr lang="en-GB" sz="1200" kern="1200"/>
            <a:t>We do try and accommodate deadline requests, but this is not always possible. </a:t>
          </a:r>
        </a:p>
      </dsp:txBody>
      <dsp:txXfrm>
        <a:off x="2521695" y="926513"/>
        <a:ext cx="1583379" cy="1802191"/>
      </dsp:txXfrm>
    </dsp:sp>
    <dsp:sp modelId="{A40928C2-FAE1-4C72-88C8-C360BE06C2BF}">
      <dsp:nvSpPr>
        <dsp:cNvPr id="0" name=""/>
        <dsp:cNvSpPr/>
      </dsp:nvSpPr>
      <dsp:spPr>
        <a:xfrm>
          <a:off x="4522251" y="0"/>
          <a:ext cx="2102376" cy="29241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Campus Support </a:t>
          </a:r>
        </a:p>
      </dsp:txBody>
      <dsp:txXfrm>
        <a:off x="4522251" y="0"/>
        <a:ext cx="2102376" cy="877252"/>
      </dsp:txXfrm>
    </dsp:sp>
    <dsp:sp modelId="{D16C72BD-A178-4558-A46F-31F304DBCB09}">
      <dsp:nvSpPr>
        <dsp:cNvPr id="0" name=""/>
        <dsp:cNvSpPr/>
      </dsp:nvSpPr>
      <dsp:spPr>
        <a:xfrm>
          <a:off x="4732489" y="877252"/>
          <a:ext cx="1681901" cy="19007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Jobs are allocated by the CSO Administrator.</a:t>
          </a:r>
        </a:p>
        <a:p>
          <a:pPr marL="0" lvl="0" indent="0" algn="ctr" defTabSz="533400">
            <a:lnSpc>
              <a:spcPct val="90000"/>
            </a:lnSpc>
            <a:spcBef>
              <a:spcPct val="0"/>
            </a:spcBef>
            <a:spcAft>
              <a:spcPct val="35000"/>
            </a:spcAft>
            <a:buNone/>
          </a:pPr>
          <a:r>
            <a:rPr lang="en-GB" sz="1200" kern="1200"/>
            <a:t>All jobs are allocated in order of priority. </a:t>
          </a:r>
        </a:p>
        <a:p>
          <a:pPr marL="0" lvl="0" indent="0" algn="ctr" defTabSz="533400">
            <a:lnSpc>
              <a:spcPct val="90000"/>
            </a:lnSpc>
            <a:spcBef>
              <a:spcPct val="0"/>
            </a:spcBef>
            <a:spcAft>
              <a:spcPct val="35000"/>
            </a:spcAft>
            <a:buNone/>
          </a:pPr>
          <a:r>
            <a:rPr lang="en-GB" sz="1200" kern="1200"/>
            <a:t>We do try and accommodate deadline requests, but this is not always possible. </a:t>
          </a:r>
        </a:p>
      </dsp:txBody>
      <dsp:txXfrm>
        <a:off x="4781750" y="926513"/>
        <a:ext cx="1583379" cy="1802191"/>
      </dsp:txXfrm>
    </dsp:sp>
    <dsp:sp modelId="{051D67FF-E8EC-41F7-9F4C-67A001CEA246}">
      <dsp:nvSpPr>
        <dsp:cNvPr id="0" name=""/>
        <dsp:cNvSpPr/>
      </dsp:nvSpPr>
      <dsp:spPr>
        <a:xfrm>
          <a:off x="6782306" y="0"/>
          <a:ext cx="2102376" cy="29241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External Contractor</a:t>
          </a:r>
        </a:p>
      </dsp:txBody>
      <dsp:txXfrm>
        <a:off x="6782306" y="0"/>
        <a:ext cx="2102376" cy="8772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Hirst</dc:creator>
  <cp:keywords/>
  <dc:description/>
  <cp:lastModifiedBy>Sandra Hirst</cp:lastModifiedBy>
  <cp:revision>14</cp:revision>
  <dcterms:created xsi:type="dcterms:W3CDTF">2023-02-01T13:14:00Z</dcterms:created>
  <dcterms:modified xsi:type="dcterms:W3CDTF">2023-02-02T10:58:00Z</dcterms:modified>
</cp:coreProperties>
</file>